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13C81" w14:textId="77777777" w:rsidR="00A21C1A" w:rsidRPr="006547F3" w:rsidRDefault="00A21C1A" w:rsidP="00A21C1A">
      <w:pPr>
        <w:ind w:firstLine="720"/>
        <w:jc w:val="center"/>
        <w:rPr>
          <w:rFonts w:ascii="Tahoma" w:eastAsia="Times New Roman" w:hAnsi="Tahoma" w:cs="Tahoma"/>
          <w:b/>
          <w:bCs/>
          <w:sz w:val="20"/>
          <w:u w:val="single"/>
        </w:rPr>
      </w:pPr>
      <w:bookmarkStart w:id="0" w:name="_Hlk148974125"/>
      <w:r>
        <w:rPr>
          <w:noProof/>
        </w:rPr>
        <w:drawing>
          <wp:anchor distT="0" distB="0" distL="114300" distR="114300" simplePos="0" relativeHeight="251658240" behindDoc="1" locked="0" layoutInCell="1" allowOverlap="1" wp14:anchorId="5403C35B" wp14:editId="2F6A58FE">
            <wp:simplePos x="0" y="0"/>
            <wp:positionH relativeFrom="character">
              <wp:posOffset>-3356748</wp:posOffset>
            </wp:positionH>
            <wp:positionV relativeFrom="line">
              <wp:posOffset>119269</wp:posOffset>
            </wp:positionV>
            <wp:extent cx="2011045" cy="628650"/>
            <wp:effectExtent l="0" t="0" r="0" b="0"/>
            <wp:wrapTight wrapText="bothSides">
              <wp:wrapPolygon edited="0">
                <wp:start x="0" y="0"/>
                <wp:lineTo x="0" y="20945"/>
                <wp:lineTo x="21484" y="20945"/>
                <wp:lineTo x="21484" y="0"/>
                <wp:lineTo x="0" y="0"/>
              </wp:wrapPolygon>
            </wp:wrapTight>
            <wp:docPr id="3" name="Picture 3" descr="Περιγραφή: LOGO GREFIS VELVET 2017">
              <a:extLst xmlns:a="http://schemas.openxmlformats.org/drawingml/2006/main">
                <a:ext uri="{FF2B5EF4-FFF2-40B4-BE49-F238E27FC236}">
                  <a16:creationId xmlns:a16="http://schemas.microsoft.com/office/drawing/2014/main" id="{61C096AD-4BDB-4E7C-B998-32DFBC45B4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7" descr="Περιγραφή: LOGO GREFIS VELVET 2017"/>
                    <pic:cNvPicPr>
                      <a:picLocks noChangeAspect="1" noChangeArrowheads="1"/>
                    </pic:cNvPicPr>
                  </pic:nvPicPr>
                  <pic:blipFill>
                    <a:blip r:embed="rId8" cstate="print">
                      <a:extLst>
                        <a:ext uri="{28A0092B-C50C-407E-A947-70E740481C1C}">
                          <a14:useLocalDpi xmlns:a14="http://schemas.microsoft.com/office/drawing/2010/main" val="0"/>
                        </a:ext>
                      </a:extLst>
                    </a:blip>
                    <a:srcRect l="9702" t="12701" r="18002" b="21902"/>
                    <a:stretch>
                      <a:fillRect/>
                    </a:stretch>
                  </pic:blipFill>
                  <pic:spPr bwMode="auto">
                    <a:xfrm>
                      <a:off x="0" y="0"/>
                      <a:ext cx="2011045" cy="628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547F3">
        <w:rPr>
          <w:rFonts w:ascii="Tahoma" w:eastAsia="Times New Roman" w:hAnsi="Tahoma" w:cs="Tahoma"/>
          <w:b/>
          <w:bCs/>
          <w:sz w:val="20"/>
          <w:u w:val="single"/>
        </w:rPr>
        <w:t xml:space="preserve"> </w:t>
      </w:r>
    </w:p>
    <w:p w14:paraId="391B300D" w14:textId="77777777" w:rsidR="00A21C1A" w:rsidRPr="004D04C4" w:rsidRDefault="00A21C1A" w:rsidP="00A21C1A">
      <w:pPr>
        <w:jc w:val="right"/>
        <w:rPr>
          <w:rFonts w:ascii="Calibri" w:hAnsi="Calibri" w:cs="Calibri"/>
          <w:sz w:val="22"/>
          <w:szCs w:val="22"/>
        </w:rPr>
      </w:pPr>
      <w:r w:rsidRPr="004D04C4">
        <w:rPr>
          <w:rFonts w:ascii="Calibri" w:hAnsi="Calibri" w:cs="Calibri"/>
          <w:sz w:val="22"/>
          <w:szCs w:val="22"/>
        </w:rPr>
        <w:t>Μητροπόλεως 26-28, (8</w:t>
      </w:r>
      <w:r w:rsidRPr="004D04C4">
        <w:rPr>
          <w:rFonts w:ascii="Calibri" w:hAnsi="Calibri" w:cs="Calibri"/>
          <w:sz w:val="22"/>
          <w:szCs w:val="22"/>
          <w:vertAlign w:val="superscript"/>
        </w:rPr>
        <w:t>ος</w:t>
      </w:r>
      <w:r w:rsidRPr="004D04C4">
        <w:rPr>
          <w:rFonts w:ascii="Calibri" w:hAnsi="Calibri" w:cs="Calibri"/>
          <w:sz w:val="22"/>
          <w:szCs w:val="22"/>
        </w:rPr>
        <w:t xml:space="preserve"> όρ. )</w:t>
      </w:r>
    </w:p>
    <w:p w14:paraId="630F410E" w14:textId="77777777" w:rsidR="00A21C1A" w:rsidRPr="004D04C4" w:rsidRDefault="00A21C1A" w:rsidP="00A21C1A">
      <w:pPr>
        <w:jc w:val="right"/>
        <w:rPr>
          <w:rFonts w:ascii="Calibri" w:hAnsi="Calibri" w:cs="Calibri"/>
          <w:sz w:val="22"/>
          <w:szCs w:val="22"/>
        </w:rPr>
      </w:pPr>
      <w:r>
        <w:rPr>
          <w:noProof/>
        </w:rPr>
        <w:drawing>
          <wp:anchor distT="0" distB="0" distL="114300" distR="114300" simplePos="0" relativeHeight="251658241" behindDoc="1" locked="0" layoutInCell="1" allowOverlap="1" wp14:anchorId="1DE4E76F" wp14:editId="718F5B06">
            <wp:simplePos x="0" y="0"/>
            <wp:positionH relativeFrom="column">
              <wp:posOffset>2654935</wp:posOffset>
            </wp:positionH>
            <wp:positionV relativeFrom="paragraph">
              <wp:posOffset>10160</wp:posOffset>
            </wp:positionV>
            <wp:extent cx="438150" cy="489585"/>
            <wp:effectExtent l="0" t="0" r="0" b="0"/>
            <wp:wrapTight wrapText="bothSides">
              <wp:wrapPolygon edited="0">
                <wp:start x="0" y="0"/>
                <wp:lineTo x="0" y="21012"/>
                <wp:lineTo x="20661" y="21012"/>
                <wp:lineTo x="20661" y="0"/>
                <wp:lineTo x="0" y="0"/>
              </wp:wrapPolygon>
            </wp:wrapTight>
            <wp:docPr id="7" name="Picture 7">
              <a:extLst xmlns:a="http://schemas.openxmlformats.org/drawingml/2006/main">
                <a:ext uri="{FF2B5EF4-FFF2-40B4-BE49-F238E27FC236}">
                  <a16:creationId xmlns:a16="http://schemas.microsoft.com/office/drawing/2014/main" id="{DE0E8154-DA68-4C9A-88DF-D809A65FF8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438150" cy="4895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D04C4">
        <w:rPr>
          <w:rFonts w:ascii="Calibri" w:hAnsi="Calibri" w:cs="Calibri"/>
          <w:sz w:val="22"/>
          <w:szCs w:val="22"/>
        </w:rPr>
        <w:t>Αθήνα 105 63</w:t>
      </w:r>
    </w:p>
    <w:p w14:paraId="5B3FAA39" w14:textId="77777777" w:rsidR="00A21C1A" w:rsidRPr="004D04C4" w:rsidRDefault="00A21C1A" w:rsidP="00A21C1A">
      <w:pPr>
        <w:jc w:val="right"/>
        <w:rPr>
          <w:rFonts w:ascii="Calibri" w:hAnsi="Calibri" w:cs="Calibri"/>
          <w:sz w:val="22"/>
          <w:szCs w:val="22"/>
        </w:rPr>
      </w:pPr>
      <w:r w:rsidRPr="004D04C4">
        <w:rPr>
          <w:rFonts w:ascii="Calibri" w:hAnsi="Calibri" w:cs="Calibri"/>
          <w:sz w:val="22"/>
          <w:szCs w:val="22"/>
        </w:rPr>
        <w:t>Τηλέφωνο: 210 3315621</w:t>
      </w:r>
    </w:p>
    <w:p w14:paraId="1D5CB695" w14:textId="77777777" w:rsidR="00A21C1A" w:rsidRPr="004D04C4" w:rsidRDefault="00A21C1A" w:rsidP="00A21C1A">
      <w:pPr>
        <w:jc w:val="right"/>
        <w:rPr>
          <w:rFonts w:ascii="Calibri" w:hAnsi="Calibri" w:cs="Calibri"/>
          <w:sz w:val="22"/>
          <w:szCs w:val="22"/>
        </w:rPr>
      </w:pPr>
      <w:r>
        <w:rPr>
          <w:b/>
          <w:noProof/>
          <w:color w:val="BF4E14" w:themeColor="accent2" w:themeShade="BF"/>
          <w:sz w:val="32"/>
          <w:szCs w:val="32"/>
        </w:rPr>
        <w:drawing>
          <wp:anchor distT="0" distB="0" distL="114300" distR="114300" simplePos="0" relativeHeight="251658243" behindDoc="0" locked="0" layoutInCell="1" allowOverlap="1" wp14:anchorId="23A3DCE2" wp14:editId="605D8C90">
            <wp:simplePos x="0" y="0"/>
            <wp:positionH relativeFrom="page">
              <wp:posOffset>-143289</wp:posOffset>
            </wp:positionH>
            <wp:positionV relativeFrom="paragraph">
              <wp:posOffset>201985</wp:posOffset>
            </wp:positionV>
            <wp:extent cx="1371600" cy="1371600"/>
            <wp:effectExtent l="0" t="0" r="0" b="0"/>
            <wp:wrapNone/>
            <wp:docPr id="20" name="Graphic 20" descr="Δύο καμπάνες με κορδέλα">
              <a:extLst xmlns:a="http://schemas.openxmlformats.org/drawingml/2006/main">
                <a:ext uri="{FF2B5EF4-FFF2-40B4-BE49-F238E27FC236}">
                  <a16:creationId xmlns:a16="http://schemas.microsoft.com/office/drawing/2014/main" id="{E32B5394-57AD-4CB2-BC5E-9FD9802ED8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Γραφικό 19" descr="Δύο καμπάνες με κορδέλα"/>
                    <pic:cNvPicPr/>
                  </pic:nvPicPr>
                  <pic:blipFill>
                    <a:blip r:embed="rId10" cstate="email">
                      <a:extLst>
                        <a:ext uri="{28A0092B-C50C-407E-A947-70E740481C1C}">
                          <a14:useLocalDpi xmlns:a14="http://schemas.microsoft.com/office/drawing/2010/main"/>
                        </a:ext>
                        <a:ext uri="{96DAC541-7B7A-43D3-8B79-37D633B846F1}">
                          <asvg:svgBlip xmlns:asvg="http://schemas.microsoft.com/office/drawing/2016/SVG/main" r:embed="rId11"/>
                        </a:ext>
                      </a:extLst>
                    </a:blip>
                    <a:stretch>
                      <a:fillRect/>
                    </a:stretch>
                  </pic:blipFill>
                  <pic:spPr>
                    <a:xfrm>
                      <a:off x="0" y="0"/>
                      <a:ext cx="1371600" cy="1371600"/>
                    </a:xfrm>
                    <a:prstGeom prst="rect">
                      <a:avLst/>
                    </a:prstGeom>
                  </pic:spPr>
                </pic:pic>
              </a:graphicData>
            </a:graphic>
            <wp14:sizeRelH relativeFrom="page">
              <wp14:pctWidth>0</wp14:pctWidth>
            </wp14:sizeRelH>
            <wp14:sizeRelV relativeFrom="page">
              <wp14:pctHeight>0</wp14:pctHeight>
            </wp14:sizeRelV>
          </wp:anchor>
        </w:drawing>
      </w:r>
      <w:r w:rsidRPr="004D04C4">
        <w:rPr>
          <w:rFonts w:ascii="Calibri" w:hAnsi="Calibri" w:cs="Calibri"/>
          <w:sz w:val="22"/>
          <w:szCs w:val="22"/>
          <w:lang w:val="en-US"/>
        </w:rPr>
        <w:t>Email</w:t>
      </w:r>
      <w:r w:rsidRPr="004D04C4">
        <w:rPr>
          <w:rFonts w:ascii="Calibri" w:hAnsi="Calibri" w:cs="Calibri"/>
          <w:sz w:val="22"/>
          <w:szCs w:val="22"/>
        </w:rPr>
        <w:t xml:space="preserve">: </w:t>
      </w:r>
      <w:hyperlink r:id="rId12" w:history="1">
        <w:r w:rsidRPr="004D04C4">
          <w:rPr>
            <w:rFonts w:ascii="Calibri" w:hAnsi="Calibri" w:cs="Calibri"/>
            <w:color w:val="0000FF"/>
            <w:sz w:val="22"/>
            <w:szCs w:val="22"/>
            <w:u w:val="single"/>
            <w:lang w:val="en-US"/>
          </w:rPr>
          <w:t>info</w:t>
        </w:r>
        <w:r w:rsidRPr="004D04C4">
          <w:rPr>
            <w:rFonts w:ascii="Calibri" w:hAnsi="Calibri" w:cs="Calibri"/>
            <w:color w:val="0000FF"/>
            <w:sz w:val="22"/>
            <w:szCs w:val="22"/>
            <w:u w:val="single"/>
          </w:rPr>
          <w:t>@</w:t>
        </w:r>
        <w:r w:rsidRPr="004D04C4">
          <w:rPr>
            <w:rFonts w:ascii="Calibri" w:hAnsi="Calibri" w:cs="Calibri"/>
            <w:color w:val="0000FF"/>
            <w:sz w:val="22"/>
            <w:szCs w:val="22"/>
            <w:u w:val="single"/>
            <w:lang w:val="en-US"/>
          </w:rPr>
          <w:t>grefis</w:t>
        </w:r>
        <w:r w:rsidRPr="004D04C4">
          <w:rPr>
            <w:rFonts w:ascii="Calibri" w:hAnsi="Calibri" w:cs="Calibri"/>
            <w:color w:val="0000FF"/>
            <w:sz w:val="22"/>
            <w:szCs w:val="22"/>
            <w:u w:val="single"/>
          </w:rPr>
          <w:t>.</w:t>
        </w:r>
        <w:r w:rsidRPr="004D04C4">
          <w:rPr>
            <w:rFonts w:ascii="Calibri" w:hAnsi="Calibri" w:cs="Calibri"/>
            <w:color w:val="0000FF"/>
            <w:sz w:val="22"/>
            <w:szCs w:val="22"/>
            <w:u w:val="single"/>
            <w:lang w:val="en-US"/>
          </w:rPr>
          <w:t>gr</w:t>
        </w:r>
      </w:hyperlink>
      <w:r w:rsidRPr="004D04C4">
        <w:rPr>
          <w:rFonts w:ascii="Calibri" w:hAnsi="Calibri" w:cs="Calibri"/>
          <w:sz w:val="22"/>
          <w:szCs w:val="22"/>
        </w:rPr>
        <w:t xml:space="preserve"> </w:t>
      </w:r>
    </w:p>
    <w:p w14:paraId="08D52A67" w14:textId="77777777" w:rsidR="00A21C1A" w:rsidRPr="006547F3" w:rsidRDefault="00A21C1A" w:rsidP="00A21C1A">
      <w:pPr>
        <w:jc w:val="center"/>
        <w:rPr>
          <w:rFonts w:ascii="Tahoma" w:eastAsia="Times New Roman" w:hAnsi="Tahoma" w:cs="Tahoma"/>
          <w:b/>
          <w:sz w:val="28"/>
          <w:szCs w:val="28"/>
          <w:u w:val="single"/>
        </w:rPr>
      </w:pPr>
    </w:p>
    <w:p w14:paraId="74C874B3" w14:textId="23C68824" w:rsidR="00A21C1A" w:rsidRPr="003E0FA1" w:rsidRDefault="00A21C1A" w:rsidP="00A21C1A">
      <w:pPr>
        <w:jc w:val="center"/>
        <w:rPr>
          <w:rFonts w:ascii="Calibri" w:eastAsia="Times New Roman" w:hAnsi="Calibri" w:cs="Tahoma"/>
          <w:b/>
          <w:bCs/>
          <w:color w:val="C00000"/>
          <w:sz w:val="52"/>
          <w:szCs w:val="52"/>
        </w:rPr>
      </w:pPr>
      <w:r w:rsidRPr="003677C0">
        <w:rPr>
          <w:rFonts w:ascii="Calibri" w:eastAsia="Times New Roman" w:hAnsi="Calibri" w:cs="Tahoma"/>
          <w:b/>
          <w:bCs/>
          <w:noProof/>
          <w:color w:val="C00000"/>
          <w:sz w:val="52"/>
          <w:szCs w:val="52"/>
        </w:rPr>
        <w:drawing>
          <wp:anchor distT="0" distB="0" distL="114300" distR="114300" simplePos="0" relativeHeight="251658242" behindDoc="1" locked="0" layoutInCell="1" allowOverlap="1" wp14:anchorId="7FE64E92" wp14:editId="41612436">
            <wp:simplePos x="0" y="0"/>
            <wp:positionH relativeFrom="margin">
              <wp:posOffset>0</wp:posOffset>
            </wp:positionH>
            <wp:positionV relativeFrom="paragraph">
              <wp:posOffset>513853</wp:posOffset>
            </wp:positionV>
            <wp:extent cx="6609080" cy="2457450"/>
            <wp:effectExtent l="0" t="0" r="1270" b="0"/>
            <wp:wrapTight wrapText="bothSides">
              <wp:wrapPolygon edited="0">
                <wp:start x="0" y="0"/>
                <wp:lineTo x="0" y="21433"/>
                <wp:lineTo x="21542" y="21433"/>
                <wp:lineTo x="21542" y="0"/>
                <wp:lineTo x="0" y="0"/>
              </wp:wrapPolygon>
            </wp:wrapTight>
            <wp:docPr id="19" name="Picture 19" descr="Εικόνα που περιέχει τέχνη, ουρανός, ζωγραφική, κτίριο&#10;&#10;Το περιεχόμενο που δημιουργείται από AI ενδέχεται να είναι εσφαλμένο.">
              <a:extLst xmlns:a="http://schemas.openxmlformats.org/drawingml/2006/main">
                <a:ext uri="{FF2B5EF4-FFF2-40B4-BE49-F238E27FC236}">
                  <a16:creationId xmlns:a16="http://schemas.microsoft.com/office/drawing/2014/main" id="{3E011BE2-D530-41F9-8509-F81410A5E4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Εικόνα που περιέχει τέχνη, ουρανός, ζωγραφική, κτίριο&#10;&#10;Το περιεχόμενο που δημιουργείται από AI ενδέχεται να είναι εσφαλμένο."/>
                    <pic:cNvPicPr>
                      <a:picLocks noChangeAspect="1" noChangeArrowheads="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0" y="0"/>
                      <a:ext cx="6609080" cy="2457450"/>
                    </a:xfrm>
                    <a:prstGeom prst="rect">
                      <a:avLst/>
                    </a:prstGeom>
                    <a:noFill/>
                  </pic:spPr>
                </pic:pic>
              </a:graphicData>
            </a:graphic>
            <wp14:sizeRelH relativeFrom="page">
              <wp14:pctWidth>0</wp14:pctWidth>
            </wp14:sizeRelH>
            <wp14:sizeRelV relativeFrom="page">
              <wp14:pctHeight>0</wp14:pctHeight>
            </wp14:sizeRelV>
          </wp:anchor>
        </w:drawing>
      </w:r>
      <w:r w:rsidRPr="003677C0">
        <w:rPr>
          <w:rFonts w:ascii="Calibri" w:eastAsia="Times New Roman" w:hAnsi="Calibri" w:cs="Tahoma"/>
          <w:b/>
          <w:bCs/>
          <w:color w:val="C00000"/>
          <w:sz w:val="52"/>
          <w:szCs w:val="52"/>
        </w:rPr>
        <w:t>Αριστοκρατική</w:t>
      </w:r>
      <w:r w:rsidRPr="003E0FA1">
        <w:rPr>
          <w:rFonts w:ascii="Calibri" w:eastAsia="Times New Roman" w:hAnsi="Calibri" w:cs="Tahoma"/>
          <w:b/>
          <w:bCs/>
          <w:color w:val="C00000"/>
          <w:sz w:val="52"/>
          <w:szCs w:val="52"/>
        </w:rPr>
        <w:t xml:space="preserve"> Βιέννη </w:t>
      </w:r>
      <w:r>
        <w:rPr>
          <w:rFonts w:ascii="Calibri" w:eastAsia="Times New Roman" w:hAnsi="Calibri" w:cs="Tahoma"/>
          <w:b/>
          <w:bCs/>
          <w:color w:val="C00000"/>
          <w:sz w:val="52"/>
          <w:szCs w:val="52"/>
        </w:rPr>
        <w:t>– 5</w:t>
      </w:r>
      <w:r w:rsidR="00AD2B39">
        <w:rPr>
          <w:rFonts w:ascii="Calibri" w:eastAsia="Times New Roman" w:hAnsi="Calibri" w:cs="Tahoma"/>
          <w:b/>
          <w:bCs/>
          <w:color w:val="C00000"/>
          <w:sz w:val="52"/>
          <w:szCs w:val="52"/>
        </w:rPr>
        <w:t>,4</w:t>
      </w:r>
      <w:r w:rsidRPr="003E0FA1">
        <w:rPr>
          <w:rFonts w:ascii="Calibri" w:eastAsia="Times New Roman" w:hAnsi="Calibri" w:cs="Tahoma"/>
          <w:b/>
          <w:bCs/>
          <w:color w:val="C00000"/>
          <w:sz w:val="52"/>
          <w:szCs w:val="52"/>
        </w:rPr>
        <w:t>ημ.</w:t>
      </w:r>
    </w:p>
    <w:p w14:paraId="4931FB93" w14:textId="3895E1E6" w:rsidR="00A21C1A" w:rsidRPr="003E0FA1" w:rsidRDefault="00A21C1A" w:rsidP="00A21C1A">
      <w:pPr>
        <w:jc w:val="center"/>
        <w:rPr>
          <w:rFonts w:ascii="Calibri" w:eastAsia="Times New Roman" w:hAnsi="Calibri" w:cs="Tahoma"/>
          <w:bCs/>
          <w:color w:val="FF0000"/>
          <w:sz w:val="40"/>
          <w:szCs w:val="4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Pr>
          <w:rFonts w:ascii="Broadway" w:hAnsi="Broadway" w:cs="Aharoni"/>
          <w:b/>
          <w:noProof/>
          <w:sz w:val="44"/>
          <w:szCs w:val="44"/>
        </w:rPr>
        <w:drawing>
          <wp:anchor distT="0" distB="0" distL="114300" distR="114300" simplePos="0" relativeHeight="251658245" behindDoc="1" locked="0" layoutInCell="1" allowOverlap="1" wp14:anchorId="46B6F81E" wp14:editId="74598231">
            <wp:simplePos x="0" y="0"/>
            <wp:positionH relativeFrom="margin">
              <wp:posOffset>5666464</wp:posOffset>
            </wp:positionH>
            <wp:positionV relativeFrom="paragraph">
              <wp:posOffset>2571805</wp:posOffset>
            </wp:positionV>
            <wp:extent cx="904875" cy="857250"/>
            <wp:effectExtent l="0" t="0" r="9525" b="0"/>
            <wp:wrapTight wrapText="bothSides">
              <wp:wrapPolygon edited="0">
                <wp:start x="9549" y="0"/>
                <wp:lineTo x="4547" y="7200"/>
                <wp:lineTo x="0" y="9600"/>
                <wp:lineTo x="0" y="11520"/>
                <wp:lineTo x="5457" y="15360"/>
                <wp:lineTo x="9095" y="21120"/>
                <wp:lineTo x="9549" y="21120"/>
                <wp:lineTo x="11823" y="21120"/>
                <wp:lineTo x="12278" y="21120"/>
                <wp:lineTo x="15916" y="15360"/>
                <wp:lineTo x="21373" y="11520"/>
                <wp:lineTo x="21373" y="9600"/>
                <wp:lineTo x="17280" y="7680"/>
                <wp:lineTo x="11823" y="0"/>
                <wp:lineTo x="9549" y="0"/>
              </wp:wrapPolygon>
            </wp:wrapTight>
            <wp:docPr id="1" name="Graphic 1" descr="Μια κορδέλα δεσμευμένο σε ένα τόξο">
              <a:extLst xmlns:a="http://schemas.openxmlformats.org/drawingml/2006/main">
                <a:ext uri="{FF2B5EF4-FFF2-40B4-BE49-F238E27FC236}">
                  <a16:creationId xmlns:a16="http://schemas.microsoft.com/office/drawing/2014/main" id="{0D746FB0-4B8C-48F7-8115-A052FEAB30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Γραφικό 2" descr="Μια κορδέλα δεσμευμένο σε ένα τόξο"/>
                    <pic:cNvPicPr/>
                  </pic:nvPicPr>
                  <pic:blipFill>
                    <a:blip r:embed="rId14" cstate="email">
                      <a:extLst>
                        <a:ext uri="{28A0092B-C50C-407E-A947-70E740481C1C}">
                          <a14:useLocalDpi xmlns:a14="http://schemas.microsoft.com/office/drawing/2010/main"/>
                        </a:ext>
                        <a:ext uri="{96DAC541-7B7A-43D3-8B79-37D633B846F1}">
                          <asvg:svgBlip xmlns:asvg="http://schemas.microsoft.com/office/drawing/2016/SVG/main" r:embed="rId15"/>
                        </a:ext>
                      </a:extLst>
                    </a:blip>
                    <a:stretch>
                      <a:fillRect/>
                    </a:stretch>
                  </pic:blipFill>
                  <pic:spPr>
                    <a:xfrm>
                      <a:off x="0" y="0"/>
                      <a:ext cx="904875" cy="857250"/>
                    </a:xfrm>
                    <a:prstGeom prst="rect">
                      <a:avLst/>
                    </a:prstGeom>
                  </pic:spPr>
                </pic:pic>
              </a:graphicData>
            </a:graphic>
            <wp14:sizeRelH relativeFrom="page">
              <wp14:pctWidth>0</wp14:pctWidth>
            </wp14:sizeRelH>
            <wp14:sizeRelV relativeFrom="page">
              <wp14:pctHeight>0</wp14:pctHeight>
            </wp14:sizeRelV>
          </wp:anchor>
        </w:drawing>
      </w:r>
      <w:r>
        <w:rPr>
          <w:rFonts w:ascii="Broadway" w:hAnsi="Broadway" w:cs="Aharoni"/>
          <w:b/>
          <w:noProof/>
          <w:sz w:val="44"/>
          <w:szCs w:val="44"/>
        </w:rPr>
        <w:drawing>
          <wp:anchor distT="0" distB="0" distL="114300" distR="114300" simplePos="0" relativeHeight="251658244" behindDoc="1" locked="0" layoutInCell="1" allowOverlap="1" wp14:anchorId="28E49633" wp14:editId="6462FADE">
            <wp:simplePos x="0" y="0"/>
            <wp:positionH relativeFrom="margin">
              <wp:posOffset>0</wp:posOffset>
            </wp:positionH>
            <wp:positionV relativeFrom="paragraph">
              <wp:posOffset>2569210</wp:posOffset>
            </wp:positionV>
            <wp:extent cx="904875" cy="857250"/>
            <wp:effectExtent l="0" t="0" r="9525" b="0"/>
            <wp:wrapTight wrapText="bothSides">
              <wp:wrapPolygon edited="0">
                <wp:start x="9549" y="0"/>
                <wp:lineTo x="4547" y="7200"/>
                <wp:lineTo x="0" y="9600"/>
                <wp:lineTo x="0" y="11520"/>
                <wp:lineTo x="5457" y="15360"/>
                <wp:lineTo x="9095" y="21120"/>
                <wp:lineTo x="9549" y="21120"/>
                <wp:lineTo x="11823" y="21120"/>
                <wp:lineTo x="12278" y="21120"/>
                <wp:lineTo x="15916" y="15360"/>
                <wp:lineTo x="21373" y="11520"/>
                <wp:lineTo x="21373" y="9600"/>
                <wp:lineTo x="17280" y="7680"/>
                <wp:lineTo x="11823" y="0"/>
                <wp:lineTo x="9549" y="0"/>
              </wp:wrapPolygon>
            </wp:wrapTight>
            <wp:docPr id="2" name="Graphic 2" descr="Μια κορδέλα δεσμευμένο σε ένα τόξο">
              <a:extLst xmlns:a="http://schemas.openxmlformats.org/drawingml/2006/main">
                <a:ext uri="{FF2B5EF4-FFF2-40B4-BE49-F238E27FC236}">
                  <a16:creationId xmlns:a16="http://schemas.microsoft.com/office/drawing/2014/main" id="{8F7A9F9C-EE4F-4DB8-A670-B822695293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Γραφικό 2" descr="Μια κορδέλα δεσμευμένο σε ένα τόξο"/>
                    <pic:cNvPicPr/>
                  </pic:nvPicPr>
                  <pic:blipFill>
                    <a:blip r:embed="rId14" cstate="email">
                      <a:extLst>
                        <a:ext uri="{28A0092B-C50C-407E-A947-70E740481C1C}">
                          <a14:useLocalDpi xmlns:a14="http://schemas.microsoft.com/office/drawing/2010/main"/>
                        </a:ext>
                        <a:ext uri="{96DAC541-7B7A-43D3-8B79-37D633B846F1}">
                          <asvg:svgBlip xmlns:asvg="http://schemas.microsoft.com/office/drawing/2016/SVG/main" r:embed="rId15"/>
                        </a:ext>
                      </a:extLst>
                    </a:blip>
                    <a:stretch>
                      <a:fillRect/>
                    </a:stretch>
                  </pic:blipFill>
                  <pic:spPr>
                    <a:xfrm>
                      <a:off x="0" y="0"/>
                      <a:ext cx="904875" cy="857250"/>
                    </a:xfrm>
                    <a:prstGeom prst="rect">
                      <a:avLst/>
                    </a:prstGeom>
                  </pic:spPr>
                </pic:pic>
              </a:graphicData>
            </a:graphic>
            <wp14:sizeRelH relativeFrom="page">
              <wp14:pctWidth>0</wp14:pctWidth>
            </wp14:sizeRelH>
            <wp14:sizeRelV relativeFrom="page">
              <wp14:pctHeight>0</wp14:pctHeight>
            </wp14:sizeRelV>
          </wp:anchor>
        </w:drawing>
      </w:r>
      <w:r w:rsidRPr="00911727">
        <w:rPr>
          <w:rFonts w:ascii="Calibri" w:eastAsia="Times New Roman" w:hAnsi="Calibri" w:cs="Tahoma"/>
          <w:bCs/>
          <w:color w:val="FF0000"/>
          <w:sz w:val="40"/>
          <w:szCs w:val="4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  </w:t>
      </w:r>
      <w:r w:rsidRPr="003E0FA1">
        <w:rPr>
          <w:rFonts w:ascii="Calibri" w:eastAsia="Times New Roman" w:hAnsi="Calibri" w:cs="Tahoma"/>
          <w:bCs/>
          <w:color w:val="FF0000"/>
          <w:sz w:val="40"/>
          <w:szCs w:val="4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Δώρο η εκδρομή στη Μπρατισλάβα   </w:t>
      </w:r>
      <w:r w:rsidR="00986C81">
        <w:rPr>
          <w:rFonts w:ascii="Calibri" w:eastAsia="Times New Roman" w:hAnsi="Calibri" w:cs="Tahoma"/>
          <w:bCs/>
          <w:color w:val="FF0000"/>
          <w:sz w:val="40"/>
          <w:szCs w:val="4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&amp; στα δάση Μάγιερλινγκ!</w:t>
      </w:r>
    </w:p>
    <w:p w14:paraId="1D8D1CAF" w14:textId="77777777" w:rsidR="00A21C1A" w:rsidRPr="006255D0" w:rsidRDefault="00A21C1A" w:rsidP="00A21C1A">
      <w:pPr>
        <w:jc w:val="center"/>
        <w:rPr>
          <w:rFonts w:ascii="Calibri" w:eastAsia="Times New Roman" w:hAnsi="Calibri" w:cs="Tahoma"/>
          <w:b/>
          <w:bCs/>
          <w:sz w:val="32"/>
          <w:szCs w:val="32"/>
        </w:rPr>
      </w:pPr>
    </w:p>
    <w:p w14:paraId="499216BA" w14:textId="3FBDCEAD" w:rsidR="00A21C1A" w:rsidRDefault="00A21C1A" w:rsidP="00A21C1A">
      <w:pPr>
        <w:jc w:val="center"/>
        <w:rPr>
          <w:rFonts w:ascii="Calibri" w:eastAsia="Times New Roman" w:hAnsi="Calibri" w:cs="Calibri"/>
          <w:b/>
          <w:bCs/>
          <w:color w:val="C00000"/>
          <w:sz w:val="32"/>
          <w:szCs w:val="32"/>
        </w:rPr>
      </w:pPr>
      <w:r>
        <w:rPr>
          <w:rFonts w:ascii="Calibri" w:eastAsia="Times New Roman" w:hAnsi="Calibri" w:cs="Calibri"/>
          <w:b/>
          <w:bCs/>
          <w:color w:val="C00000"/>
          <w:sz w:val="32"/>
          <w:szCs w:val="32"/>
        </w:rPr>
        <w:t>Α</w:t>
      </w:r>
      <w:r w:rsidRPr="003E0FA1">
        <w:rPr>
          <w:rFonts w:ascii="Calibri" w:eastAsia="Times New Roman" w:hAnsi="Calibri" w:cs="Calibri"/>
          <w:b/>
          <w:bCs/>
          <w:color w:val="C00000"/>
          <w:sz w:val="32"/>
          <w:szCs w:val="32"/>
        </w:rPr>
        <w:t>ναχ</w:t>
      </w:r>
      <w:r>
        <w:rPr>
          <w:rFonts w:ascii="Calibri" w:eastAsia="Times New Roman" w:hAnsi="Calibri" w:cs="Calibri"/>
          <w:b/>
          <w:bCs/>
          <w:color w:val="C00000"/>
          <w:sz w:val="32"/>
          <w:szCs w:val="32"/>
        </w:rPr>
        <w:t xml:space="preserve">ώρηση </w:t>
      </w:r>
      <w:r w:rsidRPr="003A1C1F">
        <w:rPr>
          <w:rFonts w:ascii="Calibri" w:eastAsia="Times New Roman" w:hAnsi="Calibri" w:cs="Calibri"/>
          <w:b/>
          <w:bCs/>
          <w:color w:val="C00000"/>
          <w:sz w:val="32"/>
          <w:szCs w:val="32"/>
        </w:rPr>
        <w:t xml:space="preserve"> </w:t>
      </w:r>
      <w:r w:rsidRPr="003E0FA1">
        <w:rPr>
          <w:rFonts w:ascii="Calibri" w:eastAsia="Times New Roman" w:hAnsi="Calibri" w:cs="Calibri"/>
          <w:b/>
          <w:bCs/>
          <w:color w:val="C00000"/>
          <w:sz w:val="32"/>
          <w:szCs w:val="32"/>
        </w:rPr>
        <w:t>:</w:t>
      </w:r>
      <w:r>
        <w:rPr>
          <w:rFonts w:ascii="Calibri" w:eastAsia="Times New Roman" w:hAnsi="Calibri" w:cs="Calibri"/>
          <w:b/>
          <w:bCs/>
          <w:color w:val="C00000"/>
          <w:sz w:val="32"/>
          <w:szCs w:val="32"/>
        </w:rPr>
        <w:t xml:space="preserve"> 19 με 23  Δεκεμβρίου ’26 – 5ημέρες</w:t>
      </w:r>
    </w:p>
    <w:p w14:paraId="3F36F217" w14:textId="5F5A1EDB" w:rsidR="00AD2B39" w:rsidRDefault="00AD2B39" w:rsidP="00AD2B39">
      <w:pPr>
        <w:jc w:val="center"/>
        <w:rPr>
          <w:rFonts w:ascii="Calibri" w:eastAsia="Times New Roman" w:hAnsi="Calibri" w:cs="Calibri"/>
          <w:b/>
          <w:bCs/>
          <w:color w:val="C00000"/>
          <w:sz w:val="32"/>
          <w:szCs w:val="32"/>
        </w:rPr>
      </w:pPr>
      <w:r>
        <w:rPr>
          <w:rFonts w:ascii="Calibri" w:eastAsia="Times New Roman" w:hAnsi="Calibri" w:cs="Calibri"/>
          <w:b/>
          <w:bCs/>
          <w:color w:val="C00000"/>
          <w:sz w:val="32"/>
          <w:szCs w:val="32"/>
        </w:rPr>
        <w:t xml:space="preserve"> 19 με 22  Δεκεμβρίου ’26 – 4ημέρες</w:t>
      </w:r>
    </w:p>
    <w:p w14:paraId="3FFE4896" w14:textId="4555271F" w:rsidR="00BA7578" w:rsidRDefault="00BA7578" w:rsidP="00AD2B39">
      <w:pPr>
        <w:jc w:val="center"/>
        <w:rPr>
          <w:rFonts w:ascii="Calibri" w:eastAsia="Times New Roman" w:hAnsi="Calibri" w:cs="Calibri"/>
          <w:b/>
          <w:bCs/>
          <w:color w:val="C00000"/>
          <w:sz w:val="32"/>
          <w:szCs w:val="32"/>
        </w:rPr>
      </w:pPr>
      <w:r>
        <w:rPr>
          <w:rFonts w:ascii="Calibri" w:eastAsia="Times New Roman" w:hAnsi="Calibri" w:cs="Calibri"/>
          <w:b/>
          <w:bCs/>
          <w:color w:val="C00000"/>
          <w:sz w:val="32"/>
          <w:szCs w:val="32"/>
        </w:rPr>
        <w:t>07 με 10 Ιανουαρίου ’27 – 4 ημέρες</w:t>
      </w:r>
    </w:p>
    <w:p w14:paraId="0D34FE79" w14:textId="0BC94204" w:rsidR="00A21C1A" w:rsidRPr="00CE246F" w:rsidRDefault="00AD2B39" w:rsidP="00757F48">
      <w:pPr>
        <w:jc w:val="center"/>
        <w:rPr>
          <w:rFonts w:ascii="Calibri" w:eastAsia="Times New Roman" w:hAnsi="Calibri" w:cs="Calibri"/>
          <w:b/>
          <w:bCs/>
          <w:color w:val="C00000"/>
          <w:sz w:val="32"/>
          <w:szCs w:val="32"/>
        </w:rPr>
      </w:pPr>
      <w:r>
        <w:rPr>
          <w:rFonts w:ascii="Calibri" w:eastAsia="Times New Roman" w:hAnsi="Calibri" w:cs="Calibri"/>
          <w:b/>
          <w:bCs/>
          <w:color w:val="C00000"/>
          <w:sz w:val="32"/>
          <w:szCs w:val="32"/>
        </w:rPr>
        <w:t xml:space="preserve">                                  </w:t>
      </w:r>
      <w:r w:rsidR="00A21C1A">
        <w:rPr>
          <w:rFonts w:ascii="Calibri" w:eastAsia="Times New Roman" w:hAnsi="Calibri" w:cs="Calibri"/>
          <w:b/>
          <w:bCs/>
          <w:color w:val="C00000"/>
          <w:sz w:val="32"/>
          <w:szCs w:val="32"/>
        </w:rPr>
        <w:t xml:space="preserve">                                                                                                                              </w:t>
      </w:r>
      <w:r w:rsidR="00A21C1A" w:rsidRPr="00911727">
        <w:rPr>
          <w:rFonts w:ascii="Calibri" w:eastAsia="Times New Roman" w:hAnsi="Calibri" w:cs="Calibri"/>
          <w:b/>
          <w:bCs/>
          <w:color w:val="C00000"/>
          <w:sz w:val="32"/>
          <w:szCs w:val="32"/>
        </w:rPr>
        <w:t xml:space="preserve">                 </w:t>
      </w:r>
      <w:r w:rsidR="00A21C1A">
        <w:rPr>
          <w:rFonts w:ascii="Calibri" w:eastAsia="Times New Roman" w:hAnsi="Calibri" w:cs="Calibri"/>
          <w:b/>
          <w:bCs/>
          <w:color w:val="C00000"/>
          <w:sz w:val="32"/>
          <w:szCs w:val="32"/>
        </w:rPr>
        <w:t xml:space="preserve"> </w:t>
      </w:r>
      <w:r w:rsidR="00A21C1A" w:rsidRPr="00911727">
        <w:rPr>
          <w:rFonts w:ascii="Calibri" w:eastAsia="Times New Roman" w:hAnsi="Calibri" w:cs="Calibri"/>
          <w:b/>
          <w:bCs/>
          <w:color w:val="C00000"/>
          <w:sz w:val="32"/>
          <w:szCs w:val="32"/>
        </w:rPr>
        <w:t xml:space="preserve">  </w:t>
      </w:r>
      <w:r w:rsidR="00A21C1A">
        <w:rPr>
          <w:rFonts w:ascii="Calibri" w:eastAsia="Times New Roman" w:hAnsi="Calibri" w:cs="Calibri"/>
          <w:b/>
          <w:bCs/>
          <w:color w:val="C00000"/>
          <w:sz w:val="32"/>
          <w:szCs w:val="32"/>
        </w:rPr>
        <w:t xml:space="preserve">               </w:t>
      </w:r>
      <w:r w:rsidR="00A21C1A" w:rsidRPr="00911727">
        <w:rPr>
          <w:rFonts w:ascii="Calibri" w:eastAsia="Times New Roman" w:hAnsi="Calibri" w:cs="Calibri"/>
          <w:b/>
          <w:bCs/>
          <w:color w:val="C00000"/>
          <w:sz w:val="32"/>
          <w:szCs w:val="32"/>
        </w:rPr>
        <w:t xml:space="preserve">                                                             </w:t>
      </w:r>
    </w:p>
    <w:p w14:paraId="45132A91" w14:textId="77777777" w:rsidR="00A21C1A" w:rsidRDefault="00A21C1A" w:rsidP="00A21C1A">
      <w:pPr>
        <w:rPr>
          <w:rFonts w:ascii="Calibri" w:hAnsi="Calibri"/>
          <w:b/>
          <w:szCs w:val="24"/>
        </w:rPr>
      </w:pPr>
      <w:r>
        <w:rPr>
          <w:rFonts w:ascii="Calibri" w:hAnsi="Calibri"/>
          <w:b/>
          <w:szCs w:val="24"/>
        </w:rPr>
        <w:t>1</w:t>
      </w:r>
      <w:r w:rsidRPr="00F7232E">
        <w:rPr>
          <w:rFonts w:ascii="Calibri" w:hAnsi="Calibri"/>
          <w:b/>
          <w:szCs w:val="24"/>
        </w:rPr>
        <w:t>η μέρα:</w:t>
      </w:r>
      <w:r>
        <w:rPr>
          <w:rFonts w:ascii="Calibri" w:hAnsi="Calibri"/>
          <w:b/>
          <w:szCs w:val="24"/>
        </w:rPr>
        <w:t xml:space="preserve">  ΑΘΗΝΑ –  ΒΙΕΝΝΗ (περιήγηση)  </w:t>
      </w:r>
    </w:p>
    <w:p w14:paraId="0B54E8E0" w14:textId="77777777" w:rsidR="00A21C1A" w:rsidRDefault="00A21C1A" w:rsidP="00A21C1A">
      <w:pPr>
        <w:jc w:val="both"/>
        <w:rPr>
          <w:rFonts w:ascii="Calibri" w:hAnsi="Calibri"/>
          <w:b/>
          <w:szCs w:val="24"/>
        </w:rPr>
      </w:pPr>
      <w:r>
        <w:rPr>
          <w:rFonts w:ascii="Calibri" w:hAnsi="Calibri"/>
          <w:bCs/>
          <w:szCs w:val="24"/>
        </w:rPr>
        <w:t xml:space="preserve">Συγκέντρωση   στο  αεροδρόμιο   και  πτήση  για  την  πρωτεύουσα  της  Αυστρίας, την αριστοκρατική πόλη της  Βιέννης .  Με  την άφιξη </w:t>
      </w:r>
      <w:r w:rsidRPr="00F7232E">
        <w:rPr>
          <w:rFonts w:ascii="Calibri" w:hAnsi="Calibri" w:cs="Tahoma"/>
          <w:szCs w:val="24"/>
        </w:rPr>
        <w:t xml:space="preserve">  θα  </w:t>
      </w:r>
      <w:r w:rsidRPr="00F7232E">
        <w:rPr>
          <w:rFonts w:ascii="Calibri" w:hAnsi="Calibri"/>
          <w:szCs w:val="24"/>
        </w:rPr>
        <w:t>ξεκινήσουμε  τη περιήγησή μας για να  δούμε το ανάκτορο Mπελβεντέρε,  στην περίφημη λεωφόρο του Pινγκ, όπου θα θαυμάσουμε τα πιο σημαντικά αξιοθέατα της Bιέννης, όπως το Δημοτικό Πάρκο, την Όπερα, το τετράγωνο των Mουσείων, την πύλη του Φραγκίσκου Iωσήφ, το Kοινοβούλιο, το Δημαρχείο, το παλιό Ανακτορικό Θέατρο, το Πανεπιστήμιο και την Εκκλησία του Tάματος, τη Φωτίχ Kίρχε. Στη συνέχεια θα καταλήξουμε στον καθεδρικό ναό του Αγίου Στεφάνου και θα περιδιαβούμε την ιστορική συνοικία της ελληνικής παροικίας.</w:t>
      </w:r>
      <w:r>
        <w:rPr>
          <w:rFonts w:ascii="Calibri" w:hAnsi="Calibri"/>
          <w:szCs w:val="24"/>
        </w:rPr>
        <w:t xml:space="preserve"> Χρόνος ελεύθερος </w:t>
      </w:r>
      <w:r>
        <w:rPr>
          <w:rFonts w:ascii="Calibri" w:hAnsi="Calibri"/>
          <w:bCs/>
          <w:szCs w:val="24"/>
        </w:rPr>
        <w:t xml:space="preserve"> και  μεταφορά  στο  ξενοδοχείο μας. Διανυκτέρευση.         </w:t>
      </w:r>
      <w:r w:rsidRPr="00F7232E">
        <w:rPr>
          <w:rFonts w:ascii="Calibri" w:hAnsi="Calibri"/>
          <w:bCs/>
          <w:szCs w:val="24"/>
        </w:rPr>
        <w:t xml:space="preserve">   </w:t>
      </w:r>
      <w:r w:rsidRPr="00F7232E">
        <w:rPr>
          <w:rFonts w:ascii="Calibri" w:hAnsi="Calibri"/>
          <w:b/>
          <w:szCs w:val="24"/>
        </w:rPr>
        <w:t xml:space="preserve"> </w:t>
      </w:r>
    </w:p>
    <w:p w14:paraId="537697F0" w14:textId="271EAB8B" w:rsidR="00A21C1A" w:rsidRDefault="00175ED4" w:rsidP="00A21C1A">
      <w:pPr>
        <w:rPr>
          <w:rFonts w:ascii="Calibri" w:hAnsi="Calibri"/>
          <w:b/>
          <w:szCs w:val="24"/>
        </w:rPr>
      </w:pPr>
      <w:r w:rsidRPr="003F29F6">
        <w:rPr>
          <w:noProof/>
        </w:rPr>
        <w:drawing>
          <wp:anchor distT="0" distB="0" distL="114300" distR="114300" simplePos="0" relativeHeight="251658247" behindDoc="1" locked="0" layoutInCell="1" allowOverlap="1" wp14:anchorId="48C95561" wp14:editId="73F73936">
            <wp:simplePos x="0" y="0"/>
            <wp:positionH relativeFrom="margin">
              <wp:posOffset>3058602</wp:posOffset>
            </wp:positionH>
            <wp:positionV relativeFrom="paragraph">
              <wp:posOffset>32909</wp:posOffset>
            </wp:positionV>
            <wp:extent cx="300990" cy="337185"/>
            <wp:effectExtent l="0" t="0" r="3810" b="5715"/>
            <wp:wrapTight wrapText="bothSides">
              <wp:wrapPolygon edited="0">
                <wp:start x="0" y="0"/>
                <wp:lineTo x="0" y="20746"/>
                <wp:lineTo x="20506" y="20746"/>
                <wp:lineTo x="20506" y="0"/>
                <wp:lineTo x="0" y="0"/>
              </wp:wrapPolygon>
            </wp:wrapTight>
            <wp:docPr id="6" name="Picture 6">
              <a:extLst xmlns:a="http://schemas.openxmlformats.org/drawingml/2006/main">
                <a:ext uri="{FF2B5EF4-FFF2-40B4-BE49-F238E27FC236}">
                  <a16:creationId xmlns:a16="http://schemas.microsoft.com/office/drawing/2014/main" id="{7D4F623C-A3ED-4B0A-9CFD-ABC6EFAA80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cstate="email">
                      <a:extLst>
                        <a:ext uri="{28A0092B-C50C-407E-A947-70E740481C1C}">
                          <a14:useLocalDpi xmlns:a14="http://schemas.microsoft.com/office/drawing/2010/main"/>
                        </a:ext>
                      </a:extLst>
                    </a:blip>
                    <a:srcRect/>
                    <a:stretch/>
                  </pic:blipFill>
                  <pic:spPr bwMode="auto">
                    <a:xfrm>
                      <a:off x="0" y="0"/>
                      <a:ext cx="300990" cy="3371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7AFC5BB" w14:textId="43BFF849" w:rsidR="00A21C1A" w:rsidRPr="00721ADD" w:rsidRDefault="00A21C1A" w:rsidP="00A21C1A">
      <w:pPr>
        <w:jc w:val="both"/>
        <w:rPr>
          <w:rFonts w:ascii="Calibri" w:hAnsi="Calibri" w:cs="Calibri"/>
          <w:b/>
          <w:sz w:val="22"/>
          <w:szCs w:val="22"/>
        </w:rPr>
      </w:pPr>
      <w:r w:rsidRPr="00721ADD">
        <w:rPr>
          <w:rFonts w:ascii="Calibri" w:hAnsi="Calibri" w:cs="Calibri"/>
          <w:b/>
          <w:sz w:val="22"/>
          <w:szCs w:val="22"/>
        </w:rPr>
        <w:t>2η μέρα :   BIENNH -</w:t>
      </w:r>
      <w:r w:rsidRPr="007235D8">
        <w:rPr>
          <w:rFonts w:ascii="Calibri" w:hAnsi="Calibri" w:cs="Calibri"/>
          <w:b/>
          <w:sz w:val="22"/>
          <w:szCs w:val="22"/>
        </w:rPr>
        <w:t xml:space="preserve"> </w:t>
      </w:r>
      <w:r>
        <w:rPr>
          <w:rFonts w:ascii="Calibri" w:hAnsi="Calibri" w:cs="Calibri"/>
          <w:b/>
          <w:sz w:val="22"/>
          <w:szCs w:val="22"/>
        </w:rPr>
        <w:t>(</w:t>
      </w:r>
      <w:r w:rsidRPr="00721ADD">
        <w:rPr>
          <w:rFonts w:ascii="Calibri" w:hAnsi="Calibri" w:cs="Calibri"/>
          <w:b/>
          <w:sz w:val="22"/>
          <w:szCs w:val="22"/>
        </w:rPr>
        <w:t>ελεύθερη ημέρα</w:t>
      </w:r>
      <w:r>
        <w:rPr>
          <w:rFonts w:ascii="Calibri" w:hAnsi="Calibri" w:cs="Calibri"/>
          <w:b/>
          <w:sz w:val="22"/>
          <w:szCs w:val="22"/>
        </w:rPr>
        <w:t>)</w:t>
      </w:r>
      <w:r w:rsidRPr="00721ADD">
        <w:rPr>
          <w:rFonts w:ascii="Calibri" w:hAnsi="Calibri" w:cs="Calibri"/>
          <w:b/>
          <w:sz w:val="22"/>
          <w:szCs w:val="22"/>
        </w:rPr>
        <w:t xml:space="preserve">    </w:t>
      </w:r>
    </w:p>
    <w:p w14:paraId="7D414DDA" w14:textId="3E3AD79E" w:rsidR="00A21C1A" w:rsidRDefault="00A21C1A" w:rsidP="00A21C1A">
      <w:pPr>
        <w:jc w:val="both"/>
        <w:rPr>
          <w:rFonts w:ascii="Calibri" w:hAnsi="Calibri" w:cs="Calibri"/>
          <w:sz w:val="22"/>
          <w:szCs w:val="22"/>
        </w:rPr>
      </w:pPr>
      <w:r w:rsidRPr="005021BD">
        <w:rPr>
          <w:rFonts w:ascii="Calibri" w:hAnsi="Calibri" w:cs="Calibri"/>
          <w:sz w:val="22"/>
          <w:szCs w:val="22"/>
        </w:rPr>
        <w:t>Πρωινό  στο ξενοδοχείο.  Βάλτε  το σκούφο και  το παλτό σας  και χαρείτε μια  από τις πιο όμορφες  αγορές της  Ευρώπης. Περπατήστε στη καρδιά του ιστορικού κέντρου για να συναντήσετε την παλιά Βιεννέζικου στυλ Χριστουγεννιάτικη αγορά  στην περιοχή του Φρέγιουνγκ. Πρόκειται για μία από τις παλαιότερες αλλά και παραδοσιακότερες  αγορές της πόλης. Δεκάδες λιχουδιές και ακόμη περισσότερες προτάσεις σε χειροποίητα αντικείμενα είναι μόνο ορισμένες από τις επιλογές που θα συναντήσετε εκεί, ενώ ενδιαφέρον έχουν και τα περίπτερα  με παραδοσιακά κεραμικά. Αργά το μεσημέρι η συγκεκριμένη αγορά έχει και μουσική, ενώ σε ελάχιστη απόσταση βρίσκεται και η Αμ Χοφ Αντβεντ μάρκετ που επίσης δεν έχετε λόγο να μην επισκεφθείτε. Διανυκτέρευση</w:t>
      </w:r>
      <w:r>
        <w:rPr>
          <w:rFonts w:ascii="Calibri" w:hAnsi="Calibri" w:cs="Calibri"/>
          <w:sz w:val="22"/>
          <w:szCs w:val="22"/>
        </w:rPr>
        <w:t>.</w:t>
      </w:r>
    </w:p>
    <w:p w14:paraId="4D54A9DE" w14:textId="1E49B6DA" w:rsidR="00A21C1A" w:rsidRDefault="00A21C1A" w:rsidP="00A21C1A">
      <w:pPr>
        <w:jc w:val="both"/>
        <w:rPr>
          <w:rFonts w:ascii="Calibri" w:hAnsi="Calibri"/>
          <w:szCs w:val="24"/>
        </w:rPr>
      </w:pPr>
    </w:p>
    <w:p w14:paraId="44058549" w14:textId="29D68E52" w:rsidR="00A21C1A" w:rsidRDefault="00A21C1A" w:rsidP="00A21C1A">
      <w:pPr>
        <w:jc w:val="both"/>
        <w:rPr>
          <w:rFonts w:ascii="Calibri" w:hAnsi="Calibri"/>
          <w:szCs w:val="24"/>
        </w:rPr>
      </w:pPr>
      <w:r w:rsidRPr="003F29F6">
        <w:rPr>
          <w:noProof/>
        </w:rPr>
        <w:drawing>
          <wp:anchor distT="0" distB="0" distL="114300" distR="114300" simplePos="0" relativeHeight="251658248" behindDoc="1" locked="0" layoutInCell="1" allowOverlap="1" wp14:anchorId="443EF668" wp14:editId="7C8AD11C">
            <wp:simplePos x="0" y="0"/>
            <wp:positionH relativeFrom="margin">
              <wp:posOffset>6270625</wp:posOffset>
            </wp:positionH>
            <wp:positionV relativeFrom="paragraph">
              <wp:posOffset>41275</wp:posOffset>
            </wp:positionV>
            <wp:extent cx="300990" cy="337185"/>
            <wp:effectExtent l="0" t="0" r="3810" b="5715"/>
            <wp:wrapTight wrapText="bothSides">
              <wp:wrapPolygon edited="0">
                <wp:start x="0" y="0"/>
                <wp:lineTo x="0" y="20746"/>
                <wp:lineTo x="20506" y="20746"/>
                <wp:lineTo x="20506" y="0"/>
                <wp:lineTo x="0" y="0"/>
              </wp:wrapPolygon>
            </wp:wrapTight>
            <wp:docPr id="8" name="Picture 8">
              <a:extLst xmlns:a="http://schemas.openxmlformats.org/drawingml/2006/main">
                <a:ext uri="{FF2B5EF4-FFF2-40B4-BE49-F238E27FC236}">
                  <a16:creationId xmlns:a16="http://schemas.microsoft.com/office/drawing/2014/main" id="{E4C8CC0F-5D66-4123-932C-6F20001A5F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cstate="email">
                      <a:extLst>
                        <a:ext uri="{28A0092B-C50C-407E-A947-70E740481C1C}">
                          <a14:useLocalDpi xmlns:a14="http://schemas.microsoft.com/office/drawing/2010/main"/>
                        </a:ext>
                      </a:extLst>
                    </a:blip>
                    <a:srcRect/>
                    <a:stretch/>
                  </pic:blipFill>
                  <pic:spPr bwMode="auto">
                    <a:xfrm>
                      <a:off x="0" y="0"/>
                      <a:ext cx="300990" cy="3371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2D720FB" w14:textId="77777777" w:rsidR="00A21C1A" w:rsidRDefault="00A21C1A" w:rsidP="00A21C1A">
      <w:pPr>
        <w:jc w:val="both"/>
        <w:rPr>
          <w:rFonts w:ascii="Calibri" w:hAnsi="Calibri"/>
          <w:szCs w:val="24"/>
        </w:rPr>
      </w:pPr>
      <w:r w:rsidRPr="00F7232E">
        <w:rPr>
          <w:rFonts w:ascii="Calibri" w:hAnsi="Calibri"/>
          <w:b/>
          <w:szCs w:val="24"/>
        </w:rPr>
        <w:t>3η μέρα: BIENNH – (προαιρετική εκδρομή</w:t>
      </w:r>
      <w:r>
        <w:rPr>
          <w:rFonts w:ascii="Calibri" w:hAnsi="Calibri"/>
          <w:b/>
          <w:szCs w:val="24"/>
        </w:rPr>
        <w:t xml:space="preserve"> στο Σάλτσμπουργκ)  </w:t>
      </w:r>
    </w:p>
    <w:p w14:paraId="32190065" w14:textId="77777777" w:rsidR="00A21C1A" w:rsidRDefault="00A21C1A" w:rsidP="00A21C1A">
      <w:pPr>
        <w:jc w:val="both"/>
        <w:rPr>
          <w:noProof/>
        </w:rPr>
      </w:pPr>
      <w:r>
        <w:rPr>
          <w:rFonts w:ascii="Calibri" w:hAnsi="Calibri"/>
          <w:szCs w:val="24"/>
        </w:rPr>
        <w:lastRenderedPageBreak/>
        <w:t xml:space="preserve">Πρωινό στο  ξενοδοχείο.  </w:t>
      </w:r>
      <w:r w:rsidRPr="00F7232E">
        <w:rPr>
          <w:rFonts w:ascii="Calibri" w:hAnsi="Calibri"/>
          <w:szCs w:val="24"/>
        </w:rPr>
        <w:t xml:space="preserve">Ευκαιρία να κάνετε τις εορταστικές σας αγορές καθώς </w:t>
      </w:r>
      <w:r w:rsidRPr="00F7232E">
        <w:rPr>
          <w:rFonts w:ascii="Calibri" w:eastAsia="Times New Roman" w:hAnsi="Calibri" w:cs="Calibri"/>
          <w:szCs w:val="24"/>
        </w:rPr>
        <w:t xml:space="preserve">, όπως είναι λογικό, έχει  αφθονία επιλογών για ψώνια και αγορές. Στη Βιέννη θα βρείτε τα κλασικά πολύ μεγάλα και σύγχρονα </w:t>
      </w:r>
      <w:r w:rsidRPr="009B7624">
        <w:rPr>
          <w:rFonts w:asciiTheme="minorHAnsi" w:hAnsiTheme="minorHAnsi" w:cstheme="minorHAnsi"/>
          <w:noProof/>
          <w:sz w:val="22"/>
          <w:szCs w:val="22"/>
        </w:rPr>
        <w:drawing>
          <wp:anchor distT="0" distB="0" distL="114300" distR="114300" simplePos="0" relativeHeight="251658249" behindDoc="1" locked="0" layoutInCell="1" allowOverlap="1" wp14:anchorId="3C3B65E6" wp14:editId="4DC10A7C">
            <wp:simplePos x="0" y="0"/>
            <wp:positionH relativeFrom="column">
              <wp:posOffset>3844455</wp:posOffset>
            </wp:positionH>
            <wp:positionV relativeFrom="paragraph">
              <wp:posOffset>442</wp:posOffset>
            </wp:positionV>
            <wp:extent cx="3031557" cy="1776454"/>
            <wp:effectExtent l="0" t="0" r="0" b="0"/>
            <wp:wrapTight wrapText="bothSides">
              <wp:wrapPolygon edited="0">
                <wp:start x="0" y="0"/>
                <wp:lineTo x="0" y="21314"/>
                <wp:lineTo x="21446" y="21314"/>
                <wp:lineTo x="21446" y="0"/>
                <wp:lineTo x="0" y="0"/>
              </wp:wrapPolygon>
            </wp:wrapTight>
            <wp:docPr id="179828456" name="Picture 179828456" descr="Εικόνα που περιέχει σύννεφο, δέντρο, τοπίο, κτίριο&#10;&#10;Το περιεχόμενο που δημιουργείται από AI ενδέχεται να είναι εσφαλμένο.">
              <a:extLst xmlns:a="http://schemas.openxmlformats.org/drawingml/2006/main">
                <a:ext uri="{FF2B5EF4-FFF2-40B4-BE49-F238E27FC236}">
                  <a16:creationId xmlns:a16="http://schemas.microsoft.com/office/drawing/2014/main" id="{E9F1F4BF-0CF0-4F7F-A55B-3906879620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28456" name="Picture 179828456" descr="Εικόνα που περιέχει σύννεφο, δέντρο, τοπίο, κτίριο&#10;&#10;Το περιεχόμενο που δημιουργείται από AI ενδέχεται να είναι εσφαλμένο."/>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3038180" cy="1780335"/>
                    </a:xfrm>
                    <a:prstGeom prst="rect">
                      <a:avLst/>
                    </a:prstGeom>
                    <a:noFill/>
                  </pic:spPr>
                </pic:pic>
              </a:graphicData>
            </a:graphic>
            <wp14:sizeRelH relativeFrom="page">
              <wp14:pctWidth>0</wp14:pctWidth>
            </wp14:sizeRelH>
            <wp14:sizeRelV relativeFrom="page">
              <wp14:pctHeight>0</wp14:pctHeight>
            </wp14:sizeRelV>
          </wp:anchor>
        </w:drawing>
      </w:r>
      <w:r w:rsidRPr="00F7232E">
        <w:rPr>
          <w:rFonts w:ascii="Calibri" w:eastAsia="Times New Roman" w:hAnsi="Calibri" w:cs="Calibri"/>
          <w:szCs w:val="24"/>
        </w:rPr>
        <w:t xml:space="preserve">εμπορικά κέντρα ωστόσο, για μια πιο αυθεντική και μοναδική εμπειρία, μια επίσκεψη στην Mariahilfer Strasse είναι αναγκαία. Κατά κάποιους είναι ο μακρύτερος και πιο πολυσύχναστος εμπορικός δρόμος στην Ευρώπη. Άλλες επιλογές είναι το Graben και το Kärntnerstrasse που αποτελούν κομψές, λιγότερο γεμάτες, εμπορικές περιοχές. Αν και μεγάλο μέρος των εμπορευμάτων αντικατοπτρίζει υψηλό στυλ και υψηλή τιμή, μπορείτε να περάσετε </w:t>
      </w:r>
      <w:r>
        <w:rPr>
          <w:rFonts w:ascii="Calibri" w:eastAsia="Times New Roman" w:hAnsi="Calibri" w:cs="Calibri"/>
          <w:szCs w:val="24"/>
        </w:rPr>
        <w:t xml:space="preserve">μια </w:t>
      </w:r>
      <w:r w:rsidRPr="00F7232E">
        <w:rPr>
          <w:rFonts w:ascii="Calibri" w:eastAsia="Times New Roman" w:hAnsi="Calibri" w:cs="Calibri"/>
          <w:szCs w:val="24"/>
        </w:rPr>
        <w:t>ευχάριστ</w:t>
      </w:r>
      <w:r>
        <w:rPr>
          <w:rFonts w:ascii="Calibri" w:eastAsia="Times New Roman" w:hAnsi="Calibri" w:cs="Calibri"/>
          <w:szCs w:val="24"/>
        </w:rPr>
        <w:t>η</w:t>
      </w:r>
      <w:r w:rsidRPr="00F7232E">
        <w:rPr>
          <w:rFonts w:ascii="Calibri" w:eastAsia="Times New Roman" w:hAnsi="Calibri" w:cs="Calibri"/>
          <w:szCs w:val="24"/>
        </w:rPr>
        <w:t xml:space="preserve"> </w:t>
      </w:r>
      <w:r>
        <w:rPr>
          <w:rFonts w:ascii="Calibri" w:eastAsia="Times New Roman" w:hAnsi="Calibri" w:cs="Calibri"/>
          <w:szCs w:val="24"/>
        </w:rPr>
        <w:t xml:space="preserve">ημέρα </w:t>
      </w:r>
      <w:r w:rsidRPr="00F7232E">
        <w:rPr>
          <w:rFonts w:ascii="Calibri" w:eastAsia="Times New Roman" w:hAnsi="Calibri" w:cs="Calibri"/>
          <w:szCs w:val="24"/>
        </w:rPr>
        <w:t>. Υπάρχουν επίσης πολλά καταστήματα και γκαλερί με αντίκες σε όλη την πόλη, καθώς και υπαίθριες αγορές .</w:t>
      </w:r>
      <w:r>
        <w:rPr>
          <w:rFonts w:ascii="Calibri" w:eastAsia="Times New Roman" w:hAnsi="Calibri" w:cs="Calibri"/>
          <w:szCs w:val="24"/>
        </w:rPr>
        <w:t xml:space="preserve"> Για  όσους  επιθυμούν</w:t>
      </w:r>
      <w:r w:rsidRPr="0045040E">
        <w:rPr>
          <w:rFonts w:asciiTheme="minorHAnsi" w:hAnsiTheme="minorHAnsi" w:cstheme="minorHAnsi"/>
          <w:noProof/>
          <w:sz w:val="22"/>
          <w:szCs w:val="22"/>
        </w:rPr>
        <w:t xml:space="preserve"> </w:t>
      </w:r>
      <w:r>
        <w:rPr>
          <w:rFonts w:asciiTheme="minorHAnsi" w:hAnsiTheme="minorHAnsi" w:cstheme="minorHAnsi"/>
          <w:noProof/>
          <w:sz w:val="22"/>
          <w:szCs w:val="22"/>
        </w:rPr>
        <w:t xml:space="preserve">πρωινή </w:t>
      </w:r>
      <w:r w:rsidRPr="009B7624">
        <w:rPr>
          <w:rFonts w:asciiTheme="minorHAnsi" w:hAnsiTheme="minorHAnsi" w:cstheme="minorHAnsi"/>
          <w:noProof/>
          <w:sz w:val="22"/>
          <w:szCs w:val="22"/>
        </w:rPr>
        <w:t>αναχώρηση για ημερήσια εκδρομή στο αυτοκρατορικό Σάλτσμπουργκ. Mετά από μία θαυμάσια διαδρομή, τμήμα της οποίας διέρχεται από την εντυπωσιακή περιοχή των Λιμνών του Salzkammergut, θα φτάσουμε στη γενέτειρα του Mότσαρτ. Eδώ θα περάσουμε από τους κήπους του ανακτόρου Mίραμπελ και τον ποταμό Salzach. Διασχίζοντας τα ατμοσφαιρικά σοκάκια της πόλης θα δούμε το σπίτι του Mότσαρτ, το Δημαρχείο, τον Kαθεδρικό Nαό της πόλης και το Aββαείο του Aγ. Πέτρου. Xρόνος ελεύθερος στη διάθεσή σας για καφέ και βόλτα στα γραφικά δρομάκια του ιστορικού κέντρου με τις μεσαιωνικές καμάρες και τις περίτεχνες προσόψεις. Επιστροφή στο ξενοδοχείο. Διανυκτέρευση</w:t>
      </w:r>
      <w:r>
        <w:rPr>
          <w:rFonts w:asciiTheme="minorHAnsi" w:hAnsiTheme="minorHAnsi" w:cstheme="minorHAnsi"/>
          <w:noProof/>
          <w:sz w:val="22"/>
          <w:szCs w:val="22"/>
        </w:rPr>
        <w:t>.</w:t>
      </w:r>
    </w:p>
    <w:p w14:paraId="0430F9E9" w14:textId="77777777" w:rsidR="00A21C1A" w:rsidRDefault="00A21C1A" w:rsidP="00A21C1A">
      <w:pPr>
        <w:jc w:val="both"/>
        <w:rPr>
          <w:rFonts w:ascii="Calibri" w:hAnsi="Calibri"/>
          <w:b/>
          <w:szCs w:val="24"/>
        </w:rPr>
      </w:pPr>
    </w:p>
    <w:p w14:paraId="51B28C4A" w14:textId="4586992C" w:rsidR="00A21C1A" w:rsidRPr="00E81961" w:rsidRDefault="00A21C1A" w:rsidP="00A21C1A">
      <w:pPr>
        <w:jc w:val="both"/>
        <w:rPr>
          <w:rFonts w:ascii="Calibri" w:hAnsi="Calibri" w:cs="Calibri"/>
          <w:b/>
          <w:color w:val="0070C0"/>
          <w:sz w:val="22"/>
          <w:szCs w:val="22"/>
        </w:rPr>
      </w:pPr>
      <w:r>
        <w:rPr>
          <w:rFonts w:ascii="Calibri" w:hAnsi="Calibri"/>
          <w:b/>
          <w:szCs w:val="24"/>
        </w:rPr>
        <w:t>4</w:t>
      </w:r>
      <w:r w:rsidRPr="00F7232E">
        <w:rPr>
          <w:rFonts w:ascii="Calibri" w:hAnsi="Calibri"/>
          <w:b/>
          <w:szCs w:val="24"/>
        </w:rPr>
        <w:t xml:space="preserve">η μέρα: </w:t>
      </w:r>
      <w:r w:rsidRPr="00A21C1A">
        <w:rPr>
          <w:rFonts w:ascii="Calibri" w:hAnsi="Calibri"/>
          <w:b/>
          <w:szCs w:val="24"/>
        </w:rPr>
        <w:t xml:space="preserve">ΒΙΕΝΝΗ </w:t>
      </w:r>
      <w:r>
        <w:rPr>
          <w:rFonts w:ascii="Calibri" w:hAnsi="Calibri"/>
          <w:b/>
          <w:szCs w:val="24"/>
        </w:rPr>
        <w:t>–</w:t>
      </w:r>
      <w:r w:rsidRPr="00A21C1A">
        <w:rPr>
          <w:rFonts w:ascii="Calibri" w:hAnsi="Calibri"/>
          <w:b/>
          <w:szCs w:val="24"/>
        </w:rPr>
        <w:t xml:space="preserve"> ΔΑΣΗ ΜΑΓΙΕΡΛΙΝΓΚ</w:t>
      </w:r>
    </w:p>
    <w:p w14:paraId="49BCE419" w14:textId="2D12EC4A" w:rsidR="00A21C1A" w:rsidRDefault="00E268F7" w:rsidP="00DF0269">
      <w:pPr>
        <w:jc w:val="both"/>
        <w:rPr>
          <w:rFonts w:ascii="Calibri" w:hAnsi="Calibri"/>
          <w:sz w:val="22"/>
          <w:szCs w:val="22"/>
        </w:rPr>
      </w:pPr>
      <w:r w:rsidRPr="00E268F7">
        <w:rPr>
          <w:rFonts w:ascii="Calibri" w:hAnsi="Calibri"/>
          <w:sz w:val="22"/>
          <w:szCs w:val="22"/>
        </w:rPr>
        <w:t>Πρωινό στο ξενοδοχείο και χρόνος ελεύθερος ως την ώρα που θα αναχωρήσουμε για το περίφημο Βιεννέζικο Δάσος, βουλιαγμένο στο πράσινο και στις ιστορίες του. Εκεί θα επισκεφθούμε το περίφημο μοναστήρι του Τιμίου Σταυρού από τα πλέον ιστορικά μνημεία της Αυστρίας και θα περάσουμε δίπλα από το αλλοτινό κυνηγετικό περίπτερο των Αψβούργων συνυφασμένο με τη δραματική ιστορία του πρίγκιπα Ροδόλφου και της Μαρίας Bετσέρα.</w:t>
      </w:r>
      <w:r w:rsidR="00DF0269">
        <w:rPr>
          <w:rFonts w:ascii="Calibri" w:hAnsi="Calibri"/>
          <w:sz w:val="22"/>
          <w:szCs w:val="22"/>
        </w:rPr>
        <w:t xml:space="preserve"> </w:t>
      </w:r>
      <w:r w:rsidR="00A21C1A">
        <w:rPr>
          <w:rFonts w:ascii="Calibri" w:hAnsi="Calibri"/>
          <w:sz w:val="22"/>
          <w:szCs w:val="22"/>
        </w:rPr>
        <w:t>Επιστροφή στο ξενοδοχείο. Διανυκτέρευση.</w:t>
      </w:r>
    </w:p>
    <w:p w14:paraId="0C73EDC5" w14:textId="77777777" w:rsidR="00A21C1A" w:rsidRDefault="00A21C1A" w:rsidP="00A21C1A">
      <w:pPr>
        <w:jc w:val="both"/>
        <w:rPr>
          <w:rFonts w:ascii="Calibri" w:hAnsi="Calibri"/>
          <w:b/>
          <w:szCs w:val="24"/>
        </w:rPr>
      </w:pPr>
    </w:p>
    <w:p w14:paraId="65F0239A" w14:textId="24AE94F9" w:rsidR="00A21C1A" w:rsidRPr="00F7232E" w:rsidRDefault="00A21C1A" w:rsidP="00A21C1A">
      <w:pPr>
        <w:jc w:val="both"/>
        <w:rPr>
          <w:rFonts w:ascii="Calibri" w:hAnsi="Calibri"/>
          <w:b/>
          <w:szCs w:val="24"/>
        </w:rPr>
      </w:pPr>
      <w:r>
        <w:rPr>
          <w:rFonts w:ascii="Calibri" w:hAnsi="Calibri"/>
          <w:b/>
          <w:szCs w:val="24"/>
        </w:rPr>
        <w:t>5</w:t>
      </w:r>
      <w:r w:rsidRPr="00F7232E">
        <w:rPr>
          <w:rFonts w:ascii="Calibri" w:hAnsi="Calibri"/>
          <w:b/>
          <w:szCs w:val="24"/>
        </w:rPr>
        <w:t>η μέρα: BIENNH</w:t>
      </w:r>
      <w:r>
        <w:rPr>
          <w:rFonts w:ascii="Calibri" w:hAnsi="Calibri"/>
          <w:b/>
          <w:szCs w:val="24"/>
        </w:rPr>
        <w:t xml:space="preserve"> - ΜΠΡΑΤΙΣΛΑΒΑ - </w:t>
      </w:r>
      <w:r w:rsidRPr="00F7232E">
        <w:rPr>
          <w:rFonts w:ascii="Calibri" w:hAnsi="Calibri"/>
          <w:b/>
          <w:szCs w:val="24"/>
        </w:rPr>
        <w:t xml:space="preserve">ΑΘΗΝΑ   </w:t>
      </w:r>
    </w:p>
    <w:p w14:paraId="4892C17B" w14:textId="773D906C" w:rsidR="00A21C1A" w:rsidRPr="00C54755" w:rsidRDefault="00A21C1A" w:rsidP="00A21C1A">
      <w:pPr>
        <w:jc w:val="both"/>
        <w:rPr>
          <w:rFonts w:ascii="Calibri" w:hAnsi="Calibri"/>
          <w:szCs w:val="24"/>
        </w:rPr>
      </w:pPr>
      <w:r w:rsidRPr="00F7232E">
        <w:rPr>
          <w:rFonts w:ascii="Calibri" w:hAnsi="Calibri"/>
          <w:szCs w:val="24"/>
        </w:rPr>
        <w:t>Πρωινό στο ξενοδοχείο</w:t>
      </w:r>
      <w:r>
        <w:rPr>
          <w:rFonts w:ascii="Calibri" w:hAnsi="Calibri"/>
          <w:szCs w:val="24"/>
        </w:rPr>
        <w:t xml:space="preserve">. </w:t>
      </w:r>
      <w:r>
        <w:rPr>
          <w:rFonts w:ascii="Calibri" w:hAnsi="Calibri"/>
          <w:sz w:val="22"/>
          <w:szCs w:val="22"/>
        </w:rPr>
        <w:t xml:space="preserve">Στη συνέχεια </w:t>
      </w:r>
      <w:r>
        <w:rPr>
          <w:rFonts w:ascii="Calibri" w:hAnsi="Calibri"/>
          <w:szCs w:val="24"/>
        </w:rPr>
        <w:t>α</w:t>
      </w:r>
      <w:r>
        <w:rPr>
          <w:rFonts w:ascii="Calibri" w:hAnsi="Calibri" w:cs="Tahoma"/>
          <w:sz w:val="22"/>
          <w:szCs w:val="22"/>
        </w:rPr>
        <w:t xml:space="preserve">ναχώρηση για </w:t>
      </w:r>
      <w:r>
        <w:rPr>
          <w:rFonts w:ascii="Calibri" w:hAnsi="Calibri" w:cs="Tahoma"/>
          <w:sz w:val="22"/>
          <w:szCs w:val="22"/>
          <w:shd w:val="clear" w:color="auto" w:fill="FFFFFF"/>
        </w:rPr>
        <w:t xml:space="preserve">την Μπρατισλάβα, με την παλιά πόλη Στάρε Μέστο που ταξιδεύει τους επισκέπτες μερικούς αιώνες στο παρελθόν, καθώς περπατούν στους λιθόστρωτους δρόμους, θαυμάζουν τη μπαρόκ αρχιτεκτονική, και χαλαρώνουν σε καφετέριες και εστιατόρια. Σε μικρή απόσταση από την παλιά πόλη, θα δούμε ακόμα σημαντικά αξιοθέατα, όπως το κάστρο Χράντ του 15ου αιώνα που φιλοξενεί το Μουσεία Ιστορίας και Μουσικής, το Εθνικό Θέατρο και τη Φιλαρμονική Ορχήστρα της Σλοβακίας καθώς και την Εθνική Πινακοθήκη που στεγάζεται σε ένα ανάκτορο του 18ου αιώνα. </w:t>
      </w:r>
      <w:r w:rsidRPr="00A21C1A">
        <w:rPr>
          <w:rFonts w:ascii="Calibri" w:hAnsi="Calibri" w:cs="Tahoma"/>
          <w:sz w:val="22"/>
          <w:szCs w:val="22"/>
          <w:shd w:val="clear" w:color="auto" w:fill="FFFFFF"/>
        </w:rPr>
        <w:t>Χρόνος  ελεύθερος ως  την ώρα  που θα μεταφερθούμε  στο αεροδρόμιο της  Μπρατισλάβα  για τη πτήση  επιστροφής  μας  στην Αθήνα.</w:t>
      </w:r>
      <w:r w:rsidRPr="00F7232E">
        <w:rPr>
          <w:rFonts w:ascii="Calibri" w:hAnsi="Calibri"/>
          <w:szCs w:val="24"/>
        </w:rPr>
        <w:t xml:space="preserve">  </w:t>
      </w:r>
    </w:p>
    <w:p w14:paraId="7ADB6359" w14:textId="77777777" w:rsidR="00757F48" w:rsidRDefault="00757F48" w:rsidP="00A21C1A">
      <w:pPr>
        <w:tabs>
          <w:tab w:val="left" w:pos="6424"/>
          <w:tab w:val="left" w:pos="7738"/>
        </w:tabs>
        <w:jc w:val="both"/>
        <w:rPr>
          <w:rFonts w:ascii="Calibri" w:eastAsia="Calibri" w:hAnsi="Calibri" w:cs="Calibri"/>
          <w:b/>
          <w:bCs/>
          <w:szCs w:val="24"/>
          <w:lang w:eastAsia="en-US"/>
        </w:rPr>
      </w:pPr>
      <w:bookmarkStart w:id="1" w:name="_Hlk147255937"/>
    </w:p>
    <w:p w14:paraId="276F76DC" w14:textId="77777777" w:rsidR="00757F48" w:rsidRDefault="00757F48" w:rsidP="00A21C1A">
      <w:pPr>
        <w:tabs>
          <w:tab w:val="left" w:pos="6424"/>
          <w:tab w:val="left" w:pos="7738"/>
        </w:tabs>
        <w:jc w:val="both"/>
        <w:rPr>
          <w:rFonts w:ascii="Calibri" w:eastAsia="Calibri" w:hAnsi="Calibri" w:cs="Calibri"/>
          <w:b/>
          <w:bCs/>
          <w:szCs w:val="24"/>
          <w:lang w:eastAsia="en-US"/>
        </w:rPr>
      </w:pPr>
    </w:p>
    <w:p w14:paraId="6076A61B" w14:textId="375E1C4F" w:rsidR="00C32274" w:rsidRPr="009647EB" w:rsidRDefault="00C32274" w:rsidP="00C32274">
      <w:pPr>
        <w:jc w:val="both"/>
        <w:rPr>
          <w:rFonts w:ascii="Calibri" w:hAnsi="Calibri" w:cs="Tahoma"/>
          <w:b/>
          <w:bCs/>
          <w:sz w:val="22"/>
          <w:szCs w:val="22"/>
          <w:u w:val="single"/>
          <w:lang w:val="en-US" w:eastAsia="x-none"/>
        </w:rPr>
      </w:pPr>
      <w:r w:rsidRPr="009647EB">
        <w:rPr>
          <w:rFonts w:ascii="Calibri" w:hAnsi="Calibri" w:cs="Tahoma"/>
          <w:b/>
          <w:sz w:val="22"/>
          <w:szCs w:val="22"/>
          <w:highlight w:val="yellow"/>
          <w:u w:val="single"/>
          <w:lang w:val="en-US" w:eastAsia="x-none"/>
        </w:rPr>
        <w:t>4</w:t>
      </w:r>
      <w:r w:rsidRPr="001905E1">
        <w:rPr>
          <w:rFonts w:ascii="Calibri" w:hAnsi="Calibri" w:cs="Tahoma"/>
          <w:b/>
          <w:sz w:val="22"/>
          <w:szCs w:val="22"/>
          <w:highlight w:val="yellow"/>
          <w:u w:val="single"/>
          <w:lang w:eastAsia="x-none"/>
        </w:rPr>
        <w:t>ήμερο</w:t>
      </w:r>
      <w:r w:rsidRPr="009647EB">
        <w:rPr>
          <w:rFonts w:ascii="Calibri" w:hAnsi="Calibri" w:cs="Tahoma"/>
          <w:b/>
          <w:sz w:val="22"/>
          <w:szCs w:val="22"/>
          <w:highlight w:val="yellow"/>
          <w:u w:val="single"/>
          <w:lang w:val="en-US" w:eastAsia="x-none"/>
        </w:rPr>
        <w:t>: 19</w:t>
      </w:r>
      <w:r w:rsidRPr="009647EB">
        <w:rPr>
          <w:rFonts w:ascii="Calibri" w:hAnsi="Calibri" w:cs="Tahoma"/>
          <w:b/>
          <w:bCs/>
          <w:sz w:val="22"/>
          <w:szCs w:val="22"/>
          <w:highlight w:val="yellow"/>
          <w:u w:val="single"/>
          <w:lang w:val="en-US" w:eastAsia="x-none"/>
        </w:rPr>
        <w:t xml:space="preserve">/12 </w:t>
      </w:r>
      <w:r w:rsidR="00BA7578" w:rsidRPr="009647EB">
        <w:rPr>
          <w:rFonts w:ascii="Calibri" w:hAnsi="Calibri" w:cs="Tahoma"/>
          <w:b/>
          <w:bCs/>
          <w:sz w:val="22"/>
          <w:szCs w:val="22"/>
          <w:highlight w:val="yellow"/>
          <w:u w:val="single"/>
          <w:lang w:val="en-US" w:eastAsia="x-none"/>
        </w:rPr>
        <w:t>&amp; 07/01</w:t>
      </w:r>
      <w:r w:rsidRPr="009647EB">
        <w:rPr>
          <w:rFonts w:ascii="Calibri" w:hAnsi="Calibri" w:cs="Tahoma"/>
          <w:b/>
          <w:bCs/>
          <w:sz w:val="22"/>
          <w:szCs w:val="22"/>
          <w:u w:val="single"/>
          <w:lang w:val="en-US" w:eastAsia="x-none"/>
        </w:rPr>
        <w:t xml:space="preserve"> </w:t>
      </w:r>
    </w:p>
    <w:p w14:paraId="42CF5404" w14:textId="77777777" w:rsidR="00C32274" w:rsidRPr="00CE246F" w:rsidRDefault="00C32274" w:rsidP="00C32274">
      <w:pPr>
        <w:tabs>
          <w:tab w:val="left" w:pos="4890"/>
        </w:tabs>
        <w:jc w:val="both"/>
        <w:rPr>
          <w:rFonts w:ascii="Calibri" w:eastAsia="Times New Roman" w:hAnsi="Calibri" w:cs="Tahoma"/>
          <w:b/>
          <w:sz w:val="22"/>
          <w:szCs w:val="22"/>
          <w:lang w:val="en-US"/>
        </w:rPr>
      </w:pPr>
      <w:r>
        <w:rPr>
          <w:rFonts w:ascii="Calibri" w:hAnsi="Calibri" w:cs="Tahoma"/>
          <w:b/>
          <w:bCs/>
          <w:sz w:val="22"/>
          <w:szCs w:val="22"/>
          <w:u w:val="single"/>
          <w:lang w:val="en-US" w:eastAsia="x-none"/>
        </w:rPr>
        <w:t>AUSTRIA</w:t>
      </w:r>
      <w:r w:rsidRPr="00CE246F">
        <w:rPr>
          <w:rFonts w:ascii="Calibri" w:hAnsi="Calibri" w:cs="Tahoma"/>
          <w:b/>
          <w:bCs/>
          <w:sz w:val="22"/>
          <w:szCs w:val="22"/>
          <w:u w:val="single"/>
          <w:lang w:val="en-US" w:eastAsia="x-none"/>
        </w:rPr>
        <w:t xml:space="preserve"> </w:t>
      </w:r>
      <w:r>
        <w:rPr>
          <w:rFonts w:ascii="Calibri" w:hAnsi="Calibri" w:cs="Tahoma"/>
          <w:b/>
          <w:bCs/>
          <w:sz w:val="22"/>
          <w:szCs w:val="22"/>
          <w:u w:val="single"/>
          <w:lang w:val="en-US" w:eastAsia="x-none"/>
        </w:rPr>
        <w:t>TREND</w:t>
      </w:r>
      <w:r w:rsidRPr="00CE246F">
        <w:rPr>
          <w:rFonts w:ascii="Calibri" w:hAnsi="Calibri" w:cs="Tahoma"/>
          <w:b/>
          <w:bCs/>
          <w:sz w:val="22"/>
          <w:szCs w:val="22"/>
          <w:u w:val="single"/>
          <w:lang w:val="en-US" w:eastAsia="x-none"/>
        </w:rPr>
        <w:t xml:space="preserve"> </w:t>
      </w:r>
      <w:r w:rsidRPr="00EB2832">
        <w:rPr>
          <w:rFonts w:ascii="Calibri" w:hAnsi="Calibri" w:cs="Tahoma"/>
          <w:b/>
          <w:bCs/>
          <w:sz w:val="22"/>
          <w:szCs w:val="22"/>
          <w:u w:val="single"/>
          <w:lang w:val="en-US" w:eastAsia="x-none"/>
        </w:rPr>
        <w:t>HOTEL</w:t>
      </w:r>
      <w:r w:rsidRPr="00CE246F">
        <w:rPr>
          <w:rFonts w:ascii="Calibri" w:hAnsi="Calibri" w:cs="Tahoma"/>
          <w:b/>
          <w:bCs/>
          <w:sz w:val="22"/>
          <w:szCs w:val="22"/>
          <w:u w:val="single"/>
          <w:lang w:val="en-US" w:eastAsia="x-none"/>
        </w:rPr>
        <w:t xml:space="preserve"> </w:t>
      </w:r>
      <w:r>
        <w:rPr>
          <w:rFonts w:ascii="Calibri" w:hAnsi="Calibri" w:cs="Tahoma"/>
          <w:b/>
          <w:bCs/>
          <w:sz w:val="22"/>
          <w:szCs w:val="22"/>
          <w:u w:val="single"/>
          <w:lang w:val="en-US" w:eastAsia="x-none"/>
        </w:rPr>
        <w:t>ANANAS</w:t>
      </w:r>
      <w:r w:rsidRPr="00CE246F">
        <w:rPr>
          <w:rFonts w:ascii="Calibri" w:hAnsi="Calibri" w:cs="Tahoma"/>
          <w:b/>
          <w:bCs/>
          <w:sz w:val="22"/>
          <w:szCs w:val="22"/>
          <w:u w:val="single"/>
          <w:lang w:val="en-US" w:eastAsia="x-none"/>
        </w:rPr>
        <w:t xml:space="preserve"> 4*</w:t>
      </w:r>
      <w:r w:rsidRPr="00CE246F">
        <w:rPr>
          <w:rFonts w:ascii="Calibri" w:hAnsi="Calibri" w:cs="Tahoma"/>
          <w:b/>
          <w:bCs/>
          <w:sz w:val="22"/>
          <w:szCs w:val="22"/>
          <w:lang w:val="en-US" w:eastAsia="x-none"/>
        </w:rPr>
        <w:t xml:space="preserve">           </w:t>
      </w:r>
      <w:r w:rsidRPr="00CE246F">
        <w:rPr>
          <w:rFonts w:ascii="Calibri" w:eastAsia="Times New Roman" w:hAnsi="Calibri" w:cs="Tahoma"/>
          <w:b/>
          <w:color w:val="0070C0"/>
          <w:sz w:val="28"/>
          <w:szCs w:val="28"/>
          <w:lang w:val="en-US"/>
        </w:rPr>
        <w:t xml:space="preserve">        </w:t>
      </w:r>
      <w:r w:rsidRPr="00CE246F">
        <w:rPr>
          <w:rFonts w:ascii="Calibri" w:eastAsia="Times New Roman" w:hAnsi="Calibri" w:cs="Calibri"/>
          <w:b/>
          <w:bCs/>
          <w:szCs w:val="24"/>
          <w:u w:val="single"/>
          <w:lang w:val="en-US"/>
        </w:rPr>
        <w:t xml:space="preserve">  SuperEarly    Early Booking   </w:t>
      </w:r>
      <w:r w:rsidRPr="00CE246F">
        <w:rPr>
          <w:rFonts w:ascii="Calibri" w:eastAsia="Times New Roman" w:hAnsi="Calibri" w:cs="Calibri"/>
          <w:b/>
          <w:bCs/>
          <w:szCs w:val="24"/>
          <w:u w:val="single"/>
        </w:rPr>
        <w:t>Κανονική</w:t>
      </w:r>
      <w:r w:rsidRPr="00CE246F">
        <w:rPr>
          <w:rFonts w:ascii="Times New Roman" w:eastAsia="Times New Roman" w:hAnsi="Times New Roman" w:cs="Calibri"/>
          <w:b/>
          <w:bCs/>
          <w:szCs w:val="24"/>
          <w:u w:val="single"/>
          <w:lang w:val="en-US"/>
        </w:rPr>
        <w:t xml:space="preserve">                 </w:t>
      </w:r>
    </w:p>
    <w:p w14:paraId="26D7011C" w14:textId="77777777" w:rsidR="00C32274" w:rsidRPr="00CE246F" w:rsidRDefault="00C32274" w:rsidP="00C32274">
      <w:pPr>
        <w:jc w:val="both"/>
        <w:rPr>
          <w:rFonts w:ascii="Calibri" w:eastAsia="Calibri" w:hAnsi="Calibri" w:cs="Calibri"/>
          <w:b/>
          <w:bCs/>
          <w:szCs w:val="24"/>
          <w:lang w:eastAsia="en-US"/>
        </w:rPr>
      </w:pPr>
      <w:r w:rsidRPr="00CE246F">
        <w:rPr>
          <w:rFonts w:ascii="Calibri" w:eastAsia="Calibri" w:hAnsi="Calibri" w:cs="Calibri"/>
          <w:b/>
          <w:bCs/>
          <w:szCs w:val="24"/>
          <w:lang w:eastAsia="en-US"/>
        </w:rPr>
        <w:t xml:space="preserve">Τιμή κατ’ άτομο σε δίκλινο                                       </w:t>
      </w:r>
      <w:r>
        <w:rPr>
          <w:rFonts w:ascii="Calibri" w:eastAsia="Calibri" w:hAnsi="Calibri" w:cs="Calibri"/>
          <w:b/>
          <w:bCs/>
          <w:szCs w:val="24"/>
          <w:lang w:eastAsia="en-US"/>
        </w:rPr>
        <w:t>29</w:t>
      </w:r>
      <w:r w:rsidRPr="00CE246F">
        <w:rPr>
          <w:rFonts w:ascii="Calibri" w:eastAsia="Calibri" w:hAnsi="Calibri" w:cs="Calibri"/>
          <w:b/>
          <w:bCs/>
          <w:szCs w:val="24"/>
          <w:lang w:eastAsia="en-US"/>
        </w:rPr>
        <w:t xml:space="preserve">5€                  </w:t>
      </w:r>
      <w:r>
        <w:rPr>
          <w:rFonts w:ascii="Calibri" w:eastAsia="Calibri" w:hAnsi="Calibri" w:cs="Calibri"/>
          <w:b/>
          <w:bCs/>
          <w:szCs w:val="24"/>
          <w:lang w:eastAsia="en-US"/>
        </w:rPr>
        <w:t>34</w:t>
      </w:r>
      <w:r w:rsidRPr="00CE246F">
        <w:rPr>
          <w:rFonts w:ascii="Calibri" w:eastAsia="Calibri" w:hAnsi="Calibri" w:cs="Calibri"/>
          <w:b/>
          <w:bCs/>
          <w:szCs w:val="24"/>
          <w:lang w:eastAsia="en-US"/>
        </w:rPr>
        <w:t xml:space="preserve">5€                </w:t>
      </w:r>
      <w:r>
        <w:rPr>
          <w:rFonts w:ascii="Calibri" w:eastAsia="Calibri" w:hAnsi="Calibri" w:cs="Calibri"/>
          <w:b/>
          <w:bCs/>
          <w:szCs w:val="24"/>
          <w:lang w:eastAsia="en-US"/>
        </w:rPr>
        <w:t>39</w:t>
      </w:r>
      <w:r w:rsidRPr="00CE246F">
        <w:rPr>
          <w:rFonts w:ascii="Calibri" w:eastAsia="Calibri" w:hAnsi="Calibri" w:cs="Calibri"/>
          <w:b/>
          <w:bCs/>
          <w:szCs w:val="24"/>
          <w:lang w:eastAsia="en-US"/>
        </w:rPr>
        <w:t>5€</w:t>
      </w:r>
    </w:p>
    <w:p w14:paraId="215258FA" w14:textId="026610EC" w:rsidR="00C32274" w:rsidRPr="00CE246F" w:rsidRDefault="00C32274" w:rsidP="00C32274">
      <w:pPr>
        <w:jc w:val="both"/>
        <w:rPr>
          <w:rFonts w:ascii="Calibri" w:eastAsia="Calibri" w:hAnsi="Calibri" w:cs="Calibri"/>
          <w:b/>
          <w:bCs/>
          <w:szCs w:val="24"/>
          <w:lang w:eastAsia="en-US"/>
        </w:rPr>
      </w:pPr>
      <w:r w:rsidRPr="00CE246F">
        <w:rPr>
          <w:rFonts w:ascii="Calibri" w:eastAsia="Calibri" w:hAnsi="Calibri" w:cs="Calibri"/>
          <w:b/>
          <w:bCs/>
          <w:szCs w:val="24"/>
          <w:lang w:eastAsia="en-US"/>
        </w:rPr>
        <w:t xml:space="preserve">Τιμή σε μονόκλινο                                                       </w:t>
      </w:r>
      <w:r>
        <w:rPr>
          <w:rFonts w:ascii="Calibri" w:eastAsia="Calibri" w:hAnsi="Calibri" w:cs="Calibri"/>
          <w:b/>
          <w:bCs/>
          <w:szCs w:val="24"/>
          <w:lang w:eastAsia="en-US"/>
        </w:rPr>
        <w:t>4</w:t>
      </w:r>
      <w:r w:rsidR="00B97FF2">
        <w:rPr>
          <w:rFonts w:ascii="Calibri" w:eastAsia="Calibri" w:hAnsi="Calibri" w:cs="Calibri"/>
          <w:b/>
          <w:bCs/>
          <w:szCs w:val="24"/>
          <w:lang w:eastAsia="en-US"/>
        </w:rPr>
        <w:t>1</w:t>
      </w:r>
      <w:r w:rsidRPr="00CE246F">
        <w:rPr>
          <w:rFonts w:ascii="Calibri" w:eastAsia="Calibri" w:hAnsi="Calibri" w:cs="Calibri"/>
          <w:b/>
          <w:bCs/>
          <w:szCs w:val="24"/>
          <w:lang w:eastAsia="en-US"/>
        </w:rPr>
        <w:t xml:space="preserve">5€                </w:t>
      </w:r>
      <w:r w:rsidRPr="00E84FC2">
        <w:rPr>
          <w:rFonts w:ascii="Calibri" w:eastAsia="Calibri" w:hAnsi="Calibri" w:cs="Calibri"/>
          <w:b/>
          <w:bCs/>
          <w:szCs w:val="24"/>
          <w:lang w:eastAsia="en-US"/>
        </w:rPr>
        <w:t xml:space="preserve">  </w:t>
      </w:r>
      <w:r w:rsidR="00B97FF2">
        <w:rPr>
          <w:rFonts w:ascii="Calibri" w:eastAsia="Calibri" w:hAnsi="Calibri" w:cs="Calibri"/>
          <w:b/>
          <w:bCs/>
          <w:szCs w:val="24"/>
          <w:lang w:eastAsia="en-US"/>
        </w:rPr>
        <w:t>46</w:t>
      </w:r>
      <w:r w:rsidRPr="00CE246F">
        <w:rPr>
          <w:rFonts w:ascii="Calibri" w:eastAsia="Calibri" w:hAnsi="Calibri" w:cs="Calibri"/>
          <w:b/>
          <w:bCs/>
          <w:szCs w:val="24"/>
          <w:lang w:eastAsia="en-US"/>
        </w:rPr>
        <w:t xml:space="preserve">5€              </w:t>
      </w:r>
      <w:r w:rsidRPr="00E84FC2">
        <w:rPr>
          <w:rFonts w:ascii="Calibri" w:eastAsia="Calibri" w:hAnsi="Calibri" w:cs="Calibri"/>
          <w:b/>
          <w:bCs/>
          <w:szCs w:val="24"/>
          <w:lang w:eastAsia="en-US"/>
        </w:rPr>
        <w:t xml:space="preserve">  </w:t>
      </w:r>
      <w:r>
        <w:rPr>
          <w:rFonts w:ascii="Calibri" w:eastAsia="Calibri" w:hAnsi="Calibri" w:cs="Calibri"/>
          <w:b/>
          <w:bCs/>
          <w:szCs w:val="24"/>
          <w:lang w:eastAsia="en-US"/>
        </w:rPr>
        <w:t>5</w:t>
      </w:r>
      <w:r w:rsidR="00646BAD">
        <w:rPr>
          <w:rFonts w:ascii="Calibri" w:eastAsia="Calibri" w:hAnsi="Calibri" w:cs="Calibri"/>
          <w:b/>
          <w:bCs/>
          <w:szCs w:val="24"/>
          <w:lang w:eastAsia="en-US"/>
        </w:rPr>
        <w:t>1</w:t>
      </w:r>
      <w:r w:rsidRPr="00CE246F">
        <w:rPr>
          <w:rFonts w:ascii="Calibri" w:eastAsia="Calibri" w:hAnsi="Calibri" w:cs="Calibri"/>
          <w:b/>
          <w:bCs/>
          <w:szCs w:val="24"/>
          <w:lang w:eastAsia="en-US"/>
        </w:rPr>
        <w:t>5€</w:t>
      </w:r>
    </w:p>
    <w:p w14:paraId="6F2C456F" w14:textId="77777777" w:rsidR="00C32274" w:rsidRDefault="00C32274" w:rsidP="00C32274">
      <w:pPr>
        <w:jc w:val="both"/>
        <w:rPr>
          <w:rFonts w:ascii="Calibri" w:eastAsia="Calibri" w:hAnsi="Calibri" w:cs="Calibri"/>
          <w:b/>
          <w:bCs/>
          <w:szCs w:val="24"/>
          <w:lang w:eastAsia="en-US"/>
        </w:rPr>
      </w:pPr>
      <w:r w:rsidRPr="00CE246F">
        <w:rPr>
          <w:rFonts w:ascii="Calibri" w:eastAsia="Calibri" w:hAnsi="Calibri" w:cs="Calibri"/>
          <w:b/>
          <w:bCs/>
          <w:szCs w:val="24"/>
          <w:lang w:eastAsia="en-US"/>
        </w:rPr>
        <w:t xml:space="preserve">Παιδικό (μέχρι 12 ετών)                                             </w:t>
      </w:r>
      <w:r>
        <w:rPr>
          <w:rFonts w:ascii="Calibri" w:eastAsia="Calibri" w:hAnsi="Calibri" w:cs="Calibri"/>
          <w:b/>
          <w:bCs/>
          <w:szCs w:val="24"/>
          <w:lang w:eastAsia="en-US"/>
        </w:rPr>
        <w:t>29</w:t>
      </w:r>
      <w:r w:rsidRPr="00CE246F">
        <w:rPr>
          <w:rFonts w:ascii="Calibri" w:eastAsia="Calibri" w:hAnsi="Calibri" w:cs="Calibri"/>
          <w:b/>
          <w:bCs/>
          <w:szCs w:val="24"/>
          <w:lang w:eastAsia="en-US"/>
        </w:rPr>
        <w:t xml:space="preserve">5€                  </w:t>
      </w:r>
      <w:r>
        <w:rPr>
          <w:rFonts w:ascii="Calibri" w:eastAsia="Calibri" w:hAnsi="Calibri" w:cs="Calibri"/>
          <w:b/>
          <w:bCs/>
          <w:szCs w:val="24"/>
          <w:lang w:eastAsia="en-US"/>
        </w:rPr>
        <w:t>34</w:t>
      </w:r>
      <w:r w:rsidRPr="00CE246F">
        <w:rPr>
          <w:rFonts w:ascii="Calibri" w:eastAsia="Calibri" w:hAnsi="Calibri" w:cs="Calibri"/>
          <w:b/>
          <w:bCs/>
          <w:szCs w:val="24"/>
          <w:lang w:eastAsia="en-US"/>
        </w:rPr>
        <w:t xml:space="preserve">5€                </w:t>
      </w:r>
      <w:r>
        <w:rPr>
          <w:rFonts w:ascii="Calibri" w:eastAsia="Calibri" w:hAnsi="Calibri" w:cs="Calibri"/>
          <w:b/>
          <w:bCs/>
          <w:szCs w:val="24"/>
          <w:lang w:eastAsia="en-US"/>
        </w:rPr>
        <w:t>39</w:t>
      </w:r>
      <w:r w:rsidRPr="00CE246F">
        <w:rPr>
          <w:rFonts w:ascii="Calibri" w:eastAsia="Calibri" w:hAnsi="Calibri" w:cs="Calibri"/>
          <w:b/>
          <w:bCs/>
          <w:szCs w:val="24"/>
          <w:lang w:eastAsia="en-US"/>
        </w:rPr>
        <w:t>5€</w:t>
      </w:r>
    </w:p>
    <w:p w14:paraId="1070B2A1" w14:textId="77777777" w:rsidR="00C32274" w:rsidRPr="00CE246F" w:rsidRDefault="00C32274" w:rsidP="00C32274">
      <w:pPr>
        <w:tabs>
          <w:tab w:val="left" w:pos="6424"/>
          <w:tab w:val="left" w:pos="7738"/>
        </w:tabs>
        <w:jc w:val="both"/>
        <w:rPr>
          <w:rFonts w:ascii="Calibri" w:eastAsia="Calibri" w:hAnsi="Calibri" w:cs="Calibri"/>
          <w:b/>
          <w:bCs/>
          <w:szCs w:val="24"/>
          <w:lang w:eastAsia="en-US"/>
        </w:rPr>
      </w:pPr>
      <w:r>
        <w:rPr>
          <w:rFonts w:ascii="Calibri" w:eastAsia="Calibri" w:hAnsi="Calibri" w:cs="Calibri"/>
          <w:b/>
          <w:bCs/>
          <w:szCs w:val="24"/>
          <w:lang w:eastAsia="en-US"/>
        </w:rPr>
        <w:t>Φόροι αεροδρομίων &amp; ξενοδοχείων                       275€                 275€                 275€</w:t>
      </w:r>
    </w:p>
    <w:p w14:paraId="4E819557" w14:textId="77777777" w:rsidR="00C32274" w:rsidRPr="00C54755" w:rsidRDefault="00C32274" w:rsidP="00C32274">
      <w:pPr>
        <w:tabs>
          <w:tab w:val="left" w:pos="7395"/>
        </w:tabs>
        <w:jc w:val="both"/>
        <w:rPr>
          <w:rFonts w:ascii="Calibri" w:eastAsia="Times New Roman" w:hAnsi="Calibri" w:cs="Tahoma"/>
          <w:b/>
          <w:color w:val="EE0000"/>
          <w:szCs w:val="24"/>
        </w:rPr>
      </w:pPr>
    </w:p>
    <w:p w14:paraId="3BC5F16E" w14:textId="24DE7B52" w:rsidR="00BA7578" w:rsidRPr="009647EB" w:rsidRDefault="00BA7578" w:rsidP="00BA7578">
      <w:pPr>
        <w:jc w:val="both"/>
        <w:rPr>
          <w:rFonts w:ascii="Calibri" w:hAnsi="Calibri" w:cs="Tahoma"/>
          <w:b/>
          <w:bCs/>
          <w:sz w:val="22"/>
          <w:szCs w:val="22"/>
          <w:u w:val="single"/>
          <w:lang w:eastAsia="x-none"/>
        </w:rPr>
      </w:pPr>
      <w:r w:rsidRPr="009647EB">
        <w:rPr>
          <w:rFonts w:ascii="Calibri" w:hAnsi="Calibri" w:cs="Tahoma"/>
          <w:b/>
          <w:sz w:val="22"/>
          <w:szCs w:val="22"/>
          <w:highlight w:val="yellow"/>
          <w:u w:val="single"/>
          <w:lang w:eastAsia="x-none"/>
        </w:rPr>
        <w:t>5</w:t>
      </w:r>
      <w:r>
        <w:rPr>
          <w:rFonts w:ascii="Calibri" w:hAnsi="Calibri" w:cs="Tahoma"/>
          <w:b/>
          <w:sz w:val="22"/>
          <w:szCs w:val="22"/>
          <w:highlight w:val="yellow"/>
          <w:u w:val="single"/>
          <w:lang w:eastAsia="x-none"/>
        </w:rPr>
        <w:t>ήμερο</w:t>
      </w:r>
      <w:r w:rsidRPr="009647EB">
        <w:rPr>
          <w:rFonts w:ascii="Calibri" w:hAnsi="Calibri" w:cs="Tahoma"/>
          <w:b/>
          <w:sz w:val="22"/>
          <w:szCs w:val="22"/>
          <w:highlight w:val="yellow"/>
          <w:u w:val="single"/>
          <w:lang w:eastAsia="x-none"/>
        </w:rPr>
        <w:t>: 19</w:t>
      </w:r>
      <w:r w:rsidRPr="009647EB">
        <w:rPr>
          <w:rFonts w:ascii="Calibri" w:hAnsi="Calibri" w:cs="Tahoma"/>
          <w:b/>
          <w:bCs/>
          <w:sz w:val="22"/>
          <w:szCs w:val="22"/>
          <w:highlight w:val="yellow"/>
          <w:u w:val="single"/>
          <w:lang w:eastAsia="x-none"/>
        </w:rPr>
        <w:t xml:space="preserve">/12 </w:t>
      </w:r>
    </w:p>
    <w:p w14:paraId="33CBD769" w14:textId="77777777" w:rsidR="00BA7578" w:rsidRPr="009647EB" w:rsidRDefault="00BA7578" w:rsidP="00BA7578">
      <w:pPr>
        <w:tabs>
          <w:tab w:val="left" w:pos="4890"/>
        </w:tabs>
        <w:jc w:val="both"/>
        <w:rPr>
          <w:rFonts w:ascii="Calibri" w:eastAsia="Times New Roman" w:hAnsi="Calibri" w:cs="Tahoma"/>
          <w:b/>
          <w:sz w:val="22"/>
          <w:szCs w:val="22"/>
        </w:rPr>
      </w:pPr>
      <w:r>
        <w:rPr>
          <w:rFonts w:ascii="Calibri" w:hAnsi="Calibri" w:cs="Tahoma"/>
          <w:b/>
          <w:bCs/>
          <w:sz w:val="22"/>
          <w:szCs w:val="22"/>
          <w:u w:val="single"/>
          <w:lang w:val="en-US" w:eastAsia="x-none"/>
        </w:rPr>
        <w:t>AUSTRIA</w:t>
      </w:r>
      <w:r w:rsidRPr="009647EB">
        <w:rPr>
          <w:rFonts w:ascii="Calibri" w:hAnsi="Calibri" w:cs="Tahoma"/>
          <w:b/>
          <w:bCs/>
          <w:sz w:val="22"/>
          <w:szCs w:val="22"/>
          <w:u w:val="single"/>
          <w:lang w:eastAsia="x-none"/>
        </w:rPr>
        <w:t xml:space="preserve"> </w:t>
      </w:r>
      <w:r>
        <w:rPr>
          <w:rFonts w:ascii="Calibri" w:hAnsi="Calibri" w:cs="Tahoma"/>
          <w:b/>
          <w:bCs/>
          <w:sz w:val="22"/>
          <w:szCs w:val="22"/>
          <w:u w:val="single"/>
          <w:lang w:val="en-US" w:eastAsia="x-none"/>
        </w:rPr>
        <w:t>TREND</w:t>
      </w:r>
      <w:r w:rsidRPr="009647EB">
        <w:rPr>
          <w:rFonts w:ascii="Calibri" w:hAnsi="Calibri" w:cs="Tahoma"/>
          <w:b/>
          <w:bCs/>
          <w:sz w:val="22"/>
          <w:szCs w:val="22"/>
          <w:u w:val="single"/>
          <w:lang w:eastAsia="x-none"/>
        </w:rPr>
        <w:t xml:space="preserve"> </w:t>
      </w:r>
      <w:r w:rsidRPr="00EB2832">
        <w:rPr>
          <w:rFonts w:ascii="Calibri" w:hAnsi="Calibri" w:cs="Tahoma"/>
          <w:b/>
          <w:bCs/>
          <w:sz w:val="22"/>
          <w:szCs w:val="22"/>
          <w:u w:val="single"/>
          <w:lang w:val="en-US" w:eastAsia="x-none"/>
        </w:rPr>
        <w:t>HOTEL</w:t>
      </w:r>
      <w:r w:rsidRPr="009647EB">
        <w:rPr>
          <w:rFonts w:ascii="Calibri" w:hAnsi="Calibri" w:cs="Tahoma"/>
          <w:b/>
          <w:bCs/>
          <w:sz w:val="22"/>
          <w:szCs w:val="22"/>
          <w:u w:val="single"/>
          <w:lang w:eastAsia="x-none"/>
        </w:rPr>
        <w:t xml:space="preserve"> </w:t>
      </w:r>
      <w:r>
        <w:rPr>
          <w:rFonts w:ascii="Calibri" w:hAnsi="Calibri" w:cs="Tahoma"/>
          <w:b/>
          <w:bCs/>
          <w:sz w:val="22"/>
          <w:szCs w:val="22"/>
          <w:u w:val="single"/>
          <w:lang w:val="en-US" w:eastAsia="x-none"/>
        </w:rPr>
        <w:t>ANANAS</w:t>
      </w:r>
      <w:r w:rsidRPr="009647EB">
        <w:rPr>
          <w:rFonts w:ascii="Calibri" w:hAnsi="Calibri" w:cs="Tahoma"/>
          <w:b/>
          <w:bCs/>
          <w:sz w:val="22"/>
          <w:szCs w:val="22"/>
          <w:u w:val="single"/>
          <w:lang w:eastAsia="x-none"/>
        </w:rPr>
        <w:t xml:space="preserve"> 4*</w:t>
      </w:r>
      <w:r w:rsidRPr="009647EB">
        <w:rPr>
          <w:rFonts w:ascii="Calibri" w:hAnsi="Calibri" w:cs="Tahoma"/>
          <w:b/>
          <w:bCs/>
          <w:sz w:val="22"/>
          <w:szCs w:val="22"/>
          <w:lang w:eastAsia="x-none"/>
        </w:rPr>
        <w:t xml:space="preserve">           </w:t>
      </w:r>
      <w:r w:rsidRPr="009647EB">
        <w:rPr>
          <w:rFonts w:ascii="Calibri" w:eastAsia="Times New Roman" w:hAnsi="Calibri" w:cs="Tahoma"/>
          <w:b/>
          <w:color w:val="0070C0"/>
          <w:sz w:val="28"/>
          <w:szCs w:val="28"/>
        </w:rPr>
        <w:t xml:space="preserve">        </w:t>
      </w:r>
      <w:r w:rsidRPr="009647EB">
        <w:rPr>
          <w:rFonts w:ascii="Calibri" w:eastAsia="Times New Roman" w:hAnsi="Calibri" w:cs="Calibri"/>
          <w:b/>
          <w:bCs/>
          <w:szCs w:val="24"/>
          <w:u w:val="single"/>
        </w:rPr>
        <w:t xml:space="preserve">  </w:t>
      </w:r>
      <w:r w:rsidRPr="00CE246F">
        <w:rPr>
          <w:rFonts w:ascii="Calibri" w:eastAsia="Times New Roman" w:hAnsi="Calibri" w:cs="Calibri"/>
          <w:b/>
          <w:bCs/>
          <w:szCs w:val="24"/>
          <w:u w:val="single"/>
          <w:lang w:val="en-US"/>
        </w:rPr>
        <w:t>SuperEarly</w:t>
      </w:r>
      <w:r w:rsidRPr="009647EB">
        <w:rPr>
          <w:rFonts w:ascii="Calibri" w:eastAsia="Times New Roman" w:hAnsi="Calibri" w:cs="Calibri"/>
          <w:b/>
          <w:bCs/>
          <w:szCs w:val="24"/>
          <w:u w:val="single"/>
        </w:rPr>
        <w:t xml:space="preserve">    </w:t>
      </w:r>
      <w:r w:rsidRPr="00CE246F">
        <w:rPr>
          <w:rFonts w:ascii="Calibri" w:eastAsia="Times New Roman" w:hAnsi="Calibri" w:cs="Calibri"/>
          <w:b/>
          <w:bCs/>
          <w:szCs w:val="24"/>
          <w:u w:val="single"/>
          <w:lang w:val="en-US"/>
        </w:rPr>
        <w:t>Early</w:t>
      </w:r>
      <w:r w:rsidRPr="009647EB">
        <w:rPr>
          <w:rFonts w:ascii="Calibri" w:eastAsia="Times New Roman" w:hAnsi="Calibri" w:cs="Calibri"/>
          <w:b/>
          <w:bCs/>
          <w:szCs w:val="24"/>
          <w:u w:val="single"/>
        </w:rPr>
        <w:t xml:space="preserve"> </w:t>
      </w:r>
      <w:r w:rsidRPr="00CE246F">
        <w:rPr>
          <w:rFonts w:ascii="Calibri" w:eastAsia="Times New Roman" w:hAnsi="Calibri" w:cs="Calibri"/>
          <w:b/>
          <w:bCs/>
          <w:szCs w:val="24"/>
          <w:u w:val="single"/>
          <w:lang w:val="en-US"/>
        </w:rPr>
        <w:t>Booking</w:t>
      </w:r>
      <w:r w:rsidRPr="009647EB">
        <w:rPr>
          <w:rFonts w:ascii="Calibri" w:eastAsia="Times New Roman" w:hAnsi="Calibri" w:cs="Calibri"/>
          <w:b/>
          <w:bCs/>
          <w:szCs w:val="24"/>
          <w:u w:val="single"/>
        </w:rPr>
        <w:t xml:space="preserve">   </w:t>
      </w:r>
      <w:r w:rsidRPr="00CE246F">
        <w:rPr>
          <w:rFonts w:ascii="Calibri" w:eastAsia="Times New Roman" w:hAnsi="Calibri" w:cs="Calibri"/>
          <w:b/>
          <w:bCs/>
          <w:szCs w:val="24"/>
          <w:u w:val="single"/>
        </w:rPr>
        <w:t>Κανονική</w:t>
      </w:r>
      <w:r w:rsidRPr="009647EB">
        <w:rPr>
          <w:rFonts w:ascii="Times New Roman" w:eastAsia="Times New Roman" w:hAnsi="Times New Roman" w:cs="Calibri"/>
          <w:b/>
          <w:bCs/>
          <w:szCs w:val="24"/>
          <w:u w:val="single"/>
        </w:rPr>
        <w:t xml:space="preserve">                 </w:t>
      </w:r>
    </w:p>
    <w:p w14:paraId="2E13B7CE" w14:textId="024EC182" w:rsidR="00BA7578" w:rsidRPr="00CE246F" w:rsidRDefault="00BA7578" w:rsidP="00BA7578">
      <w:pPr>
        <w:jc w:val="both"/>
        <w:rPr>
          <w:rFonts w:ascii="Calibri" w:eastAsia="Calibri" w:hAnsi="Calibri" w:cs="Calibri"/>
          <w:b/>
          <w:bCs/>
          <w:szCs w:val="24"/>
          <w:lang w:eastAsia="en-US"/>
        </w:rPr>
      </w:pPr>
      <w:r w:rsidRPr="00CE246F">
        <w:rPr>
          <w:rFonts w:ascii="Calibri" w:eastAsia="Calibri" w:hAnsi="Calibri" w:cs="Calibri"/>
          <w:b/>
          <w:bCs/>
          <w:szCs w:val="24"/>
          <w:lang w:eastAsia="en-US"/>
        </w:rPr>
        <w:t xml:space="preserve">Τιμή κατ’ άτομο σε δίκλινο                                       </w:t>
      </w:r>
      <w:r w:rsidR="007B5F1D">
        <w:rPr>
          <w:rFonts w:ascii="Calibri" w:eastAsia="Calibri" w:hAnsi="Calibri" w:cs="Calibri"/>
          <w:b/>
          <w:bCs/>
          <w:szCs w:val="24"/>
          <w:lang w:eastAsia="en-US"/>
        </w:rPr>
        <w:t>37</w:t>
      </w:r>
      <w:r w:rsidRPr="00CE246F">
        <w:rPr>
          <w:rFonts w:ascii="Calibri" w:eastAsia="Calibri" w:hAnsi="Calibri" w:cs="Calibri"/>
          <w:b/>
          <w:bCs/>
          <w:szCs w:val="24"/>
          <w:lang w:eastAsia="en-US"/>
        </w:rPr>
        <w:t xml:space="preserve">5€                  </w:t>
      </w:r>
      <w:r>
        <w:rPr>
          <w:rFonts w:ascii="Calibri" w:eastAsia="Calibri" w:hAnsi="Calibri" w:cs="Calibri"/>
          <w:b/>
          <w:bCs/>
          <w:szCs w:val="24"/>
          <w:lang w:eastAsia="en-US"/>
        </w:rPr>
        <w:t>4</w:t>
      </w:r>
      <w:r w:rsidR="00671B79">
        <w:rPr>
          <w:rFonts w:ascii="Calibri" w:eastAsia="Calibri" w:hAnsi="Calibri" w:cs="Calibri"/>
          <w:b/>
          <w:bCs/>
          <w:szCs w:val="24"/>
          <w:lang w:eastAsia="en-US"/>
        </w:rPr>
        <w:t>2</w:t>
      </w:r>
      <w:r w:rsidRPr="00CE246F">
        <w:rPr>
          <w:rFonts w:ascii="Calibri" w:eastAsia="Calibri" w:hAnsi="Calibri" w:cs="Calibri"/>
          <w:b/>
          <w:bCs/>
          <w:szCs w:val="24"/>
          <w:lang w:eastAsia="en-US"/>
        </w:rPr>
        <w:t xml:space="preserve">5€                </w:t>
      </w:r>
      <w:r w:rsidR="00671B79">
        <w:rPr>
          <w:rFonts w:ascii="Calibri" w:eastAsia="Calibri" w:hAnsi="Calibri" w:cs="Calibri"/>
          <w:b/>
          <w:bCs/>
          <w:szCs w:val="24"/>
          <w:lang w:eastAsia="en-US"/>
        </w:rPr>
        <w:t>47</w:t>
      </w:r>
      <w:r w:rsidRPr="00CE246F">
        <w:rPr>
          <w:rFonts w:ascii="Calibri" w:eastAsia="Calibri" w:hAnsi="Calibri" w:cs="Calibri"/>
          <w:b/>
          <w:bCs/>
          <w:szCs w:val="24"/>
          <w:lang w:eastAsia="en-US"/>
        </w:rPr>
        <w:t>5€</w:t>
      </w:r>
    </w:p>
    <w:p w14:paraId="457F1973" w14:textId="4E14EDAE" w:rsidR="00BA7578" w:rsidRPr="00CE246F" w:rsidRDefault="00BA7578" w:rsidP="00BA7578">
      <w:pPr>
        <w:jc w:val="both"/>
        <w:rPr>
          <w:rFonts w:ascii="Calibri" w:eastAsia="Calibri" w:hAnsi="Calibri" w:cs="Calibri"/>
          <w:b/>
          <w:bCs/>
          <w:szCs w:val="24"/>
          <w:lang w:eastAsia="en-US"/>
        </w:rPr>
      </w:pPr>
      <w:r w:rsidRPr="00CE246F">
        <w:rPr>
          <w:rFonts w:ascii="Calibri" w:eastAsia="Calibri" w:hAnsi="Calibri" w:cs="Calibri"/>
          <w:b/>
          <w:bCs/>
          <w:szCs w:val="24"/>
          <w:lang w:eastAsia="en-US"/>
        </w:rPr>
        <w:t xml:space="preserve">Τιμή σε μονόκλινο                                                       </w:t>
      </w:r>
      <w:r w:rsidR="007B5F1D">
        <w:rPr>
          <w:rFonts w:ascii="Calibri" w:eastAsia="Calibri" w:hAnsi="Calibri" w:cs="Calibri"/>
          <w:b/>
          <w:bCs/>
          <w:szCs w:val="24"/>
          <w:lang w:eastAsia="en-US"/>
        </w:rPr>
        <w:t>5</w:t>
      </w:r>
      <w:r w:rsidR="0037284E">
        <w:rPr>
          <w:rFonts w:ascii="Calibri" w:eastAsia="Calibri" w:hAnsi="Calibri" w:cs="Calibri"/>
          <w:b/>
          <w:bCs/>
          <w:szCs w:val="24"/>
          <w:lang w:eastAsia="en-US"/>
        </w:rPr>
        <w:t>3</w:t>
      </w:r>
      <w:r w:rsidRPr="00CE246F">
        <w:rPr>
          <w:rFonts w:ascii="Calibri" w:eastAsia="Calibri" w:hAnsi="Calibri" w:cs="Calibri"/>
          <w:b/>
          <w:bCs/>
          <w:szCs w:val="24"/>
          <w:lang w:eastAsia="en-US"/>
        </w:rPr>
        <w:t xml:space="preserve">5€                </w:t>
      </w:r>
      <w:r w:rsidRPr="00E84FC2">
        <w:rPr>
          <w:rFonts w:ascii="Calibri" w:eastAsia="Calibri" w:hAnsi="Calibri" w:cs="Calibri"/>
          <w:b/>
          <w:bCs/>
          <w:szCs w:val="24"/>
          <w:lang w:eastAsia="en-US"/>
        </w:rPr>
        <w:t xml:space="preserve">  </w:t>
      </w:r>
      <w:r>
        <w:rPr>
          <w:rFonts w:ascii="Calibri" w:eastAsia="Calibri" w:hAnsi="Calibri" w:cs="Calibri"/>
          <w:b/>
          <w:bCs/>
          <w:szCs w:val="24"/>
          <w:lang w:eastAsia="en-US"/>
        </w:rPr>
        <w:t>5</w:t>
      </w:r>
      <w:r w:rsidR="0037284E">
        <w:rPr>
          <w:rFonts w:ascii="Calibri" w:eastAsia="Calibri" w:hAnsi="Calibri" w:cs="Calibri"/>
          <w:b/>
          <w:bCs/>
          <w:szCs w:val="24"/>
          <w:lang w:eastAsia="en-US"/>
        </w:rPr>
        <w:t>8</w:t>
      </w:r>
      <w:r w:rsidRPr="00CE246F">
        <w:rPr>
          <w:rFonts w:ascii="Calibri" w:eastAsia="Calibri" w:hAnsi="Calibri" w:cs="Calibri"/>
          <w:b/>
          <w:bCs/>
          <w:szCs w:val="24"/>
          <w:lang w:eastAsia="en-US"/>
        </w:rPr>
        <w:t xml:space="preserve">5€              </w:t>
      </w:r>
      <w:r w:rsidRPr="00E84FC2">
        <w:rPr>
          <w:rFonts w:ascii="Calibri" w:eastAsia="Calibri" w:hAnsi="Calibri" w:cs="Calibri"/>
          <w:b/>
          <w:bCs/>
          <w:szCs w:val="24"/>
          <w:lang w:eastAsia="en-US"/>
        </w:rPr>
        <w:t xml:space="preserve">  </w:t>
      </w:r>
      <w:r w:rsidR="007B5F1D">
        <w:rPr>
          <w:rFonts w:ascii="Calibri" w:eastAsia="Calibri" w:hAnsi="Calibri" w:cs="Calibri"/>
          <w:b/>
          <w:bCs/>
          <w:szCs w:val="24"/>
          <w:lang w:eastAsia="en-US"/>
        </w:rPr>
        <w:t>63</w:t>
      </w:r>
      <w:r w:rsidRPr="00CE246F">
        <w:rPr>
          <w:rFonts w:ascii="Calibri" w:eastAsia="Calibri" w:hAnsi="Calibri" w:cs="Calibri"/>
          <w:b/>
          <w:bCs/>
          <w:szCs w:val="24"/>
          <w:lang w:eastAsia="en-US"/>
        </w:rPr>
        <w:t>5€</w:t>
      </w:r>
    </w:p>
    <w:p w14:paraId="380032C9" w14:textId="77777777" w:rsidR="00BA7578" w:rsidRDefault="00BA7578" w:rsidP="00BA7578">
      <w:pPr>
        <w:jc w:val="both"/>
        <w:rPr>
          <w:rFonts w:ascii="Calibri" w:eastAsia="Calibri" w:hAnsi="Calibri" w:cs="Calibri"/>
          <w:b/>
          <w:bCs/>
          <w:szCs w:val="24"/>
          <w:lang w:eastAsia="en-US"/>
        </w:rPr>
      </w:pPr>
      <w:r w:rsidRPr="00CE246F">
        <w:rPr>
          <w:rFonts w:ascii="Calibri" w:eastAsia="Calibri" w:hAnsi="Calibri" w:cs="Calibri"/>
          <w:b/>
          <w:bCs/>
          <w:szCs w:val="24"/>
          <w:lang w:eastAsia="en-US"/>
        </w:rPr>
        <w:t xml:space="preserve">Παιδικό (μέχρι 12 ετών)                                             </w:t>
      </w:r>
      <w:r>
        <w:rPr>
          <w:rFonts w:ascii="Calibri" w:eastAsia="Calibri" w:hAnsi="Calibri" w:cs="Calibri"/>
          <w:b/>
          <w:bCs/>
          <w:szCs w:val="24"/>
          <w:lang w:eastAsia="en-US"/>
        </w:rPr>
        <w:t>29</w:t>
      </w:r>
      <w:r w:rsidRPr="00CE246F">
        <w:rPr>
          <w:rFonts w:ascii="Calibri" w:eastAsia="Calibri" w:hAnsi="Calibri" w:cs="Calibri"/>
          <w:b/>
          <w:bCs/>
          <w:szCs w:val="24"/>
          <w:lang w:eastAsia="en-US"/>
        </w:rPr>
        <w:t xml:space="preserve">5€                  </w:t>
      </w:r>
      <w:r>
        <w:rPr>
          <w:rFonts w:ascii="Calibri" w:eastAsia="Calibri" w:hAnsi="Calibri" w:cs="Calibri"/>
          <w:b/>
          <w:bCs/>
          <w:szCs w:val="24"/>
          <w:lang w:eastAsia="en-US"/>
        </w:rPr>
        <w:t>34</w:t>
      </w:r>
      <w:r w:rsidRPr="00CE246F">
        <w:rPr>
          <w:rFonts w:ascii="Calibri" w:eastAsia="Calibri" w:hAnsi="Calibri" w:cs="Calibri"/>
          <w:b/>
          <w:bCs/>
          <w:szCs w:val="24"/>
          <w:lang w:eastAsia="en-US"/>
        </w:rPr>
        <w:t xml:space="preserve">5€                </w:t>
      </w:r>
      <w:r>
        <w:rPr>
          <w:rFonts w:ascii="Calibri" w:eastAsia="Calibri" w:hAnsi="Calibri" w:cs="Calibri"/>
          <w:b/>
          <w:bCs/>
          <w:szCs w:val="24"/>
          <w:lang w:eastAsia="en-US"/>
        </w:rPr>
        <w:t>39</w:t>
      </w:r>
      <w:r w:rsidRPr="00CE246F">
        <w:rPr>
          <w:rFonts w:ascii="Calibri" w:eastAsia="Calibri" w:hAnsi="Calibri" w:cs="Calibri"/>
          <w:b/>
          <w:bCs/>
          <w:szCs w:val="24"/>
          <w:lang w:eastAsia="en-US"/>
        </w:rPr>
        <w:t>5€</w:t>
      </w:r>
    </w:p>
    <w:p w14:paraId="7AA912F8" w14:textId="77777777" w:rsidR="00BA7578" w:rsidRPr="00CE246F" w:rsidRDefault="00BA7578" w:rsidP="00BA7578">
      <w:pPr>
        <w:tabs>
          <w:tab w:val="left" w:pos="6424"/>
          <w:tab w:val="left" w:pos="7738"/>
        </w:tabs>
        <w:jc w:val="both"/>
        <w:rPr>
          <w:rFonts w:ascii="Calibri" w:eastAsia="Calibri" w:hAnsi="Calibri" w:cs="Calibri"/>
          <w:b/>
          <w:bCs/>
          <w:szCs w:val="24"/>
          <w:lang w:eastAsia="en-US"/>
        </w:rPr>
      </w:pPr>
      <w:r>
        <w:rPr>
          <w:rFonts w:ascii="Calibri" w:eastAsia="Calibri" w:hAnsi="Calibri" w:cs="Calibri"/>
          <w:b/>
          <w:bCs/>
          <w:szCs w:val="24"/>
          <w:lang w:eastAsia="en-US"/>
        </w:rPr>
        <w:t>Φόροι αεροδρομίων &amp; ξενοδοχείων                       275€                 275€                 275€</w:t>
      </w:r>
    </w:p>
    <w:p w14:paraId="11DE445E" w14:textId="77777777" w:rsidR="00757F48" w:rsidRDefault="00757F48" w:rsidP="00A21C1A">
      <w:pPr>
        <w:tabs>
          <w:tab w:val="left" w:pos="6424"/>
          <w:tab w:val="left" w:pos="7738"/>
        </w:tabs>
        <w:jc w:val="both"/>
        <w:rPr>
          <w:rFonts w:ascii="Calibri" w:eastAsia="Calibri" w:hAnsi="Calibri" w:cs="Calibri"/>
          <w:b/>
          <w:bCs/>
          <w:szCs w:val="24"/>
          <w:lang w:eastAsia="en-US"/>
        </w:rPr>
      </w:pPr>
    </w:p>
    <w:bookmarkEnd w:id="1"/>
    <w:p w14:paraId="73968A32" w14:textId="77777777" w:rsidR="00A21C1A" w:rsidRPr="00C54755" w:rsidRDefault="00A21C1A" w:rsidP="3E4985EE">
      <w:pPr>
        <w:tabs>
          <w:tab w:val="left" w:pos="7395"/>
        </w:tabs>
        <w:jc w:val="both"/>
        <w:rPr>
          <w:rFonts w:ascii="Calibri" w:eastAsia="Times New Roman" w:hAnsi="Calibri" w:cs="Tahoma"/>
          <w:b/>
          <w:bCs/>
          <w:color w:val="EE0000"/>
        </w:rPr>
      </w:pPr>
    </w:p>
    <w:p w14:paraId="566AB21F" w14:textId="069B1F9C" w:rsidR="00C32274" w:rsidRPr="00BA7578" w:rsidRDefault="00C32274" w:rsidP="3E4985EE">
      <w:pPr>
        <w:jc w:val="both"/>
        <w:rPr>
          <w:rFonts w:ascii="Calibri" w:hAnsi="Calibri" w:cs="Tahoma"/>
          <w:b/>
          <w:bCs/>
        </w:rPr>
      </w:pPr>
    </w:p>
    <w:p w14:paraId="729F68AA" w14:textId="57BA2039" w:rsidR="00C32274" w:rsidRPr="00BA7578" w:rsidRDefault="6C26193B" w:rsidP="3E4985EE">
      <w:pPr>
        <w:jc w:val="both"/>
        <w:rPr>
          <w:rFonts w:ascii="Calibri" w:eastAsia="Calibri" w:hAnsi="Calibri" w:cs="Calibri"/>
          <w:b/>
          <w:bCs/>
          <w:color w:val="FF0000"/>
          <w:szCs w:val="24"/>
          <w:u w:val="single"/>
        </w:rPr>
      </w:pPr>
      <w:r w:rsidRPr="3E4985EE">
        <w:rPr>
          <w:rFonts w:ascii="Calibri" w:eastAsia="Calibri" w:hAnsi="Calibri" w:cs="Calibri"/>
          <w:b/>
          <w:bCs/>
          <w:color w:val="FF0000"/>
          <w:szCs w:val="24"/>
          <w:u w:val="single"/>
        </w:rPr>
        <w:t>*Για την αναχώρηση 19/12 : Το 4ήμερο πρόγραμμα διαμορφώνεται συνοπτικά, ως εξής:</w:t>
      </w:r>
    </w:p>
    <w:p w14:paraId="2D912F62" w14:textId="032139F3" w:rsidR="00C32274" w:rsidRPr="00BA7578" w:rsidRDefault="6C26193B" w:rsidP="3E4985EE">
      <w:pPr>
        <w:jc w:val="both"/>
      </w:pPr>
      <w:r w:rsidRPr="3E4985EE">
        <w:rPr>
          <w:rFonts w:ascii="Calibri" w:eastAsia="Calibri" w:hAnsi="Calibri" w:cs="Calibri"/>
          <w:b/>
          <w:bCs/>
          <w:szCs w:val="24"/>
        </w:rPr>
        <w:t>1</w:t>
      </w:r>
      <w:r w:rsidRPr="3E4985EE">
        <w:rPr>
          <w:rFonts w:ascii="Calibri" w:eastAsia="Calibri" w:hAnsi="Calibri" w:cs="Calibri"/>
          <w:b/>
          <w:bCs/>
          <w:szCs w:val="24"/>
          <w:vertAlign w:val="superscript"/>
        </w:rPr>
        <w:t>η</w:t>
      </w:r>
      <w:r w:rsidRPr="3E4985EE">
        <w:rPr>
          <w:rFonts w:ascii="Calibri" w:eastAsia="Calibri" w:hAnsi="Calibri" w:cs="Calibri"/>
          <w:b/>
          <w:bCs/>
          <w:szCs w:val="24"/>
        </w:rPr>
        <w:t xml:space="preserve"> μέρα: ΑΘΗΝΑ – ΒΙΕΝΝΗ</w:t>
      </w:r>
    </w:p>
    <w:p w14:paraId="415E4649" w14:textId="019E3A4F" w:rsidR="00C32274" w:rsidRPr="00BA7578" w:rsidRDefault="6C26193B" w:rsidP="3E4985EE">
      <w:pPr>
        <w:jc w:val="both"/>
      </w:pPr>
      <w:r w:rsidRPr="3E4985EE">
        <w:rPr>
          <w:rFonts w:ascii="Calibri" w:eastAsia="Calibri" w:hAnsi="Calibri" w:cs="Calibri"/>
          <w:b/>
          <w:bCs/>
          <w:szCs w:val="24"/>
        </w:rPr>
        <w:t>2</w:t>
      </w:r>
      <w:r w:rsidRPr="3E4985EE">
        <w:rPr>
          <w:rFonts w:ascii="Calibri" w:eastAsia="Calibri" w:hAnsi="Calibri" w:cs="Calibri"/>
          <w:b/>
          <w:bCs/>
          <w:szCs w:val="24"/>
          <w:vertAlign w:val="superscript"/>
        </w:rPr>
        <w:t xml:space="preserve">η </w:t>
      </w:r>
      <w:r w:rsidRPr="3E4985EE">
        <w:rPr>
          <w:rFonts w:ascii="Calibri" w:eastAsia="Calibri" w:hAnsi="Calibri" w:cs="Calibri"/>
          <w:b/>
          <w:bCs/>
          <w:szCs w:val="24"/>
        </w:rPr>
        <w:t>μέρα: ΒΙΕΝΝΗ-ξενάγηση πόλης</w:t>
      </w:r>
    </w:p>
    <w:p w14:paraId="707D90E5" w14:textId="001759B6" w:rsidR="00C32274" w:rsidRPr="00BA7578" w:rsidRDefault="6C26193B" w:rsidP="3E4985EE">
      <w:pPr>
        <w:jc w:val="both"/>
      </w:pPr>
      <w:r w:rsidRPr="3E4985EE">
        <w:rPr>
          <w:rFonts w:ascii="Calibri" w:eastAsia="Calibri" w:hAnsi="Calibri" w:cs="Calibri"/>
          <w:b/>
          <w:bCs/>
          <w:szCs w:val="24"/>
        </w:rPr>
        <w:t>3</w:t>
      </w:r>
      <w:r w:rsidRPr="3E4985EE">
        <w:rPr>
          <w:rFonts w:ascii="Calibri" w:eastAsia="Calibri" w:hAnsi="Calibri" w:cs="Calibri"/>
          <w:b/>
          <w:bCs/>
          <w:szCs w:val="24"/>
          <w:vertAlign w:val="superscript"/>
        </w:rPr>
        <w:t>η</w:t>
      </w:r>
      <w:r w:rsidRPr="3E4985EE">
        <w:rPr>
          <w:rFonts w:ascii="Calibri" w:eastAsia="Calibri" w:hAnsi="Calibri" w:cs="Calibri"/>
          <w:b/>
          <w:bCs/>
          <w:szCs w:val="24"/>
        </w:rPr>
        <w:t xml:space="preserve"> μέρα: BIENNH – ΔΑΣΗ ΜΑΓΙΕΡΛΙΝΓΚ</w:t>
      </w:r>
    </w:p>
    <w:p w14:paraId="302B57EF" w14:textId="62D81AE4" w:rsidR="00C32274" w:rsidRPr="00BA7578" w:rsidRDefault="6C26193B" w:rsidP="3E4985EE">
      <w:pPr>
        <w:jc w:val="both"/>
      </w:pPr>
      <w:r w:rsidRPr="3E4985EE">
        <w:rPr>
          <w:rFonts w:ascii="Calibri" w:eastAsia="Calibri" w:hAnsi="Calibri" w:cs="Calibri"/>
          <w:b/>
          <w:bCs/>
          <w:szCs w:val="24"/>
        </w:rPr>
        <w:t>4</w:t>
      </w:r>
      <w:r w:rsidRPr="3E4985EE">
        <w:rPr>
          <w:rFonts w:ascii="Calibri" w:eastAsia="Calibri" w:hAnsi="Calibri" w:cs="Calibri"/>
          <w:b/>
          <w:bCs/>
          <w:szCs w:val="24"/>
          <w:vertAlign w:val="superscript"/>
        </w:rPr>
        <w:t>η</w:t>
      </w:r>
      <w:r w:rsidRPr="3E4985EE">
        <w:rPr>
          <w:rFonts w:ascii="Calibri" w:eastAsia="Calibri" w:hAnsi="Calibri" w:cs="Calibri"/>
          <w:b/>
          <w:bCs/>
          <w:szCs w:val="24"/>
        </w:rPr>
        <w:t xml:space="preserve"> μέρα: ΒΙΕΝΝΗ – ΜΠΡΑΤΙΣΛΑΒΑ – ΑΘΗΝΑ </w:t>
      </w:r>
    </w:p>
    <w:p w14:paraId="7C2D58A3" w14:textId="42392653" w:rsidR="00C32274" w:rsidRPr="00BA7578" w:rsidRDefault="00C32274" w:rsidP="3E4985EE">
      <w:pPr>
        <w:jc w:val="both"/>
        <w:rPr>
          <w:rFonts w:ascii="Calibri" w:eastAsia="Calibri" w:hAnsi="Calibri" w:cs="Calibri"/>
          <w:b/>
          <w:bCs/>
          <w:szCs w:val="24"/>
        </w:rPr>
      </w:pPr>
    </w:p>
    <w:p w14:paraId="47589B52" w14:textId="3E608BCA" w:rsidR="00C32274" w:rsidRPr="00BA7578" w:rsidRDefault="6C26193B" w:rsidP="3E4985EE">
      <w:pPr>
        <w:jc w:val="both"/>
        <w:rPr>
          <w:rFonts w:ascii="Calibri" w:eastAsia="Calibri" w:hAnsi="Calibri" w:cs="Calibri"/>
          <w:b/>
          <w:bCs/>
          <w:color w:val="FF0000"/>
          <w:szCs w:val="24"/>
          <w:u w:val="single"/>
        </w:rPr>
      </w:pPr>
      <w:r w:rsidRPr="3E4985EE">
        <w:rPr>
          <w:rFonts w:ascii="Calibri" w:eastAsia="Calibri" w:hAnsi="Calibri" w:cs="Calibri"/>
          <w:b/>
          <w:bCs/>
          <w:color w:val="FF0000"/>
          <w:szCs w:val="24"/>
          <w:u w:val="single"/>
        </w:rPr>
        <w:t>*Για την αναχώρηση 07/01 : Το 4ήμερο πρόγραμμα διαμορφώνεται συνοπτικά, ως εξής:</w:t>
      </w:r>
    </w:p>
    <w:p w14:paraId="5084CE3E" w14:textId="088B3437" w:rsidR="00C32274" w:rsidRPr="00BA7578" w:rsidRDefault="6C26193B" w:rsidP="3E4985EE">
      <w:pPr>
        <w:jc w:val="both"/>
      </w:pPr>
      <w:r w:rsidRPr="3E4985EE">
        <w:rPr>
          <w:rFonts w:ascii="Calibri" w:eastAsia="Calibri" w:hAnsi="Calibri" w:cs="Calibri"/>
          <w:b/>
          <w:bCs/>
          <w:szCs w:val="24"/>
        </w:rPr>
        <w:t>1</w:t>
      </w:r>
      <w:r w:rsidRPr="3E4985EE">
        <w:rPr>
          <w:rFonts w:ascii="Calibri" w:eastAsia="Calibri" w:hAnsi="Calibri" w:cs="Calibri"/>
          <w:b/>
          <w:bCs/>
          <w:szCs w:val="24"/>
          <w:vertAlign w:val="superscript"/>
        </w:rPr>
        <w:t>η</w:t>
      </w:r>
      <w:r w:rsidRPr="3E4985EE">
        <w:rPr>
          <w:rFonts w:ascii="Calibri" w:eastAsia="Calibri" w:hAnsi="Calibri" w:cs="Calibri"/>
          <w:b/>
          <w:bCs/>
          <w:szCs w:val="24"/>
        </w:rPr>
        <w:t xml:space="preserve"> μέρα: ΑΘΗΝΑ – ΜΠΡΑΤΙΣΛΑΒΑ – ΒΙΕΝΝΗ</w:t>
      </w:r>
    </w:p>
    <w:p w14:paraId="36CACCB2" w14:textId="0187CFCC" w:rsidR="00C32274" w:rsidRPr="00BA7578" w:rsidRDefault="6C26193B" w:rsidP="3E4985EE">
      <w:pPr>
        <w:jc w:val="both"/>
      </w:pPr>
      <w:r w:rsidRPr="3E4985EE">
        <w:rPr>
          <w:rFonts w:ascii="Calibri" w:eastAsia="Calibri" w:hAnsi="Calibri" w:cs="Calibri"/>
          <w:b/>
          <w:bCs/>
          <w:szCs w:val="24"/>
        </w:rPr>
        <w:t>2</w:t>
      </w:r>
      <w:r w:rsidRPr="3E4985EE">
        <w:rPr>
          <w:rFonts w:ascii="Calibri" w:eastAsia="Calibri" w:hAnsi="Calibri" w:cs="Calibri"/>
          <w:b/>
          <w:bCs/>
          <w:szCs w:val="24"/>
          <w:vertAlign w:val="superscript"/>
        </w:rPr>
        <w:t xml:space="preserve">η </w:t>
      </w:r>
      <w:r w:rsidRPr="3E4985EE">
        <w:rPr>
          <w:rFonts w:ascii="Calibri" w:eastAsia="Calibri" w:hAnsi="Calibri" w:cs="Calibri"/>
          <w:b/>
          <w:bCs/>
          <w:szCs w:val="24"/>
        </w:rPr>
        <w:t>μέρα: ΒΙΕΝΝΗ-ξενάγηση πόλης</w:t>
      </w:r>
    </w:p>
    <w:p w14:paraId="5AAAC5C1" w14:textId="1D16D61A" w:rsidR="00C32274" w:rsidRPr="00BA7578" w:rsidRDefault="6C26193B" w:rsidP="3E4985EE">
      <w:pPr>
        <w:jc w:val="both"/>
      </w:pPr>
      <w:r w:rsidRPr="3E4985EE">
        <w:rPr>
          <w:rFonts w:ascii="Calibri" w:eastAsia="Calibri" w:hAnsi="Calibri" w:cs="Calibri"/>
          <w:b/>
          <w:bCs/>
          <w:szCs w:val="24"/>
        </w:rPr>
        <w:t>3</w:t>
      </w:r>
      <w:r w:rsidRPr="3E4985EE">
        <w:rPr>
          <w:rFonts w:ascii="Calibri" w:eastAsia="Calibri" w:hAnsi="Calibri" w:cs="Calibri"/>
          <w:b/>
          <w:bCs/>
          <w:szCs w:val="24"/>
          <w:vertAlign w:val="superscript"/>
        </w:rPr>
        <w:t>η</w:t>
      </w:r>
      <w:r w:rsidRPr="3E4985EE">
        <w:rPr>
          <w:rFonts w:ascii="Calibri" w:eastAsia="Calibri" w:hAnsi="Calibri" w:cs="Calibri"/>
          <w:b/>
          <w:bCs/>
          <w:szCs w:val="24"/>
        </w:rPr>
        <w:t xml:space="preserve"> μέρα: BIENNH – ΔΑΣΗ ΜΑΓΙΕΡΛΙΝΓΚ</w:t>
      </w:r>
    </w:p>
    <w:p w14:paraId="4E41D02D" w14:textId="4A68FED7" w:rsidR="00C32274" w:rsidRPr="00BA7578" w:rsidRDefault="6C26193B" w:rsidP="3E4985EE">
      <w:pPr>
        <w:jc w:val="both"/>
      </w:pPr>
      <w:r w:rsidRPr="3E4985EE">
        <w:rPr>
          <w:rFonts w:ascii="Calibri" w:eastAsia="Calibri" w:hAnsi="Calibri" w:cs="Calibri"/>
          <w:b/>
          <w:bCs/>
          <w:szCs w:val="24"/>
        </w:rPr>
        <w:t>4</w:t>
      </w:r>
      <w:r w:rsidRPr="3E4985EE">
        <w:rPr>
          <w:rFonts w:ascii="Calibri" w:eastAsia="Calibri" w:hAnsi="Calibri" w:cs="Calibri"/>
          <w:b/>
          <w:bCs/>
          <w:szCs w:val="24"/>
          <w:vertAlign w:val="superscript"/>
        </w:rPr>
        <w:t>η</w:t>
      </w:r>
      <w:r w:rsidRPr="3E4985EE">
        <w:rPr>
          <w:rFonts w:ascii="Calibri" w:eastAsia="Calibri" w:hAnsi="Calibri" w:cs="Calibri"/>
          <w:b/>
          <w:bCs/>
          <w:szCs w:val="24"/>
        </w:rPr>
        <w:t xml:space="preserve"> μέρα: ΒΙΕΝΝΗ – ΑΘΗΝΑ</w:t>
      </w:r>
    </w:p>
    <w:p w14:paraId="33986C75" w14:textId="0CD530DD" w:rsidR="00C32274" w:rsidRPr="00BA7578" w:rsidRDefault="00C32274" w:rsidP="3E4985EE">
      <w:pPr>
        <w:jc w:val="both"/>
        <w:rPr>
          <w:rFonts w:ascii="Calibri" w:hAnsi="Calibri" w:cs="Tahoma"/>
          <w:b/>
          <w:bCs/>
        </w:rPr>
      </w:pPr>
    </w:p>
    <w:p w14:paraId="01D7EFB2" w14:textId="0F4DB7FF" w:rsidR="00A21C1A" w:rsidRPr="00564970" w:rsidRDefault="00A21C1A" w:rsidP="00A21C1A">
      <w:pPr>
        <w:jc w:val="both"/>
        <w:rPr>
          <w:rFonts w:ascii="Calibri" w:hAnsi="Calibri" w:cs="Tahoma"/>
          <w:b/>
          <w:color w:val="0070C0"/>
          <w:szCs w:val="24"/>
        </w:rPr>
      </w:pPr>
      <w:r w:rsidRPr="00564970">
        <w:rPr>
          <w:rFonts w:ascii="Calibri" w:hAnsi="Calibri" w:cs="Tahoma"/>
          <w:b/>
          <w:color w:val="0070C0"/>
          <w:szCs w:val="24"/>
        </w:rPr>
        <w:t xml:space="preserve">Περιλαμβάνονται : </w:t>
      </w:r>
    </w:p>
    <w:p w14:paraId="54133709" w14:textId="0D690F9D" w:rsidR="00A21C1A" w:rsidRDefault="00A21C1A" w:rsidP="00A21C1A">
      <w:pPr>
        <w:numPr>
          <w:ilvl w:val="0"/>
          <w:numId w:val="5"/>
        </w:numPr>
        <w:tabs>
          <w:tab w:val="clear" w:pos="720"/>
        </w:tabs>
        <w:ind w:hanging="436"/>
        <w:jc w:val="both"/>
        <w:rPr>
          <w:rFonts w:ascii="Calibri" w:hAnsi="Calibri" w:cs="Tahoma"/>
          <w:szCs w:val="24"/>
        </w:rPr>
      </w:pPr>
      <w:r w:rsidRPr="00E03F27">
        <w:rPr>
          <w:rFonts w:ascii="Calibri" w:hAnsi="Calibri" w:cs="Tahoma"/>
          <w:szCs w:val="24"/>
        </w:rPr>
        <w:t>Αεροπορικά εισιτήρια οικονομικής θέσης</w:t>
      </w:r>
      <w:r w:rsidR="00234CB1" w:rsidRPr="00234CB1">
        <w:rPr>
          <w:rFonts w:ascii="Calibri" w:hAnsi="Calibri" w:cs="Tahoma"/>
          <w:szCs w:val="24"/>
        </w:rPr>
        <w:t xml:space="preserve">, </w:t>
      </w:r>
      <w:r w:rsidR="00234CB1">
        <w:rPr>
          <w:rFonts w:ascii="Calibri" w:hAnsi="Calibri" w:cs="Tahoma"/>
          <w:szCs w:val="24"/>
        </w:rPr>
        <w:t>αναχώρηση 19/12 – 5ήμερο:</w:t>
      </w:r>
      <w:r w:rsidRPr="00E03F27">
        <w:rPr>
          <w:rFonts w:ascii="Calibri" w:hAnsi="Calibri" w:cs="Tahoma"/>
          <w:szCs w:val="24"/>
        </w:rPr>
        <w:t xml:space="preserve"> Αθήν</w:t>
      </w:r>
      <w:r>
        <w:rPr>
          <w:rFonts w:ascii="Calibri" w:hAnsi="Calibri" w:cs="Tahoma"/>
          <w:szCs w:val="24"/>
        </w:rPr>
        <w:t>α –</w:t>
      </w:r>
      <w:r w:rsidR="00234CB1">
        <w:rPr>
          <w:rFonts w:ascii="Calibri" w:hAnsi="Calibri" w:cs="Tahoma"/>
          <w:szCs w:val="24"/>
        </w:rPr>
        <w:t xml:space="preserve"> Βιέννη με πτήση της ΑΕ</w:t>
      </w:r>
      <w:r w:rsidR="00234CB1">
        <w:rPr>
          <w:rFonts w:ascii="Calibri" w:hAnsi="Calibri" w:cs="Tahoma"/>
          <w:szCs w:val="24"/>
          <w:lang w:val="en-US"/>
        </w:rPr>
        <w:t>GEAN</w:t>
      </w:r>
      <w:r w:rsidR="00234CB1" w:rsidRPr="00234CB1">
        <w:rPr>
          <w:rFonts w:ascii="Calibri" w:hAnsi="Calibri" w:cs="Tahoma"/>
          <w:szCs w:val="24"/>
        </w:rPr>
        <w:t xml:space="preserve"> &amp;</w:t>
      </w:r>
      <w:r>
        <w:rPr>
          <w:rFonts w:ascii="Calibri" w:hAnsi="Calibri" w:cs="Tahoma"/>
          <w:szCs w:val="24"/>
        </w:rPr>
        <w:t xml:space="preserve"> Μπρατισλάβα - </w:t>
      </w:r>
      <w:r w:rsidRPr="00E03F27">
        <w:rPr>
          <w:rFonts w:ascii="Calibri" w:hAnsi="Calibri" w:cs="Tahoma"/>
          <w:szCs w:val="24"/>
        </w:rPr>
        <w:t>Αθήνα με ναυλωμέν</w:t>
      </w:r>
      <w:r>
        <w:rPr>
          <w:rFonts w:ascii="Calibri" w:hAnsi="Calibri" w:cs="Tahoma"/>
          <w:szCs w:val="24"/>
        </w:rPr>
        <w:t xml:space="preserve">η </w:t>
      </w:r>
      <w:r w:rsidRPr="00E03F27">
        <w:rPr>
          <w:rFonts w:ascii="Calibri" w:hAnsi="Calibri" w:cs="Tahoma"/>
          <w:szCs w:val="24"/>
        </w:rPr>
        <w:t>πτήσ</w:t>
      </w:r>
      <w:r>
        <w:rPr>
          <w:rFonts w:ascii="Calibri" w:hAnsi="Calibri" w:cs="Tahoma"/>
          <w:szCs w:val="24"/>
        </w:rPr>
        <w:t>η</w:t>
      </w:r>
      <w:r w:rsidRPr="00E03F27">
        <w:rPr>
          <w:rFonts w:ascii="Calibri" w:hAnsi="Calibri" w:cs="Tahoma"/>
          <w:szCs w:val="24"/>
        </w:rPr>
        <w:t xml:space="preserve"> της </w:t>
      </w:r>
      <w:r>
        <w:rPr>
          <w:rFonts w:ascii="Calibri" w:hAnsi="Calibri" w:cs="Tahoma"/>
          <w:szCs w:val="24"/>
          <w:lang w:val="en-US"/>
        </w:rPr>
        <w:t>Ryanair</w:t>
      </w:r>
      <w:r>
        <w:rPr>
          <w:rFonts w:ascii="Calibri" w:hAnsi="Calibri" w:cs="Tahoma"/>
          <w:szCs w:val="24"/>
        </w:rPr>
        <w:t xml:space="preserve"> </w:t>
      </w:r>
      <w:r>
        <w:rPr>
          <w:rFonts w:ascii="Calibri" w:hAnsi="Calibri" w:cs="Tahoma"/>
          <w:szCs w:val="24"/>
          <w:lang w:val="en-US"/>
        </w:rPr>
        <w:t>GROUP</w:t>
      </w:r>
      <w:r w:rsidRPr="003E0FA1">
        <w:rPr>
          <w:rFonts w:ascii="Calibri" w:hAnsi="Calibri" w:cs="Tahoma"/>
          <w:szCs w:val="24"/>
        </w:rPr>
        <w:t>.</w:t>
      </w:r>
    </w:p>
    <w:p w14:paraId="29193410" w14:textId="4FA62CDD" w:rsidR="00234CB1" w:rsidRPr="00234CB1" w:rsidRDefault="3352CE99" w:rsidP="3E4985EE">
      <w:pPr>
        <w:numPr>
          <w:ilvl w:val="0"/>
          <w:numId w:val="5"/>
        </w:numPr>
        <w:tabs>
          <w:tab w:val="clear" w:pos="720"/>
        </w:tabs>
        <w:ind w:hanging="436"/>
        <w:jc w:val="both"/>
        <w:rPr>
          <w:rFonts w:ascii="Calibri" w:hAnsi="Calibri" w:cs="Tahoma"/>
        </w:rPr>
      </w:pPr>
      <w:r w:rsidRPr="3E4985EE">
        <w:rPr>
          <w:rFonts w:ascii="Calibri" w:hAnsi="Calibri" w:cs="Tahoma"/>
        </w:rPr>
        <w:t xml:space="preserve">Αεροπορικά εισιτήρια οικονομικής θέσης, αναχώρηση 19/12 – 4ήμερο: Αθήνα – Βιέννη με πτήση της </w:t>
      </w:r>
      <w:r w:rsidRPr="3E4985EE">
        <w:rPr>
          <w:rFonts w:ascii="Calibri" w:hAnsi="Calibri" w:cs="Tahoma"/>
          <w:lang w:val="en-US"/>
        </w:rPr>
        <w:t>SKY</w:t>
      </w:r>
      <w:r w:rsidRPr="3E4985EE">
        <w:rPr>
          <w:rFonts w:ascii="Calibri" w:hAnsi="Calibri" w:cs="Tahoma"/>
        </w:rPr>
        <w:t xml:space="preserve"> </w:t>
      </w:r>
      <w:r w:rsidRPr="3E4985EE">
        <w:rPr>
          <w:rFonts w:ascii="Calibri" w:hAnsi="Calibri" w:cs="Tahoma"/>
          <w:lang w:val="en-US"/>
        </w:rPr>
        <w:t>express</w:t>
      </w:r>
      <w:r w:rsidRPr="3E4985EE">
        <w:rPr>
          <w:rFonts w:ascii="Calibri" w:hAnsi="Calibri" w:cs="Tahoma"/>
        </w:rPr>
        <w:t xml:space="preserve"> &amp; Μπρατισλάβα - Αθήνα με ναυλωμένη πτήση της </w:t>
      </w:r>
      <w:r w:rsidRPr="3E4985EE">
        <w:rPr>
          <w:rFonts w:ascii="Calibri" w:hAnsi="Calibri" w:cs="Tahoma"/>
          <w:lang w:val="en-US"/>
        </w:rPr>
        <w:t>Ryanair</w:t>
      </w:r>
      <w:r w:rsidRPr="3E4985EE">
        <w:rPr>
          <w:rFonts w:ascii="Calibri" w:hAnsi="Calibri" w:cs="Tahoma"/>
        </w:rPr>
        <w:t xml:space="preserve"> </w:t>
      </w:r>
      <w:r w:rsidRPr="3E4985EE">
        <w:rPr>
          <w:rFonts w:ascii="Calibri" w:hAnsi="Calibri" w:cs="Tahoma"/>
          <w:lang w:val="en-US"/>
        </w:rPr>
        <w:t>GROUP</w:t>
      </w:r>
      <w:r w:rsidRPr="3E4985EE">
        <w:rPr>
          <w:rFonts w:ascii="Calibri" w:hAnsi="Calibri" w:cs="Tahoma"/>
        </w:rPr>
        <w:t>.</w:t>
      </w:r>
    </w:p>
    <w:p w14:paraId="49101791" w14:textId="69F7065E" w:rsidR="27F377C2" w:rsidRDefault="27F377C2" w:rsidP="3E4985EE">
      <w:pPr>
        <w:numPr>
          <w:ilvl w:val="0"/>
          <w:numId w:val="5"/>
        </w:numPr>
        <w:tabs>
          <w:tab w:val="clear" w:pos="720"/>
        </w:tabs>
        <w:ind w:hanging="436"/>
        <w:jc w:val="both"/>
      </w:pPr>
      <w:r w:rsidRPr="3E4985EE">
        <w:rPr>
          <w:rFonts w:ascii="Calibri" w:hAnsi="Calibri" w:cs="Tahoma"/>
        </w:rPr>
        <w:t>Αεροπορικά εισιτήρια οικονομικής θέσης, αναχώρηση 07/01 – 4ήμερο: Αθήνα – Μπρατισλάβα με ναυλωμένη πτήση της Ryanair GROUP &amp; Βιέννη - Αθήνα με πτήση της SKY express.</w:t>
      </w:r>
    </w:p>
    <w:p w14:paraId="47D2E175" w14:textId="132A529F" w:rsidR="00A21C1A" w:rsidRPr="003E0FA1" w:rsidRDefault="00A21C1A" w:rsidP="00A21C1A">
      <w:pPr>
        <w:numPr>
          <w:ilvl w:val="0"/>
          <w:numId w:val="5"/>
        </w:numPr>
        <w:tabs>
          <w:tab w:val="clear" w:pos="720"/>
        </w:tabs>
        <w:ind w:hanging="436"/>
        <w:jc w:val="both"/>
        <w:rPr>
          <w:rFonts w:ascii="Calibri" w:hAnsi="Calibri" w:cs="Tahoma"/>
          <w:szCs w:val="24"/>
        </w:rPr>
      </w:pPr>
      <w:r w:rsidRPr="003E0FA1">
        <w:rPr>
          <w:rFonts w:ascii="Calibri" w:hAnsi="Calibri" w:cs="Tahoma" w:hint="cs"/>
          <w:szCs w:val="24"/>
        </w:rPr>
        <w:t>Διαμονή</w:t>
      </w:r>
      <w:r w:rsidRPr="003E0FA1">
        <w:rPr>
          <w:rFonts w:ascii="Calibri" w:hAnsi="Calibri" w:cs="Tahoma"/>
          <w:szCs w:val="24"/>
        </w:rPr>
        <w:t xml:space="preserve"> </w:t>
      </w:r>
      <w:r w:rsidRPr="003E0FA1">
        <w:rPr>
          <w:rFonts w:ascii="Calibri" w:hAnsi="Calibri" w:cs="Tahoma" w:hint="cs"/>
          <w:szCs w:val="24"/>
        </w:rPr>
        <w:t>σε</w:t>
      </w:r>
      <w:r w:rsidRPr="003E0FA1">
        <w:rPr>
          <w:rFonts w:ascii="Calibri" w:hAnsi="Calibri" w:cs="Tahoma"/>
          <w:szCs w:val="24"/>
        </w:rPr>
        <w:t xml:space="preserve"> </w:t>
      </w:r>
      <w:r w:rsidRPr="003E0FA1">
        <w:rPr>
          <w:rFonts w:ascii="Calibri" w:hAnsi="Calibri" w:cs="Tahoma" w:hint="cs"/>
          <w:szCs w:val="24"/>
        </w:rPr>
        <w:t>ξενοδοχείο</w:t>
      </w:r>
      <w:r w:rsidRPr="003E0FA1">
        <w:rPr>
          <w:rFonts w:ascii="Calibri" w:hAnsi="Calibri" w:cs="Tahoma"/>
          <w:szCs w:val="24"/>
        </w:rPr>
        <w:t xml:space="preserve"> 4</w:t>
      </w:r>
      <w:r w:rsidRPr="00E80355">
        <w:rPr>
          <w:rFonts w:ascii="Calibri" w:hAnsi="Calibri" w:cs="Tahoma"/>
          <w:szCs w:val="24"/>
        </w:rPr>
        <w:t>*</w:t>
      </w:r>
      <w:r>
        <w:rPr>
          <w:rFonts w:ascii="Calibri" w:hAnsi="Calibri" w:cs="Tahoma"/>
          <w:szCs w:val="24"/>
        </w:rPr>
        <w:t xml:space="preserve"> </w:t>
      </w:r>
      <w:r w:rsidRPr="003E0FA1">
        <w:rPr>
          <w:rFonts w:ascii="Calibri" w:hAnsi="Calibri" w:cs="Tahoma"/>
          <w:szCs w:val="24"/>
        </w:rPr>
        <w:t xml:space="preserve"> </w:t>
      </w:r>
      <w:r w:rsidR="00656FF6" w:rsidRPr="00656FF6">
        <w:rPr>
          <w:rFonts w:ascii="Calibri" w:hAnsi="Calibri" w:cs="Tahoma"/>
          <w:szCs w:val="24"/>
        </w:rPr>
        <w:t>(</w:t>
      </w:r>
      <w:r w:rsidR="00656FF6">
        <w:rPr>
          <w:rFonts w:ascii="Calibri" w:hAnsi="Calibri" w:cs="Tahoma"/>
          <w:szCs w:val="24"/>
          <w:lang w:val="en-US"/>
        </w:rPr>
        <w:t>Hotel</w:t>
      </w:r>
      <w:r w:rsidR="00656FF6" w:rsidRPr="00656FF6">
        <w:rPr>
          <w:rFonts w:ascii="Calibri" w:hAnsi="Calibri" w:cs="Tahoma"/>
          <w:szCs w:val="24"/>
        </w:rPr>
        <w:t xml:space="preserve"> </w:t>
      </w:r>
      <w:r w:rsidR="00656FF6">
        <w:rPr>
          <w:rFonts w:ascii="Calibri" w:hAnsi="Calibri" w:cs="Tahoma"/>
          <w:szCs w:val="24"/>
        </w:rPr>
        <w:t>Α</w:t>
      </w:r>
      <w:r w:rsidR="00656FF6">
        <w:rPr>
          <w:rFonts w:ascii="Calibri" w:hAnsi="Calibri" w:cs="Tahoma"/>
          <w:szCs w:val="24"/>
          <w:lang w:val="en-US"/>
        </w:rPr>
        <w:t>ustrian</w:t>
      </w:r>
      <w:r w:rsidR="00656FF6" w:rsidRPr="00656FF6">
        <w:rPr>
          <w:rFonts w:ascii="Calibri" w:hAnsi="Calibri" w:cs="Tahoma"/>
          <w:szCs w:val="24"/>
        </w:rPr>
        <w:t xml:space="preserve"> </w:t>
      </w:r>
      <w:r w:rsidR="00656FF6">
        <w:rPr>
          <w:rFonts w:ascii="Calibri" w:hAnsi="Calibri" w:cs="Tahoma"/>
          <w:szCs w:val="24"/>
          <w:lang w:val="en-US"/>
        </w:rPr>
        <w:t>Trend</w:t>
      </w:r>
      <w:r w:rsidR="00656FF6" w:rsidRPr="00656FF6">
        <w:rPr>
          <w:rFonts w:ascii="Calibri" w:hAnsi="Calibri" w:cs="Tahoma"/>
          <w:szCs w:val="24"/>
        </w:rPr>
        <w:t xml:space="preserve"> </w:t>
      </w:r>
      <w:r w:rsidR="00656FF6">
        <w:rPr>
          <w:rFonts w:ascii="Calibri" w:hAnsi="Calibri" w:cs="Tahoma"/>
          <w:szCs w:val="24"/>
          <w:lang w:val="en-US"/>
        </w:rPr>
        <w:t>Ananas</w:t>
      </w:r>
      <w:r w:rsidR="00656FF6" w:rsidRPr="00656FF6">
        <w:rPr>
          <w:rFonts w:ascii="Calibri" w:hAnsi="Calibri" w:cs="Tahoma"/>
          <w:szCs w:val="24"/>
        </w:rPr>
        <w:t xml:space="preserve"> 4*) </w:t>
      </w:r>
      <w:r w:rsidR="00656FF6">
        <w:rPr>
          <w:rFonts w:ascii="Calibri" w:hAnsi="Calibri" w:cs="Tahoma"/>
          <w:szCs w:val="24"/>
        </w:rPr>
        <w:t>ή παρόμοια</w:t>
      </w:r>
      <w:r w:rsidRPr="003E0FA1">
        <w:rPr>
          <w:rFonts w:ascii="Calibri" w:hAnsi="Calibri" w:cs="Tahoma"/>
          <w:szCs w:val="24"/>
        </w:rPr>
        <w:t>.</w:t>
      </w:r>
    </w:p>
    <w:p w14:paraId="00201E26" w14:textId="77777777" w:rsidR="00A21C1A" w:rsidRPr="003E0FA1" w:rsidRDefault="00A21C1A" w:rsidP="00A21C1A">
      <w:pPr>
        <w:numPr>
          <w:ilvl w:val="0"/>
          <w:numId w:val="5"/>
        </w:numPr>
        <w:tabs>
          <w:tab w:val="clear" w:pos="720"/>
        </w:tabs>
        <w:ind w:hanging="436"/>
        <w:jc w:val="both"/>
        <w:rPr>
          <w:rFonts w:ascii="Calibri" w:hAnsi="Calibri" w:cs="Tahoma"/>
          <w:szCs w:val="24"/>
        </w:rPr>
      </w:pPr>
      <w:r w:rsidRPr="003E0FA1">
        <w:rPr>
          <w:rFonts w:ascii="Calibri" w:hAnsi="Calibri" w:cs="Tahoma"/>
          <w:szCs w:val="24"/>
        </w:rPr>
        <w:t>Πρωινό σε μπουφέ καθημερινά.</w:t>
      </w:r>
    </w:p>
    <w:p w14:paraId="6B315518" w14:textId="77777777" w:rsidR="00A21C1A" w:rsidRPr="00E03F27" w:rsidRDefault="00A21C1A" w:rsidP="00A21C1A">
      <w:pPr>
        <w:numPr>
          <w:ilvl w:val="0"/>
          <w:numId w:val="5"/>
        </w:numPr>
        <w:tabs>
          <w:tab w:val="clear" w:pos="720"/>
        </w:tabs>
        <w:ind w:hanging="436"/>
        <w:jc w:val="both"/>
        <w:rPr>
          <w:rFonts w:ascii="Calibri" w:hAnsi="Calibri" w:cs="Tahoma"/>
          <w:b/>
          <w:szCs w:val="24"/>
        </w:rPr>
      </w:pPr>
      <w:r w:rsidRPr="00E03F27">
        <w:rPr>
          <w:rFonts w:ascii="Calibri" w:hAnsi="Calibri" w:cs="Tahoma"/>
          <w:szCs w:val="24"/>
        </w:rPr>
        <w:t>Μετακινήσεις με πολυτελή υπερυψωμένα πούλμαν του γραφείου μας.</w:t>
      </w:r>
    </w:p>
    <w:p w14:paraId="5E9A69E3" w14:textId="77777777" w:rsidR="00A21C1A" w:rsidRPr="00E03F27" w:rsidRDefault="00A21C1A" w:rsidP="00A21C1A">
      <w:pPr>
        <w:numPr>
          <w:ilvl w:val="0"/>
          <w:numId w:val="5"/>
        </w:numPr>
        <w:tabs>
          <w:tab w:val="clear" w:pos="720"/>
        </w:tabs>
        <w:ind w:hanging="436"/>
        <w:jc w:val="both"/>
        <w:rPr>
          <w:rFonts w:ascii="Calibri" w:hAnsi="Calibri" w:cs="Tahoma"/>
          <w:b/>
          <w:szCs w:val="24"/>
        </w:rPr>
      </w:pPr>
      <w:r w:rsidRPr="00E03F27">
        <w:rPr>
          <w:rFonts w:ascii="Calibri" w:hAnsi="Calibri" w:cs="Tahoma"/>
          <w:szCs w:val="24"/>
        </w:rPr>
        <w:t>Μεταφορές από/προς αεροδρόμιο εξωτερικού.</w:t>
      </w:r>
    </w:p>
    <w:p w14:paraId="64DD0E8B" w14:textId="096672F2" w:rsidR="00A21C1A" w:rsidRDefault="00A21C1A" w:rsidP="00A21C1A">
      <w:pPr>
        <w:numPr>
          <w:ilvl w:val="0"/>
          <w:numId w:val="5"/>
        </w:numPr>
        <w:tabs>
          <w:tab w:val="clear" w:pos="720"/>
        </w:tabs>
        <w:ind w:hanging="436"/>
        <w:jc w:val="both"/>
        <w:rPr>
          <w:rFonts w:ascii="Calibri" w:hAnsi="Calibri" w:cs="Tahoma"/>
          <w:bCs/>
          <w:szCs w:val="24"/>
        </w:rPr>
      </w:pPr>
      <w:r>
        <w:rPr>
          <w:rFonts w:ascii="Calibri" w:hAnsi="Calibri" w:cs="Tahoma"/>
          <w:bCs/>
          <w:szCs w:val="24"/>
        </w:rPr>
        <w:t>Δώρο: Η περίηγηση</w:t>
      </w:r>
      <w:r w:rsidRPr="00E03F27">
        <w:rPr>
          <w:rFonts w:ascii="Calibri" w:hAnsi="Calibri" w:cs="Tahoma"/>
          <w:bCs/>
          <w:szCs w:val="24"/>
        </w:rPr>
        <w:t xml:space="preserve"> στην πόλη της Μπρατισλάβα</w:t>
      </w:r>
      <w:r w:rsidR="00671B79">
        <w:rPr>
          <w:rFonts w:ascii="Calibri" w:hAnsi="Calibri" w:cs="Tahoma"/>
          <w:bCs/>
          <w:szCs w:val="24"/>
        </w:rPr>
        <w:t xml:space="preserve"> και στα δάση Μάγιερλινγκ</w:t>
      </w:r>
      <w:r>
        <w:rPr>
          <w:rFonts w:ascii="Calibri" w:hAnsi="Calibri" w:cs="Tahoma"/>
          <w:bCs/>
          <w:szCs w:val="24"/>
        </w:rPr>
        <w:t>.</w:t>
      </w:r>
    </w:p>
    <w:p w14:paraId="4D40C6B7" w14:textId="77777777" w:rsidR="00A21C1A" w:rsidRPr="00E03F27" w:rsidRDefault="00A21C1A" w:rsidP="00A21C1A">
      <w:pPr>
        <w:numPr>
          <w:ilvl w:val="0"/>
          <w:numId w:val="5"/>
        </w:numPr>
        <w:tabs>
          <w:tab w:val="clear" w:pos="720"/>
        </w:tabs>
        <w:ind w:hanging="436"/>
        <w:jc w:val="both"/>
        <w:rPr>
          <w:rFonts w:ascii="Calibri" w:hAnsi="Calibri" w:cs="Tahoma"/>
          <w:b/>
          <w:szCs w:val="24"/>
        </w:rPr>
      </w:pPr>
      <w:r w:rsidRPr="00E03F27">
        <w:rPr>
          <w:rFonts w:ascii="Calibri" w:hAnsi="Calibri" w:cs="Tahoma"/>
          <w:szCs w:val="24"/>
        </w:rPr>
        <w:t>Εκδρομές, περιηγήσεις, ξεναγήσεις όπως αναφέρονται στο πρόγραμμα.</w:t>
      </w:r>
    </w:p>
    <w:p w14:paraId="49143A8A" w14:textId="77777777" w:rsidR="00A21C1A" w:rsidRPr="00E03F27" w:rsidRDefault="00A21C1A" w:rsidP="00A21C1A">
      <w:pPr>
        <w:numPr>
          <w:ilvl w:val="0"/>
          <w:numId w:val="5"/>
        </w:numPr>
        <w:tabs>
          <w:tab w:val="clear" w:pos="720"/>
        </w:tabs>
        <w:ind w:hanging="436"/>
        <w:jc w:val="both"/>
        <w:rPr>
          <w:rFonts w:ascii="Calibri" w:hAnsi="Calibri" w:cs="Tahoma"/>
          <w:b/>
          <w:szCs w:val="24"/>
        </w:rPr>
      </w:pPr>
      <w:r w:rsidRPr="00E03F27">
        <w:rPr>
          <w:rFonts w:ascii="Calibri" w:hAnsi="Calibri" w:cs="Tahoma"/>
          <w:szCs w:val="24"/>
        </w:rPr>
        <w:t>Έμπειρο Αρχηγό – Συνοδό του γραφείου μας.</w:t>
      </w:r>
    </w:p>
    <w:p w14:paraId="281694BB" w14:textId="77777777" w:rsidR="00A21C1A" w:rsidRPr="00E03F27" w:rsidRDefault="00A21C1A" w:rsidP="00A21C1A">
      <w:pPr>
        <w:numPr>
          <w:ilvl w:val="0"/>
          <w:numId w:val="5"/>
        </w:numPr>
        <w:tabs>
          <w:tab w:val="clear" w:pos="720"/>
        </w:tabs>
        <w:ind w:hanging="436"/>
        <w:jc w:val="both"/>
        <w:rPr>
          <w:rFonts w:ascii="Calibri" w:hAnsi="Calibri" w:cs="Tahoma"/>
          <w:b/>
          <w:szCs w:val="24"/>
        </w:rPr>
      </w:pPr>
      <w:r w:rsidRPr="00E03F27">
        <w:rPr>
          <w:rFonts w:ascii="Calibri" w:hAnsi="Calibri" w:cs="Tahoma"/>
          <w:szCs w:val="24"/>
        </w:rPr>
        <w:t xml:space="preserve">Φ.Π.Α. </w:t>
      </w:r>
    </w:p>
    <w:p w14:paraId="05548030" w14:textId="77777777" w:rsidR="00A21C1A" w:rsidRPr="00E03F27" w:rsidRDefault="00A21C1A" w:rsidP="00A21C1A">
      <w:pPr>
        <w:numPr>
          <w:ilvl w:val="0"/>
          <w:numId w:val="5"/>
        </w:numPr>
        <w:tabs>
          <w:tab w:val="clear" w:pos="720"/>
        </w:tabs>
        <w:ind w:hanging="436"/>
        <w:jc w:val="both"/>
        <w:rPr>
          <w:rFonts w:ascii="Calibri" w:hAnsi="Calibri" w:cs="Tahoma"/>
          <w:b/>
          <w:szCs w:val="24"/>
        </w:rPr>
      </w:pPr>
      <w:r w:rsidRPr="003F29F6">
        <w:rPr>
          <w:noProof/>
        </w:rPr>
        <w:drawing>
          <wp:anchor distT="0" distB="0" distL="114300" distR="114300" simplePos="0" relativeHeight="251658246" behindDoc="1" locked="0" layoutInCell="1" allowOverlap="1" wp14:anchorId="01BC2066" wp14:editId="2933AB5E">
            <wp:simplePos x="0" y="0"/>
            <wp:positionH relativeFrom="margin">
              <wp:posOffset>5200153</wp:posOffset>
            </wp:positionH>
            <wp:positionV relativeFrom="paragraph">
              <wp:posOffset>39370</wp:posOffset>
            </wp:positionV>
            <wp:extent cx="300990" cy="337185"/>
            <wp:effectExtent l="0" t="0" r="3810" b="5715"/>
            <wp:wrapTight wrapText="bothSides">
              <wp:wrapPolygon edited="0">
                <wp:start x="0" y="0"/>
                <wp:lineTo x="0" y="20746"/>
                <wp:lineTo x="20506" y="20746"/>
                <wp:lineTo x="20506" y="0"/>
                <wp:lineTo x="0" y="0"/>
              </wp:wrapPolygon>
            </wp:wrapTight>
            <wp:docPr id="5" name="Picture 5">
              <a:extLst xmlns:a="http://schemas.openxmlformats.org/drawingml/2006/main">
                <a:ext uri="{FF2B5EF4-FFF2-40B4-BE49-F238E27FC236}">
                  <a16:creationId xmlns:a16="http://schemas.microsoft.com/office/drawing/2014/main" id="{48D847C3-5B2C-4EE2-9F8E-CAAC2F2688B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cstate="email">
                      <a:extLst>
                        <a:ext uri="{28A0092B-C50C-407E-A947-70E740481C1C}">
                          <a14:useLocalDpi xmlns:a14="http://schemas.microsoft.com/office/drawing/2010/main"/>
                        </a:ext>
                      </a:extLst>
                    </a:blip>
                    <a:srcRect/>
                    <a:stretch/>
                  </pic:blipFill>
                  <pic:spPr bwMode="auto">
                    <a:xfrm>
                      <a:off x="0" y="0"/>
                      <a:ext cx="300990" cy="3371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03F27">
        <w:rPr>
          <w:rFonts w:ascii="Calibri" w:hAnsi="Calibri" w:cs="Tahoma"/>
          <w:szCs w:val="24"/>
        </w:rPr>
        <w:t>Ασφαλιστική κάλυψη αστικής /επαγγελματικής ευθύνης.</w:t>
      </w:r>
    </w:p>
    <w:p w14:paraId="15C65209" w14:textId="77777777" w:rsidR="00A21C1A" w:rsidRPr="00E03F27" w:rsidRDefault="00A21C1A" w:rsidP="00A21C1A">
      <w:pPr>
        <w:numPr>
          <w:ilvl w:val="0"/>
          <w:numId w:val="5"/>
        </w:numPr>
        <w:tabs>
          <w:tab w:val="clear" w:pos="720"/>
        </w:tabs>
        <w:ind w:hanging="436"/>
        <w:jc w:val="both"/>
        <w:rPr>
          <w:rFonts w:ascii="Calibri" w:hAnsi="Calibri" w:cs="Calibri"/>
          <w:szCs w:val="24"/>
        </w:rPr>
      </w:pPr>
      <w:r w:rsidRPr="00E03F27">
        <w:rPr>
          <w:rFonts w:ascii="Calibri" w:hAnsi="Calibri" w:cs="Calibri"/>
          <w:szCs w:val="24"/>
        </w:rPr>
        <w:t>Μια χειραποσκευή μέχρι 8 κιλά</w:t>
      </w:r>
      <w:r>
        <w:rPr>
          <w:rFonts w:ascii="Calibri" w:hAnsi="Calibri" w:cs="Calibri"/>
          <w:szCs w:val="24"/>
        </w:rPr>
        <w:t>.</w:t>
      </w:r>
      <w:r w:rsidRPr="00E03F27">
        <w:rPr>
          <w:rFonts w:ascii="Calibri" w:hAnsi="Calibri" w:cs="Calibri"/>
          <w:szCs w:val="24"/>
        </w:rPr>
        <w:t xml:space="preserve"> </w:t>
      </w:r>
    </w:p>
    <w:p w14:paraId="7445D744" w14:textId="77777777" w:rsidR="00A21C1A" w:rsidRPr="00E03F27" w:rsidRDefault="00A21C1A" w:rsidP="00A21C1A">
      <w:pPr>
        <w:numPr>
          <w:ilvl w:val="0"/>
          <w:numId w:val="5"/>
        </w:numPr>
        <w:tabs>
          <w:tab w:val="clear" w:pos="720"/>
        </w:tabs>
        <w:ind w:hanging="436"/>
        <w:jc w:val="both"/>
        <w:rPr>
          <w:rFonts w:ascii="Calibri" w:hAnsi="Calibri" w:cs="Tahoma"/>
          <w:b/>
          <w:szCs w:val="24"/>
        </w:rPr>
      </w:pPr>
      <w:r w:rsidRPr="00E03F27">
        <w:rPr>
          <w:rFonts w:ascii="Calibri" w:hAnsi="Calibri" w:cs="Calibri"/>
          <w:szCs w:val="24"/>
        </w:rPr>
        <w:t>Μια βαλίτσα μέχρι 20 κιλά</w:t>
      </w:r>
      <w:r>
        <w:rPr>
          <w:rFonts w:ascii="Calibri" w:hAnsi="Calibri" w:cs="Calibri"/>
          <w:szCs w:val="24"/>
        </w:rPr>
        <w:t>.</w:t>
      </w:r>
    </w:p>
    <w:p w14:paraId="36604E27" w14:textId="77777777" w:rsidR="00A21C1A" w:rsidRPr="00E03F27" w:rsidRDefault="00A21C1A" w:rsidP="00A21C1A">
      <w:pPr>
        <w:jc w:val="both"/>
        <w:rPr>
          <w:rFonts w:ascii="Calibri" w:hAnsi="Calibri" w:cs="Tahoma"/>
          <w:b/>
          <w:szCs w:val="24"/>
        </w:rPr>
      </w:pPr>
    </w:p>
    <w:p w14:paraId="27A31126" w14:textId="77777777" w:rsidR="00A21C1A" w:rsidRPr="00564970" w:rsidRDefault="00A21C1A" w:rsidP="00A21C1A">
      <w:pPr>
        <w:jc w:val="both"/>
        <w:rPr>
          <w:rFonts w:ascii="Calibri" w:hAnsi="Calibri" w:cs="Tahoma"/>
          <w:b/>
          <w:color w:val="FF0000"/>
          <w:szCs w:val="24"/>
        </w:rPr>
      </w:pPr>
      <w:r w:rsidRPr="00564970">
        <w:rPr>
          <w:rFonts w:ascii="Calibri" w:hAnsi="Calibri" w:cs="Tahoma"/>
          <w:b/>
          <w:color w:val="FF0000"/>
          <w:szCs w:val="24"/>
        </w:rPr>
        <w:t xml:space="preserve">Δεν περιλαμβάνονται </w:t>
      </w:r>
      <w:r w:rsidRPr="00564970">
        <w:rPr>
          <w:rFonts w:ascii="Calibri" w:hAnsi="Calibri" w:cs="Tahoma"/>
          <w:b/>
          <w:color w:val="FF0000"/>
          <w:szCs w:val="24"/>
          <w:lang w:val="en-US"/>
        </w:rPr>
        <w:t>:</w:t>
      </w:r>
    </w:p>
    <w:p w14:paraId="49A60B7E" w14:textId="2DD1026E" w:rsidR="00A21C1A" w:rsidRPr="00A21C1A" w:rsidRDefault="00A21C1A" w:rsidP="00A21C1A">
      <w:pPr>
        <w:numPr>
          <w:ilvl w:val="0"/>
          <w:numId w:val="4"/>
        </w:numPr>
        <w:jc w:val="both"/>
        <w:rPr>
          <w:rFonts w:ascii="Calibri" w:hAnsi="Calibri" w:cs="Tahoma"/>
          <w:szCs w:val="24"/>
        </w:rPr>
      </w:pPr>
      <w:r>
        <w:rPr>
          <w:rFonts w:ascii="Calibri" w:hAnsi="Calibri" w:cs="Tahoma"/>
          <w:szCs w:val="24"/>
        </w:rPr>
        <w:t>Φόροι αεροδρομίων και ξενοδοχείων 275€</w:t>
      </w:r>
      <w:r w:rsidR="00656FF6">
        <w:rPr>
          <w:rFonts w:ascii="Calibri" w:hAnsi="Calibri" w:cs="Tahoma"/>
          <w:szCs w:val="24"/>
          <w:lang w:val="en-US"/>
        </w:rPr>
        <w:t>.</w:t>
      </w:r>
    </w:p>
    <w:p w14:paraId="35D5B69F" w14:textId="79D709F6" w:rsidR="00A21C1A" w:rsidRPr="00E03F27" w:rsidRDefault="00A21C1A" w:rsidP="00A21C1A">
      <w:pPr>
        <w:numPr>
          <w:ilvl w:val="0"/>
          <w:numId w:val="4"/>
        </w:numPr>
        <w:jc w:val="both"/>
        <w:rPr>
          <w:rFonts w:ascii="Calibri" w:hAnsi="Calibri" w:cs="Tahoma"/>
          <w:szCs w:val="24"/>
        </w:rPr>
      </w:pPr>
      <w:r w:rsidRPr="00E03F27">
        <w:rPr>
          <w:rFonts w:ascii="Calibri" w:hAnsi="Calibri" w:cs="Tahoma"/>
          <w:szCs w:val="24"/>
        </w:rPr>
        <w:t>Είσοδοι σε μουσεία, αρχαιολογικούς χώρους, και γενικά όπου απαιτείται.</w:t>
      </w:r>
    </w:p>
    <w:p w14:paraId="62CBC71A" w14:textId="77777777" w:rsidR="00A21C1A" w:rsidRPr="00656FF6" w:rsidRDefault="00A21C1A" w:rsidP="00A21C1A">
      <w:pPr>
        <w:numPr>
          <w:ilvl w:val="0"/>
          <w:numId w:val="4"/>
        </w:numPr>
        <w:jc w:val="both"/>
        <w:rPr>
          <w:rFonts w:ascii="Calibri" w:hAnsi="Calibri" w:cs="Tahoma"/>
          <w:szCs w:val="24"/>
        </w:rPr>
      </w:pPr>
      <w:r w:rsidRPr="00E03F27">
        <w:rPr>
          <w:rFonts w:ascii="Calibri" w:hAnsi="Calibri" w:cs="Tahoma"/>
          <w:szCs w:val="24"/>
        </w:rPr>
        <w:t>Ότι αναφέρεται ως προαιρετικό ή προτεινόμενο.</w:t>
      </w:r>
    </w:p>
    <w:p w14:paraId="270193DF" w14:textId="59B54283" w:rsidR="00656FF6" w:rsidRPr="00175ED4" w:rsidRDefault="00656FF6" w:rsidP="00656FF6">
      <w:pPr>
        <w:numPr>
          <w:ilvl w:val="0"/>
          <w:numId w:val="4"/>
        </w:numPr>
        <w:jc w:val="both"/>
        <w:rPr>
          <w:rFonts w:ascii="Calibri" w:hAnsi="Calibri" w:cs="Calibri"/>
          <w:b/>
          <w:bCs/>
        </w:rPr>
      </w:pPr>
      <w:r w:rsidRPr="00175ED4">
        <w:rPr>
          <w:rFonts w:ascii="Calibri" w:hAnsi="Calibri" w:cs="Calibri"/>
          <w:b/>
          <w:bCs/>
        </w:rPr>
        <w:t xml:space="preserve">Η Εκδρομή στο Σάλτσμπουργκ – για το 5ήμερο ταξίδι με τιμή </w:t>
      </w:r>
      <w:r w:rsidR="00C32274" w:rsidRPr="00175ED4">
        <w:rPr>
          <w:rFonts w:ascii="Calibri" w:hAnsi="Calibri" w:cs="Calibri"/>
          <w:b/>
          <w:bCs/>
        </w:rPr>
        <w:t>50</w:t>
      </w:r>
      <w:r w:rsidRPr="00175ED4">
        <w:rPr>
          <w:rFonts w:ascii="Calibri" w:hAnsi="Calibri" w:cs="Calibri"/>
          <w:b/>
          <w:bCs/>
        </w:rPr>
        <w:t>€</w:t>
      </w:r>
      <w:r w:rsidR="00C32274" w:rsidRPr="00175ED4">
        <w:rPr>
          <w:rFonts w:ascii="Calibri" w:hAnsi="Calibri" w:cs="Calibri"/>
          <w:b/>
          <w:bCs/>
        </w:rPr>
        <w:t xml:space="preserve">/ανά ταξιδιώτη από 17 ετών και </w:t>
      </w:r>
      <w:r w:rsidR="001905E1" w:rsidRPr="00175ED4">
        <w:rPr>
          <w:rFonts w:ascii="Calibri" w:hAnsi="Calibri" w:cs="Calibri"/>
          <w:b/>
          <w:bCs/>
        </w:rPr>
        <w:t>25</w:t>
      </w:r>
      <w:r w:rsidR="00C32274" w:rsidRPr="00175ED4">
        <w:rPr>
          <w:rFonts w:ascii="Calibri" w:hAnsi="Calibri" w:cs="Calibri"/>
          <w:b/>
          <w:bCs/>
        </w:rPr>
        <w:t>€/ανά ταξιδιώτη για παιδί μέχρι 16 ετών με</w:t>
      </w:r>
      <w:r w:rsidRPr="00175ED4">
        <w:rPr>
          <w:rFonts w:ascii="Calibri" w:hAnsi="Calibri" w:cs="Calibri"/>
          <w:b/>
          <w:bCs/>
        </w:rPr>
        <w:t xml:space="preserve"> εξόφληση από εδώ και δήλωση τουλάχιστον 21 ημέρες πριν. </w:t>
      </w:r>
      <w:r w:rsidRPr="00175ED4">
        <w:rPr>
          <w:rFonts w:cs="Tahoma"/>
        </w:rPr>
        <w:t xml:space="preserve"> </w:t>
      </w:r>
    </w:p>
    <w:p w14:paraId="3EA22C61" w14:textId="767439B8" w:rsidR="00A21C1A" w:rsidRPr="004445DE" w:rsidRDefault="00A21C1A" w:rsidP="00A21C1A">
      <w:pPr>
        <w:numPr>
          <w:ilvl w:val="0"/>
          <w:numId w:val="4"/>
        </w:numPr>
        <w:jc w:val="both"/>
        <w:rPr>
          <w:rFonts w:ascii="Calibri" w:hAnsi="Calibri" w:cs="Tahoma"/>
          <w:szCs w:val="24"/>
        </w:rPr>
      </w:pPr>
      <w:r>
        <w:rPr>
          <w:rFonts w:ascii="Calibri" w:hAnsi="Calibri" w:cs="Tahoma"/>
          <w:szCs w:val="24"/>
          <w:lang w:val="en-US"/>
        </w:rPr>
        <w:t>Go</w:t>
      </w:r>
      <w:r w:rsidRPr="00AD2B39">
        <w:rPr>
          <w:rFonts w:ascii="Calibri" w:hAnsi="Calibri" w:cs="Tahoma"/>
          <w:szCs w:val="24"/>
        </w:rPr>
        <w:t xml:space="preserve"> </w:t>
      </w:r>
      <w:r>
        <w:rPr>
          <w:rFonts w:ascii="Calibri" w:hAnsi="Calibri" w:cs="Tahoma"/>
          <w:szCs w:val="24"/>
          <w:lang w:val="en-US"/>
        </w:rPr>
        <w:t>Box</w:t>
      </w:r>
      <w:r w:rsidR="00656FF6" w:rsidRPr="00AD2B39">
        <w:rPr>
          <w:rFonts w:ascii="Calibri" w:hAnsi="Calibri" w:cs="Tahoma"/>
          <w:szCs w:val="24"/>
        </w:rPr>
        <w:t>/</w:t>
      </w:r>
      <w:r w:rsidR="00656FF6">
        <w:rPr>
          <w:rFonts w:ascii="Calibri" w:hAnsi="Calibri" w:cs="Tahoma"/>
          <w:szCs w:val="24"/>
        </w:rPr>
        <w:t>είσοδοι πόλεων</w:t>
      </w:r>
      <w:r w:rsidRPr="00AD2B39">
        <w:rPr>
          <w:rFonts w:ascii="Calibri" w:hAnsi="Calibri" w:cs="Tahoma"/>
          <w:szCs w:val="24"/>
        </w:rPr>
        <w:t xml:space="preserve"> (</w:t>
      </w:r>
      <w:r>
        <w:rPr>
          <w:rFonts w:ascii="Calibri" w:hAnsi="Calibri" w:cs="Tahoma"/>
          <w:szCs w:val="24"/>
        </w:rPr>
        <w:t>2</w:t>
      </w:r>
      <w:r w:rsidRPr="00AD2B39">
        <w:rPr>
          <w:rFonts w:ascii="Calibri" w:hAnsi="Calibri" w:cs="Tahoma"/>
          <w:szCs w:val="24"/>
        </w:rPr>
        <w:t>5€</w:t>
      </w:r>
      <w:r w:rsidR="00656FF6">
        <w:rPr>
          <w:rFonts w:ascii="Calibri" w:hAnsi="Calibri" w:cs="Tahoma"/>
          <w:szCs w:val="24"/>
        </w:rPr>
        <w:t xml:space="preserve"> με εξόφληση από εδώ</w:t>
      </w:r>
      <w:r w:rsidRPr="00AD2B39">
        <w:rPr>
          <w:rFonts w:ascii="Calibri" w:hAnsi="Calibri" w:cs="Tahoma"/>
          <w:szCs w:val="24"/>
        </w:rPr>
        <w:t>).</w:t>
      </w:r>
    </w:p>
    <w:p w14:paraId="6E8D4958" w14:textId="3D9E04C5" w:rsidR="00A21C1A" w:rsidRPr="00564970" w:rsidRDefault="00A21C1A" w:rsidP="00A21C1A">
      <w:pPr>
        <w:numPr>
          <w:ilvl w:val="0"/>
          <w:numId w:val="4"/>
        </w:numPr>
        <w:jc w:val="both"/>
        <w:rPr>
          <w:rFonts w:ascii="Calibri" w:hAnsi="Calibri" w:cs="Tahoma"/>
          <w:szCs w:val="24"/>
        </w:rPr>
      </w:pPr>
      <w:r>
        <w:rPr>
          <w:rFonts w:ascii="Calibri" w:hAnsi="Calibri" w:cs="Tahoma"/>
          <w:szCs w:val="24"/>
        </w:rPr>
        <w:t xml:space="preserve">Προαιρετική ενισχυμένη ασφάλεια </w:t>
      </w:r>
      <w:r>
        <w:rPr>
          <w:rFonts w:ascii="Calibri" w:hAnsi="Calibri" w:cs="Tahoma"/>
          <w:szCs w:val="24"/>
          <w:lang w:val="en-US"/>
        </w:rPr>
        <w:t>Covid (2</w:t>
      </w:r>
      <w:r>
        <w:rPr>
          <w:rFonts w:ascii="Calibri" w:hAnsi="Calibri" w:cs="Tahoma"/>
          <w:szCs w:val="24"/>
        </w:rPr>
        <w:t>5€).</w:t>
      </w:r>
    </w:p>
    <w:p w14:paraId="3D43B971" w14:textId="77777777" w:rsidR="00A21C1A" w:rsidRDefault="00A21C1A" w:rsidP="00A21C1A">
      <w:pPr>
        <w:ind w:left="720"/>
        <w:jc w:val="both"/>
        <w:rPr>
          <w:rFonts w:ascii="Calibri" w:hAnsi="Calibri" w:cs="Tahoma"/>
          <w:szCs w:val="24"/>
        </w:rPr>
      </w:pPr>
    </w:p>
    <w:p w14:paraId="6A2E0348" w14:textId="27102B81" w:rsidR="00A21C1A" w:rsidRPr="00B321EA" w:rsidRDefault="00A21C1A" w:rsidP="00A21C1A">
      <w:pPr>
        <w:pBdr>
          <w:top w:val="single" w:sz="4" w:space="1" w:color="auto"/>
          <w:left w:val="single" w:sz="4" w:space="4" w:color="auto"/>
          <w:bottom w:val="single" w:sz="4" w:space="0" w:color="auto"/>
          <w:right w:val="single" w:sz="4" w:space="0" w:color="auto"/>
        </w:pBdr>
        <w:jc w:val="both"/>
        <w:rPr>
          <w:rFonts w:asciiTheme="minorHAnsi" w:hAnsiTheme="minorHAnsi" w:cstheme="minorHAnsi"/>
          <w:b/>
          <w:color w:val="333333"/>
          <w:sz w:val="28"/>
          <w:szCs w:val="28"/>
        </w:rPr>
      </w:pPr>
      <w:r>
        <w:rPr>
          <w:rFonts w:asciiTheme="minorHAnsi" w:hAnsiTheme="minorHAnsi" w:cstheme="minorHAnsi"/>
          <w:b/>
          <w:color w:val="333333"/>
          <w:sz w:val="28"/>
          <w:szCs w:val="28"/>
        </w:rPr>
        <w:t>Για την αναχώρηση: 19/12</w:t>
      </w:r>
      <w:r w:rsidR="00B321EA" w:rsidRPr="00B321EA">
        <w:rPr>
          <w:rFonts w:asciiTheme="minorHAnsi" w:hAnsiTheme="minorHAnsi" w:cstheme="minorHAnsi"/>
          <w:b/>
          <w:color w:val="333333"/>
          <w:sz w:val="28"/>
          <w:szCs w:val="28"/>
        </w:rPr>
        <w:t xml:space="preserve"> – 5</w:t>
      </w:r>
      <w:r w:rsidR="00B321EA">
        <w:rPr>
          <w:rFonts w:asciiTheme="minorHAnsi" w:hAnsiTheme="minorHAnsi" w:cstheme="minorHAnsi"/>
          <w:b/>
          <w:color w:val="333333"/>
          <w:sz w:val="28"/>
          <w:szCs w:val="28"/>
        </w:rPr>
        <w:t xml:space="preserve">ήμερο πτήσης της </w:t>
      </w:r>
      <w:r w:rsidR="00B321EA">
        <w:rPr>
          <w:rFonts w:asciiTheme="minorHAnsi" w:hAnsiTheme="minorHAnsi" w:cstheme="minorHAnsi"/>
          <w:b/>
          <w:color w:val="333333"/>
          <w:sz w:val="28"/>
          <w:szCs w:val="28"/>
          <w:lang w:val="en-US"/>
        </w:rPr>
        <w:t>AEGEAN</w:t>
      </w:r>
      <w:r w:rsidR="00B321EA" w:rsidRPr="00B321EA">
        <w:rPr>
          <w:rFonts w:asciiTheme="minorHAnsi" w:hAnsiTheme="minorHAnsi" w:cstheme="minorHAnsi"/>
          <w:b/>
          <w:color w:val="333333"/>
          <w:sz w:val="28"/>
          <w:szCs w:val="28"/>
        </w:rPr>
        <w:t xml:space="preserve"> &amp; </w:t>
      </w:r>
      <w:r w:rsidR="00B321EA">
        <w:rPr>
          <w:rFonts w:asciiTheme="minorHAnsi" w:hAnsiTheme="minorHAnsi" w:cstheme="minorHAnsi"/>
          <w:b/>
          <w:color w:val="333333"/>
          <w:sz w:val="28"/>
          <w:szCs w:val="28"/>
          <w:lang w:val="en-US"/>
        </w:rPr>
        <w:t>RYANAIR</w:t>
      </w:r>
      <w:r w:rsidR="00B321EA" w:rsidRPr="00B321EA">
        <w:rPr>
          <w:rFonts w:asciiTheme="minorHAnsi" w:hAnsiTheme="minorHAnsi" w:cstheme="minorHAnsi"/>
          <w:b/>
          <w:color w:val="333333"/>
          <w:sz w:val="28"/>
          <w:szCs w:val="28"/>
        </w:rPr>
        <w:t xml:space="preserve"> </w:t>
      </w:r>
      <w:r w:rsidR="00B321EA">
        <w:rPr>
          <w:rFonts w:asciiTheme="minorHAnsi" w:hAnsiTheme="minorHAnsi" w:cstheme="minorHAnsi"/>
          <w:b/>
          <w:color w:val="333333"/>
          <w:sz w:val="28"/>
          <w:szCs w:val="28"/>
          <w:lang w:val="en-US"/>
        </w:rPr>
        <w:t>GROUP</w:t>
      </w:r>
    </w:p>
    <w:p w14:paraId="0240DC31" w14:textId="78A618DD" w:rsidR="00A21C1A" w:rsidRPr="00C34BC0" w:rsidRDefault="00A21C1A" w:rsidP="00A21C1A">
      <w:pPr>
        <w:pBdr>
          <w:top w:val="single" w:sz="4" w:space="1" w:color="auto"/>
          <w:left w:val="single" w:sz="4" w:space="4" w:color="auto"/>
          <w:bottom w:val="single" w:sz="4" w:space="0" w:color="auto"/>
          <w:right w:val="single" w:sz="4" w:space="0" w:color="auto"/>
        </w:pBdr>
        <w:jc w:val="both"/>
        <w:rPr>
          <w:rFonts w:asciiTheme="minorHAnsi" w:hAnsiTheme="minorHAnsi" w:cstheme="minorHAnsi"/>
          <w:b/>
          <w:color w:val="000000"/>
          <w:sz w:val="28"/>
          <w:szCs w:val="28"/>
        </w:rPr>
      </w:pPr>
      <w:r w:rsidRPr="00210B99">
        <w:rPr>
          <w:rFonts w:asciiTheme="minorHAnsi" w:hAnsiTheme="minorHAnsi" w:cstheme="minorHAnsi"/>
          <w:b/>
          <w:color w:val="333333"/>
          <w:sz w:val="28"/>
          <w:szCs w:val="28"/>
        </w:rPr>
        <w:t>Αθήνα</w:t>
      </w:r>
      <w:r w:rsidRPr="00C34BC0">
        <w:rPr>
          <w:rFonts w:asciiTheme="minorHAnsi" w:hAnsiTheme="minorHAnsi" w:cstheme="minorHAnsi"/>
          <w:b/>
          <w:color w:val="333333"/>
          <w:sz w:val="28"/>
          <w:szCs w:val="28"/>
        </w:rPr>
        <w:t xml:space="preserve"> – </w:t>
      </w:r>
      <w:r>
        <w:rPr>
          <w:rFonts w:asciiTheme="minorHAnsi" w:hAnsiTheme="minorHAnsi" w:cstheme="minorHAnsi"/>
          <w:b/>
          <w:color w:val="333333"/>
          <w:sz w:val="28"/>
          <w:szCs w:val="28"/>
          <w:lang w:val="en-US"/>
        </w:rPr>
        <w:t>B</w:t>
      </w:r>
      <w:r>
        <w:rPr>
          <w:rFonts w:asciiTheme="minorHAnsi" w:hAnsiTheme="minorHAnsi" w:cstheme="minorHAnsi"/>
          <w:b/>
          <w:color w:val="333333"/>
          <w:sz w:val="28"/>
          <w:szCs w:val="28"/>
        </w:rPr>
        <w:t>ιέννη</w:t>
      </w:r>
      <w:r w:rsidRPr="00C34BC0">
        <w:rPr>
          <w:rFonts w:cs="Calibri"/>
          <w:b/>
          <w:color w:val="333333"/>
          <w:sz w:val="28"/>
          <w:szCs w:val="28"/>
        </w:rPr>
        <w:t xml:space="preserve">             </w:t>
      </w:r>
      <w:r w:rsidRPr="00BA7578">
        <w:rPr>
          <w:rFonts w:cs="Calibri"/>
          <w:b/>
          <w:color w:val="333333"/>
          <w:sz w:val="28"/>
          <w:szCs w:val="28"/>
        </w:rPr>
        <w:t xml:space="preserve">        </w:t>
      </w:r>
      <w:r>
        <w:rPr>
          <w:rFonts w:ascii="Calibri" w:hAnsi="Calibri" w:cs="Calibri"/>
          <w:b/>
          <w:color w:val="333333"/>
          <w:sz w:val="28"/>
          <w:szCs w:val="28"/>
          <w:lang w:val="en-US"/>
        </w:rPr>
        <w:t>A</w:t>
      </w:r>
      <w:r w:rsidRPr="00BA7578">
        <w:rPr>
          <w:rFonts w:ascii="Calibri" w:hAnsi="Calibri" w:cs="Calibri"/>
          <w:b/>
          <w:color w:val="333333"/>
          <w:sz w:val="28"/>
          <w:szCs w:val="28"/>
        </w:rPr>
        <w:t xml:space="preserve">3860        </w:t>
      </w:r>
      <w:r w:rsidRPr="00C34BC0">
        <w:rPr>
          <w:rFonts w:asciiTheme="minorHAnsi" w:hAnsiTheme="minorHAnsi" w:cstheme="minorHAnsi"/>
          <w:b/>
          <w:color w:val="000000"/>
          <w:sz w:val="28"/>
          <w:szCs w:val="28"/>
        </w:rPr>
        <w:t>08.</w:t>
      </w:r>
      <w:r w:rsidRPr="00BA7578">
        <w:rPr>
          <w:rFonts w:asciiTheme="minorHAnsi" w:hAnsiTheme="minorHAnsi" w:cstheme="minorHAnsi"/>
          <w:b/>
          <w:color w:val="000000"/>
          <w:sz w:val="28"/>
          <w:szCs w:val="28"/>
        </w:rPr>
        <w:t>4</w:t>
      </w:r>
      <w:r w:rsidRPr="00C34BC0">
        <w:rPr>
          <w:rFonts w:asciiTheme="minorHAnsi" w:hAnsiTheme="minorHAnsi" w:cstheme="minorHAnsi"/>
          <w:b/>
          <w:color w:val="000000"/>
          <w:sz w:val="28"/>
          <w:szCs w:val="28"/>
        </w:rPr>
        <w:t xml:space="preserve">0 – </w:t>
      </w:r>
      <w:r w:rsidRPr="00BA7578">
        <w:rPr>
          <w:rFonts w:asciiTheme="minorHAnsi" w:hAnsiTheme="minorHAnsi" w:cstheme="minorHAnsi"/>
          <w:b/>
          <w:color w:val="000000"/>
          <w:sz w:val="28"/>
          <w:szCs w:val="28"/>
        </w:rPr>
        <w:t>10</w:t>
      </w:r>
      <w:r w:rsidRPr="00C34BC0">
        <w:rPr>
          <w:rFonts w:asciiTheme="minorHAnsi" w:hAnsiTheme="minorHAnsi" w:cstheme="minorHAnsi"/>
          <w:b/>
          <w:color w:val="000000"/>
          <w:sz w:val="28"/>
          <w:szCs w:val="28"/>
        </w:rPr>
        <w:t>.</w:t>
      </w:r>
      <w:r w:rsidRPr="00BA7578">
        <w:rPr>
          <w:rFonts w:asciiTheme="minorHAnsi" w:hAnsiTheme="minorHAnsi" w:cstheme="minorHAnsi"/>
          <w:b/>
          <w:color w:val="000000"/>
          <w:sz w:val="28"/>
          <w:szCs w:val="28"/>
        </w:rPr>
        <w:t>0</w:t>
      </w:r>
      <w:r w:rsidRPr="00C34BC0">
        <w:rPr>
          <w:rFonts w:asciiTheme="minorHAnsi" w:hAnsiTheme="minorHAnsi" w:cstheme="minorHAnsi"/>
          <w:b/>
          <w:color w:val="000000"/>
          <w:sz w:val="28"/>
          <w:szCs w:val="28"/>
        </w:rPr>
        <w:t xml:space="preserve">0   </w:t>
      </w:r>
    </w:p>
    <w:p w14:paraId="0D4C0105" w14:textId="77777777" w:rsidR="00A21C1A" w:rsidRDefault="00A21C1A" w:rsidP="00A21C1A">
      <w:pPr>
        <w:pBdr>
          <w:top w:val="single" w:sz="4" w:space="1" w:color="auto"/>
          <w:left w:val="single" w:sz="4" w:space="4" w:color="auto"/>
          <w:bottom w:val="single" w:sz="4" w:space="0" w:color="auto"/>
          <w:right w:val="single" w:sz="4" w:space="0" w:color="auto"/>
        </w:pBdr>
        <w:jc w:val="both"/>
        <w:rPr>
          <w:rFonts w:asciiTheme="minorHAnsi" w:hAnsiTheme="minorHAnsi" w:cstheme="minorHAnsi"/>
          <w:b/>
          <w:color w:val="000000"/>
          <w:sz w:val="28"/>
          <w:szCs w:val="28"/>
        </w:rPr>
      </w:pPr>
      <w:r w:rsidRPr="00210B99">
        <w:rPr>
          <w:rFonts w:asciiTheme="minorHAnsi" w:hAnsiTheme="minorHAnsi" w:cstheme="minorHAnsi"/>
          <w:b/>
          <w:color w:val="000000"/>
          <w:sz w:val="28"/>
          <w:szCs w:val="28"/>
        </w:rPr>
        <w:t xml:space="preserve">Μπρατισλάβα </w:t>
      </w:r>
      <w:r>
        <w:rPr>
          <w:rFonts w:asciiTheme="minorHAnsi" w:hAnsiTheme="minorHAnsi" w:cstheme="minorHAnsi"/>
          <w:b/>
          <w:color w:val="000000"/>
          <w:sz w:val="28"/>
          <w:szCs w:val="28"/>
        </w:rPr>
        <w:t>–</w:t>
      </w:r>
      <w:r w:rsidRPr="0095367D">
        <w:rPr>
          <w:rFonts w:asciiTheme="minorHAnsi" w:hAnsiTheme="minorHAnsi" w:cstheme="minorHAnsi"/>
          <w:b/>
          <w:color w:val="000000"/>
          <w:sz w:val="28"/>
          <w:szCs w:val="28"/>
        </w:rPr>
        <w:t xml:space="preserve"> </w:t>
      </w:r>
      <w:r w:rsidRPr="00210B99">
        <w:rPr>
          <w:rFonts w:asciiTheme="minorHAnsi" w:hAnsiTheme="minorHAnsi" w:cstheme="minorHAnsi"/>
          <w:b/>
          <w:color w:val="000000"/>
          <w:sz w:val="28"/>
          <w:szCs w:val="28"/>
        </w:rPr>
        <w:t>Αθήνα</w:t>
      </w:r>
      <w:r w:rsidRPr="005C00A1">
        <w:rPr>
          <w:rFonts w:asciiTheme="minorHAnsi" w:hAnsiTheme="minorHAnsi" w:cstheme="minorHAnsi"/>
          <w:b/>
          <w:color w:val="000000"/>
          <w:sz w:val="28"/>
          <w:szCs w:val="28"/>
        </w:rPr>
        <w:t xml:space="preserve">   </w:t>
      </w:r>
      <w:r>
        <w:rPr>
          <w:rFonts w:asciiTheme="minorHAnsi" w:hAnsiTheme="minorHAnsi" w:cstheme="minorHAnsi"/>
          <w:b/>
          <w:color w:val="000000"/>
          <w:sz w:val="28"/>
          <w:szCs w:val="28"/>
        </w:rPr>
        <w:t xml:space="preserve">ναυλωμένη πτήση </w:t>
      </w:r>
      <w:r>
        <w:rPr>
          <w:rFonts w:asciiTheme="minorHAnsi" w:hAnsiTheme="minorHAnsi" w:cstheme="minorHAnsi"/>
          <w:b/>
          <w:color w:val="000000"/>
          <w:sz w:val="28"/>
          <w:szCs w:val="28"/>
          <w:lang w:val="en-US"/>
        </w:rPr>
        <w:t>RYANAIR</w:t>
      </w:r>
      <w:r>
        <w:rPr>
          <w:rFonts w:asciiTheme="minorHAnsi" w:hAnsiTheme="minorHAnsi" w:cstheme="minorHAnsi"/>
          <w:b/>
          <w:color w:val="000000"/>
          <w:sz w:val="28"/>
          <w:szCs w:val="28"/>
        </w:rPr>
        <w:t xml:space="preserve">    </w:t>
      </w:r>
      <w:r w:rsidRPr="00210B99">
        <w:rPr>
          <w:rFonts w:asciiTheme="minorHAnsi" w:hAnsiTheme="minorHAnsi" w:cstheme="minorHAnsi"/>
          <w:b/>
          <w:color w:val="000000"/>
          <w:sz w:val="28"/>
          <w:szCs w:val="28"/>
        </w:rPr>
        <w:t>23.00  - 02.20</w:t>
      </w:r>
      <w:r w:rsidRPr="005C00A1">
        <w:rPr>
          <w:rFonts w:asciiTheme="minorHAnsi" w:hAnsiTheme="minorHAnsi" w:cstheme="minorHAnsi"/>
          <w:b/>
          <w:color w:val="000000"/>
          <w:sz w:val="28"/>
          <w:szCs w:val="28"/>
        </w:rPr>
        <w:t xml:space="preserve"> (+1)</w:t>
      </w:r>
      <w:r w:rsidRPr="00210B99">
        <w:rPr>
          <w:rFonts w:asciiTheme="minorHAnsi" w:hAnsiTheme="minorHAnsi" w:cstheme="minorHAnsi"/>
          <w:b/>
          <w:color w:val="000000"/>
          <w:sz w:val="28"/>
          <w:szCs w:val="28"/>
        </w:rPr>
        <w:t xml:space="preserve"> </w:t>
      </w:r>
    </w:p>
    <w:p w14:paraId="4E383C16" w14:textId="77777777" w:rsidR="00A21C1A" w:rsidRDefault="00A21C1A" w:rsidP="00A21C1A">
      <w:pPr>
        <w:pBdr>
          <w:top w:val="single" w:sz="4" w:space="1" w:color="auto"/>
          <w:left w:val="single" w:sz="4" w:space="4" w:color="auto"/>
          <w:bottom w:val="single" w:sz="4" w:space="0" w:color="auto"/>
          <w:right w:val="single" w:sz="4" w:space="0" w:color="auto"/>
        </w:pBdr>
        <w:jc w:val="both"/>
        <w:rPr>
          <w:rFonts w:asciiTheme="minorHAnsi" w:hAnsiTheme="minorHAnsi" w:cstheme="minorHAnsi"/>
          <w:b/>
          <w:color w:val="000000"/>
          <w:sz w:val="28"/>
          <w:szCs w:val="28"/>
        </w:rPr>
      </w:pPr>
    </w:p>
    <w:p w14:paraId="2EC99C7C" w14:textId="31FC1DDA" w:rsidR="00DA6AC8" w:rsidRPr="00175ED4" w:rsidRDefault="00A21C1A" w:rsidP="00175ED4">
      <w:pPr>
        <w:jc w:val="both"/>
        <w:rPr>
          <w:rFonts w:ascii="Calibri" w:hAnsi="Calibri" w:cs="Tahoma"/>
          <w:b/>
          <w:color w:val="FF0000"/>
          <w:sz w:val="22"/>
          <w:szCs w:val="22"/>
        </w:rPr>
      </w:pPr>
      <w:r w:rsidRPr="00210B99">
        <w:rPr>
          <w:rFonts w:asciiTheme="minorHAnsi" w:hAnsiTheme="minorHAnsi" w:cstheme="minorHAnsi"/>
          <w:b/>
          <w:color w:val="000000"/>
          <w:sz w:val="28"/>
          <w:szCs w:val="28"/>
        </w:rPr>
        <w:t xml:space="preserve"> </w:t>
      </w:r>
      <w:r w:rsidRPr="00210B99">
        <w:rPr>
          <w:rFonts w:ascii="Calibri" w:hAnsi="Calibri" w:cs="Tahoma"/>
          <w:b/>
          <w:color w:val="FF0000"/>
          <w:sz w:val="22"/>
          <w:szCs w:val="22"/>
        </w:rPr>
        <w:t xml:space="preserve">     </w:t>
      </w:r>
    </w:p>
    <w:bookmarkEnd w:id="0"/>
    <w:p w14:paraId="38F708FD" w14:textId="5B294200" w:rsidR="00642690" w:rsidRPr="00B321EA" w:rsidRDefault="08059F1F" w:rsidP="3E4985EE">
      <w:pPr>
        <w:pBdr>
          <w:top w:val="single" w:sz="4" w:space="1" w:color="auto"/>
          <w:left w:val="single" w:sz="4" w:space="4" w:color="auto"/>
          <w:bottom w:val="single" w:sz="4" w:space="0" w:color="auto"/>
          <w:right w:val="single" w:sz="4" w:space="0" w:color="auto"/>
        </w:pBdr>
        <w:jc w:val="both"/>
        <w:rPr>
          <w:rFonts w:asciiTheme="minorHAnsi" w:hAnsiTheme="minorHAnsi" w:cstheme="minorBidi"/>
          <w:b/>
          <w:bCs/>
          <w:color w:val="333333"/>
          <w:sz w:val="28"/>
          <w:szCs w:val="28"/>
        </w:rPr>
      </w:pPr>
      <w:r w:rsidRPr="3E4985EE">
        <w:rPr>
          <w:rFonts w:asciiTheme="minorHAnsi" w:hAnsiTheme="minorHAnsi" w:cstheme="minorBidi"/>
          <w:b/>
          <w:bCs/>
          <w:color w:val="333333"/>
          <w:sz w:val="28"/>
          <w:szCs w:val="28"/>
        </w:rPr>
        <w:t xml:space="preserve">Για την αναχώρηση: 19/12 – 4ήμερο πτήσης της </w:t>
      </w:r>
      <w:r w:rsidRPr="3E4985EE">
        <w:rPr>
          <w:rFonts w:asciiTheme="minorHAnsi" w:hAnsiTheme="minorHAnsi" w:cstheme="minorBidi"/>
          <w:b/>
          <w:bCs/>
          <w:color w:val="333333"/>
          <w:sz w:val="28"/>
          <w:szCs w:val="28"/>
          <w:lang w:val="en-US"/>
        </w:rPr>
        <w:t>SKY</w:t>
      </w:r>
      <w:r w:rsidRPr="3E4985EE">
        <w:rPr>
          <w:rFonts w:asciiTheme="minorHAnsi" w:hAnsiTheme="minorHAnsi" w:cstheme="minorBidi"/>
          <w:b/>
          <w:bCs/>
          <w:color w:val="333333"/>
          <w:sz w:val="28"/>
          <w:szCs w:val="28"/>
        </w:rPr>
        <w:t xml:space="preserve"> </w:t>
      </w:r>
      <w:r w:rsidRPr="3E4985EE">
        <w:rPr>
          <w:rFonts w:asciiTheme="minorHAnsi" w:hAnsiTheme="minorHAnsi" w:cstheme="minorBidi"/>
          <w:b/>
          <w:bCs/>
          <w:color w:val="333333"/>
          <w:sz w:val="28"/>
          <w:szCs w:val="28"/>
          <w:lang w:val="en-US"/>
        </w:rPr>
        <w:t>express</w:t>
      </w:r>
      <w:r w:rsidRPr="3E4985EE">
        <w:rPr>
          <w:rFonts w:asciiTheme="minorHAnsi" w:hAnsiTheme="minorHAnsi" w:cstheme="minorBidi"/>
          <w:b/>
          <w:bCs/>
          <w:color w:val="333333"/>
          <w:sz w:val="28"/>
          <w:szCs w:val="28"/>
        </w:rPr>
        <w:t xml:space="preserve"> &amp; </w:t>
      </w:r>
      <w:r w:rsidRPr="3E4985EE">
        <w:rPr>
          <w:rFonts w:asciiTheme="minorHAnsi" w:hAnsiTheme="minorHAnsi" w:cstheme="minorBidi"/>
          <w:b/>
          <w:bCs/>
          <w:color w:val="333333"/>
          <w:sz w:val="28"/>
          <w:szCs w:val="28"/>
          <w:lang w:val="en-US"/>
        </w:rPr>
        <w:t>RYANAIR</w:t>
      </w:r>
      <w:r w:rsidRPr="3E4985EE">
        <w:rPr>
          <w:rFonts w:asciiTheme="minorHAnsi" w:hAnsiTheme="minorHAnsi" w:cstheme="minorBidi"/>
          <w:b/>
          <w:bCs/>
          <w:color w:val="333333"/>
          <w:sz w:val="28"/>
          <w:szCs w:val="28"/>
        </w:rPr>
        <w:t xml:space="preserve"> </w:t>
      </w:r>
      <w:r w:rsidRPr="3E4985EE">
        <w:rPr>
          <w:rFonts w:asciiTheme="minorHAnsi" w:hAnsiTheme="minorHAnsi" w:cstheme="minorBidi"/>
          <w:b/>
          <w:bCs/>
          <w:color w:val="333333"/>
          <w:sz w:val="28"/>
          <w:szCs w:val="28"/>
          <w:lang w:val="en-US"/>
        </w:rPr>
        <w:t>GROUP</w:t>
      </w:r>
    </w:p>
    <w:p w14:paraId="782094AB" w14:textId="4505D4A7" w:rsidR="00642690" w:rsidRPr="00C34BC0" w:rsidRDefault="00642690" w:rsidP="00642690">
      <w:pPr>
        <w:pBdr>
          <w:top w:val="single" w:sz="4" w:space="1" w:color="auto"/>
          <w:left w:val="single" w:sz="4" w:space="4" w:color="auto"/>
          <w:bottom w:val="single" w:sz="4" w:space="0" w:color="auto"/>
          <w:right w:val="single" w:sz="4" w:space="0" w:color="auto"/>
        </w:pBdr>
        <w:jc w:val="both"/>
        <w:rPr>
          <w:rFonts w:asciiTheme="minorHAnsi" w:hAnsiTheme="minorHAnsi" w:cstheme="minorHAnsi"/>
          <w:b/>
          <w:color w:val="000000"/>
          <w:sz w:val="28"/>
          <w:szCs w:val="28"/>
        </w:rPr>
      </w:pPr>
      <w:r w:rsidRPr="00210B99">
        <w:rPr>
          <w:rFonts w:asciiTheme="minorHAnsi" w:hAnsiTheme="minorHAnsi" w:cstheme="minorHAnsi"/>
          <w:b/>
          <w:color w:val="333333"/>
          <w:sz w:val="28"/>
          <w:szCs w:val="28"/>
        </w:rPr>
        <w:t>Αθήνα</w:t>
      </w:r>
      <w:r w:rsidRPr="00C34BC0">
        <w:rPr>
          <w:rFonts w:asciiTheme="minorHAnsi" w:hAnsiTheme="minorHAnsi" w:cstheme="minorHAnsi"/>
          <w:b/>
          <w:color w:val="333333"/>
          <w:sz w:val="28"/>
          <w:szCs w:val="28"/>
        </w:rPr>
        <w:t xml:space="preserve"> – </w:t>
      </w:r>
      <w:r>
        <w:rPr>
          <w:rFonts w:asciiTheme="minorHAnsi" w:hAnsiTheme="minorHAnsi" w:cstheme="minorHAnsi"/>
          <w:b/>
          <w:color w:val="333333"/>
          <w:sz w:val="28"/>
          <w:szCs w:val="28"/>
          <w:lang w:val="en-US"/>
        </w:rPr>
        <w:t>B</w:t>
      </w:r>
      <w:r>
        <w:rPr>
          <w:rFonts w:asciiTheme="minorHAnsi" w:hAnsiTheme="minorHAnsi" w:cstheme="minorHAnsi"/>
          <w:b/>
          <w:color w:val="333333"/>
          <w:sz w:val="28"/>
          <w:szCs w:val="28"/>
        </w:rPr>
        <w:t>ιέννη</w:t>
      </w:r>
      <w:r w:rsidRPr="00C34BC0">
        <w:rPr>
          <w:rFonts w:cs="Calibri"/>
          <w:b/>
          <w:color w:val="333333"/>
          <w:sz w:val="28"/>
          <w:szCs w:val="28"/>
        </w:rPr>
        <w:t xml:space="preserve">             </w:t>
      </w:r>
      <w:r w:rsidRPr="00642690">
        <w:rPr>
          <w:rFonts w:cs="Calibri"/>
          <w:b/>
          <w:color w:val="333333"/>
          <w:sz w:val="28"/>
          <w:szCs w:val="28"/>
        </w:rPr>
        <w:t xml:space="preserve">        </w:t>
      </w:r>
      <w:r w:rsidR="002D0A83">
        <w:rPr>
          <w:rFonts w:ascii="Calibri" w:hAnsi="Calibri" w:cs="Calibri"/>
          <w:b/>
          <w:color w:val="333333"/>
          <w:sz w:val="28"/>
          <w:szCs w:val="28"/>
          <w:lang w:val="en-US"/>
        </w:rPr>
        <w:t>GQ</w:t>
      </w:r>
      <w:r w:rsidR="00C32274" w:rsidRPr="00BA7578">
        <w:rPr>
          <w:rFonts w:ascii="Calibri" w:hAnsi="Calibri" w:cs="Calibri"/>
          <w:b/>
          <w:color w:val="333333"/>
          <w:sz w:val="28"/>
          <w:szCs w:val="28"/>
        </w:rPr>
        <w:t xml:space="preserve"> 840</w:t>
      </w:r>
      <w:r w:rsidRPr="00642690">
        <w:rPr>
          <w:rFonts w:ascii="Calibri" w:hAnsi="Calibri" w:cs="Calibri"/>
          <w:b/>
          <w:color w:val="333333"/>
          <w:sz w:val="28"/>
          <w:szCs w:val="28"/>
        </w:rPr>
        <w:t xml:space="preserve">        </w:t>
      </w:r>
      <w:r w:rsidRPr="00C34BC0">
        <w:rPr>
          <w:rFonts w:asciiTheme="minorHAnsi" w:hAnsiTheme="minorHAnsi" w:cstheme="minorHAnsi"/>
          <w:b/>
          <w:color w:val="000000"/>
          <w:sz w:val="28"/>
          <w:szCs w:val="28"/>
        </w:rPr>
        <w:t>0</w:t>
      </w:r>
      <w:r w:rsidR="00C32274" w:rsidRPr="00BA7578">
        <w:rPr>
          <w:rFonts w:asciiTheme="minorHAnsi" w:hAnsiTheme="minorHAnsi" w:cstheme="minorHAnsi"/>
          <w:b/>
          <w:color w:val="000000"/>
          <w:sz w:val="28"/>
          <w:szCs w:val="28"/>
        </w:rPr>
        <w:t>9</w:t>
      </w:r>
      <w:r w:rsidRPr="00C34BC0">
        <w:rPr>
          <w:rFonts w:asciiTheme="minorHAnsi" w:hAnsiTheme="minorHAnsi" w:cstheme="minorHAnsi"/>
          <w:b/>
          <w:color w:val="000000"/>
          <w:sz w:val="28"/>
          <w:szCs w:val="28"/>
        </w:rPr>
        <w:t>.</w:t>
      </w:r>
      <w:r w:rsidR="00C32274" w:rsidRPr="00BA7578">
        <w:rPr>
          <w:rFonts w:asciiTheme="minorHAnsi" w:hAnsiTheme="minorHAnsi" w:cstheme="minorHAnsi"/>
          <w:b/>
          <w:color w:val="000000"/>
          <w:sz w:val="28"/>
          <w:szCs w:val="28"/>
        </w:rPr>
        <w:t>3</w:t>
      </w:r>
      <w:r w:rsidRPr="00C34BC0">
        <w:rPr>
          <w:rFonts w:asciiTheme="minorHAnsi" w:hAnsiTheme="minorHAnsi" w:cstheme="minorHAnsi"/>
          <w:b/>
          <w:color w:val="000000"/>
          <w:sz w:val="28"/>
          <w:szCs w:val="28"/>
        </w:rPr>
        <w:t xml:space="preserve">0 – </w:t>
      </w:r>
      <w:r w:rsidRPr="00642690">
        <w:rPr>
          <w:rFonts w:asciiTheme="minorHAnsi" w:hAnsiTheme="minorHAnsi" w:cstheme="minorHAnsi"/>
          <w:b/>
          <w:color w:val="000000"/>
          <w:sz w:val="28"/>
          <w:szCs w:val="28"/>
        </w:rPr>
        <w:t>10</w:t>
      </w:r>
      <w:r w:rsidRPr="00C34BC0">
        <w:rPr>
          <w:rFonts w:asciiTheme="minorHAnsi" w:hAnsiTheme="minorHAnsi" w:cstheme="minorHAnsi"/>
          <w:b/>
          <w:color w:val="000000"/>
          <w:sz w:val="28"/>
          <w:szCs w:val="28"/>
        </w:rPr>
        <w:t>.</w:t>
      </w:r>
      <w:r w:rsidR="00C32274" w:rsidRPr="00BA7578">
        <w:rPr>
          <w:rFonts w:asciiTheme="minorHAnsi" w:hAnsiTheme="minorHAnsi" w:cstheme="minorHAnsi"/>
          <w:b/>
          <w:color w:val="000000"/>
          <w:sz w:val="28"/>
          <w:szCs w:val="28"/>
        </w:rPr>
        <w:t>5</w:t>
      </w:r>
      <w:r w:rsidRPr="00C34BC0">
        <w:rPr>
          <w:rFonts w:asciiTheme="minorHAnsi" w:hAnsiTheme="minorHAnsi" w:cstheme="minorHAnsi"/>
          <w:b/>
          <w:color w:val="000000"/>
          <w:sz w:val="28"/>
          <w:szCs w:val="28"/>
        </w:rPr>
        <w:t xml:space="preserve">0   </w:t>
      </w:r>
    </w:p>
    <w:p w14:paraId="14F45E42" w14:textId="77777777" w:rsidR="00642690" w:rsidRDefault="08059F1F" w:rsidP="3E4985EE">
      <w:pPr>
        <w:pBdr>
          <w:top w:val="single" w:sz="4" w:space="1" w:color="auto"/>
          <w:left w:val="single" w:sz="4" w:space="4" w:color="auto"/>
          <w:bottom w:val="single" w:sz="4" w:space="0" w:color="auto"/>
          <w:right w:val="single" w:sz="4" w:space="0" w:color="auto"/>
        </w:pBdr>
        <w:jc w:val="both"/>
      </w:pPr>
      <w:r w:rsidRPr="3E4985EE">
        <w:rPr>
          <w:rFonts w:asciiTheme="minorHAnsi" w:hAnsiTheme="minorHAnsi" w:cstheme="minorBidi"/>
          <w:b/>
          <w:bCs/>
          <w:color w:val="000000" w:themeColor="text1"/>
          <w:sz w:val="28"/>
          <w:szCs w:val="28"/>
        </w:rPr>
        <w:t xml:space="preserve">Μπρατισλάβα – Αθήνα   ναυλωμένη πτήση </w:t>
      </w:r>
      <w:r w:rsidRPr="3E4985EE">
        <w:rPr>
          <w:rFonts w:asciiTheme="minorHAnsi" w:hAnsiTheme="minorHAnsi" w:cstheme="minorBidi"/>
          <w:b/>
          <w:bCs/>
          <w:color w:val="000000" w:themeColor="text1"/>
          <w:sz w:val="28"/>
          <w:szCs w:val="28"/>
          <w:lang w:val="en-US"/>
        </w:rPr>
        <w:t>RYANAIR</w:t>
      </w:r>
      <w:r w:rsidRPr="3E4985EE">
        <w:rPr>
          <w:rFonts w:asciiTheme="minorHAnsi" w:hAnsiTheme="minorHAnsi" w:cstheme="minorBidi"/>
          <w:b/>
          <w:bCs/>
          <w:color w:val="000000" w:themeColor="text1"/>
          <w:sz w:val="28"/>
          <w:szCs w:val="28"/>
        </w:rPr>
        <w:t xml:space="preserve">    23.00  - 02.20 (+1) </w:t>
      </w:r>
    </w:p>
    <w:p w14:paraId="2B7B9814" w14:textId="735FAA5E" w:rsidR="5738CF88" w:rsidRDefault="5738CF88" w:rsidP="3E4985EE">
      <w:pPr>
        <w:spacing w:before="240" w:after="240"/>
        <w:jc w:val="both"/>
      </w:pPr>
      <w:r w:rsidRPr="3E4985EE">
        <w:rPr>
          <w:rFonts w:ascii="Aptos" w:eastAsia="Aptos" w:hAnsi="Aptos" w:cs="Aptos"/>
          <w:b/>
          <w:bCs/>
          <w:sz w:val="28"/>
          <w:szCs w:val="28"/>
        </w:rPr>
        <w:t>Για την αναχώρηση: 07/01 - 4ημέρο πτήσεις: CHARTER RYANAIR GROUP &amp; SKY express :</w:t>
      </w:r>
    </w:p>
    <w:p w14:paraId="6A7F9ED1" w14:textId="65CE5448" w:rsidR="5738CF88" w:rsidRDefault="5738CF88" w:rsidP="3E4985EE">
      <w:pPr>
        <w:spacing w:before="240" w:after="240"/>
        <w:jc w:val="both"/>
      </w:pPr>
      <w:r w:rsidRPr="3E4985EE">
        <w:rPr>
          <w:rFonts w:ascii="Aptos" w:eastAsia="Aptos" w:hAnsi="Aptos" w:cs="Aptos"/>
          <w:b/>
          <w:bCs/>
          <w:sz w:val="28"/>
          <w:szCs w:val="28"/>
        </w:rPr>
        <w:t xml:space="preserve">07/01 Αθήνα – Μπρατισλάβα ναυλωμένη πτήση RYANAIR  05.05 – 09.10 </w:t>
      </w:r>
    </w:p>
    <w:p w14:paraId="0076B716" w14:textId="598EC874" w:rsidR="5738CF88" w:rsidRDefault="5738CF88" w:rsidP="3E4985EE">
      <w:pPr>
        <w:spacing w:before="240" w:after="240"/>
        <w:jc w:val="both"/>
      </w:pPr>
      <w:r w:rsidRPr="3E4985EE">
        <w:rPr>
          <w:rFonts w:ascii="Aptos" w:eastAsia="Aptos" w:hAnsi="Aptos" w:cs="Aptos"/>
          <w:b/>
          <w:bCs/>
          <w:sz w:val="28"/>
          <w:szCs w:val="28"/>
        </w:rPr>
        <w:t>10/01 Βιέννη – Αθήνα  GQ 841 20.55 - 00.05</w:t>
      </w:r>
    </w:p>
    <w:p w14:paraId="032127F0" w14:textId="494C7D56" w:rsidR="3E4985EE" w:rsidRDefault="3E4985EE" w:rsidP="3E4985EE">
      <w:pPr>
        <w:pBdr>
          <w:top w:val="single" w:sz="4" w:space="1" w:color="auto"/>
          <w:left w:val="single" w:sz="4" w:space="4" w:color="auto"/>
          <w:bottom w:val="single" w:sz="4" w:space="0" w:color="auto"/>
          <w:right w:val="single" w:sz="4" w:space="0" w:color="auto"/>
        </w:pBdr>
        <w:jc w:val="both"/>
        <w:rPr>
          <w:rFonts w:asciiTheme="minorHAnsi" w:hAnsiTheme="minorHAnsi" w:cstheme="minorBidi"/>
          <w:b/>
          <w:bCs/>
          <w:color w:val="000000" w:themeColor="text1"/>
          <w:sz w:val="28"/>
          <w:szCs w:val="28"/>
        </w:rPr>
      </w:pPr>
    </w:p>
    <w:p w14:paraId="7D9B675F" w14:textId="0319B5D1" w:rsidR="3E4985EE" w:rsidRDefault="3E4985EE" w:rsidP="3E4985EE">
      <w:pPr>
        <w:pBdr>
          <w:top w:val="single" w:sz="4" w:space="1" w:color="auto"/>
          <w:left w:val="single" w:sz="4" w:space="4" w:color="auto"/>
          <w:bottom w:val="single" w:sz="4" w:space="0" w:color="auto"/>
          <w:right w:val="single" w:sz="4" w:space="0" w:color="auto"/>
        </w:pBdr>
        <w:jc w:val="both"/>
        <w:rPr>
          <w:rFonts w:asciiTheme="minorHAnsi" w:hAnsiTheme="minorHAnsi" w:cstheme="minorBidi"/>
          <w:b/>
          <w:bCs/>
          <w:color w:val="000000" w:themeColor="text1"/>
          <w:sz w:val="28"/>
          <w:szCs w:val="28"/>
        </w:rPr>
      </w:pPr>
    </w:p>
    <w:p w14:paraId="04E80490" w14:textId="77777777" w:rsidR="00A21C1A" w:rsidRDefault="00A21C1A" w:rsidP="00A21C1A"/>
    <w:p w14:paraId="31D344E7" w14:textId="77777777" w:rsidR="00C92C46" w:rsidRPr="00C92C46" w:rsidRDefault="00C92C46" w:rsidP="00C92C46">
      <w:pPr>
        <w:jc w:val="both"/>
        <w:rPr>
          <w:rFonts w:ascii="Calibri" w:eastAsia="Times New Roman" w:hAnsi="Calibri" w:cs="Tahoma"/>
          <w:b/>
          <w:bCs/>
          <w:color w:val="FF0000"/>
          <w:sz w:val="22"/>
          <w:szCs w:val="22"/>
        </w:rPr>
      </w:pPr>
      <w:r w:rsidRPr="00C92C46">
        <w:rPr>
          <w:rFonts w:ascii="Calibri" w:eastAsia="Times New Roman" w:hAnsi="Calibri" w:cs="Tahoma"/>
          <w:b/>
          <w:bCs/>
          <w:color w:val="FF0000"/>
          <w:sz w:val="22"/>
          <w:szCs w:val="22"/>
        </w:rPr>
        <w:t>ΣΗΜΕΙΩΣΕΙΣ:</w:t>
      </w:r>
    </w:p>
    <w:p w14:paraId="1107301B" w14:textId="77777777" w:rsidR="00C92C46" w:rsidRPr="00C92C46" w:rsidRDefault="00C92C46" w:rsidP="00C92C46">
      <w:pPr>
        <w:keepNext/>
        <w:jc w:val="both"/>
        <w:outlineLvl w:val="1"/>
        <w:rPr>
          <w:rFonts w:ascii="Calibri" w:eastAsia="Times New Roman" w:hAnsi="Calibri" w:cs="Calibri"/>
          <w:bCs/>
          <w:szCs w:val="24"/>
        </w:rPr>
      </w:pPr>
      <w:r w:rsidRPr="00C92C46">
        <w:rPr>
          <w:rFonts w:ascii="Calibri" w:eastAsia="Times New Roman" w:hAnsi="Calibri" w:cs="Calibri"/>
          <w:bCs/>
          <w:szCs w:val="24"/>
        </w:rPr>
        <w:t xml:space="preserve">    Διαφοροποίηση στη ροή – σειρά των επισκέψεων του προγράμματος, ενδέχεται να πραγματοποιηθεί,  χωρίς να παραλειφθεί καμία επίσκεψη. </w:t>
      </w:r>
    </w:p>
    <w:p w14:paraId="5BCD3BA5" w14:textId="77777777" w:rsidR="00C92C46" w:rsidRPr="00C92C46" w:rsidRDefault="00C92C46" w:rsidP="00C92C46">
      <w:pPr>
        <w:keepNext/>
        <w:numPr>
          <w:ilvl w:val="0"/>
          <w:numId w:val="2"/>
        </w:numPr>
        <w:jc w:val="both"/>
        <w:outlineLvl w:val="1"/>
        <w:rPr>
          <w:rFonts w:ascii="Calibri" w:eastAsia="Times New Roman" w:hAnsi="Calibri" w:cs="Calibri"/>
          <w:bCs/>
          <w:szCs w:val="24"/>
        </w:rPr>
      </w:pPr>
      <w:r w:rsidRPr="00C92C46">
        <w:rPr>
          <w:rFonts w:ascii="Calibri" w:eastAsia="Times New Roman" w:hAnsi="Calibri" w:cs="Calibri"/>
          <w:bCs/>
          <w:szCs w:val="24"/>
        </w:rPr>
        <w:t>H παιδική τιμή αφορά παιδί μέχρι 12 ετών, σε τρίκλινο δωμάτιο, με 2 ενήλικες.</w:t>
      </w:r>
    </w:p>
    <w:p w14:paraId="2DB0D227" w14:textId="77777777" w:rsidR="00C92C46" w:rsidRPr="00C92C46" w:rsidRDefault="00C92C46" w:rsidP="00C92C46">
      <w:pPr>
        <w:keepNext/>
        <w:jc w:val="both"/>
        <w:outlineLvl w:val="1"/>
        <w:rPr>
          <w:rFonts w:ascii="Calibri" w:eastAsia="Times New Roman" w:hAnsi="Calibri" w:cs="Calibri"/>
          <w:bCs/>
          <w:szCs w:val="24"/>
        </w:rPr>
      </w:pPr>
      <w:r w:rsidRPr="00C92C46">
        <w:rPr>
          <w:rFonts w:ascii="Calibri" w:eastAsia="Times New Roman" w:hAnsi="Calibri" w:cs="Calibri"/>
          <w:b/>
          <w:bCs/>
          <w:szCs w:val="24"/>
        </w:rPr>
        <w:t xml:space="preserve">Σημαντικές Σημειώσεις: </w:t>
      </w:r>
    </w:p>
    <w:p w14:paraId="737AE1A1" w14:textId="77777777" w:rsidR="00C92C46" w:rsidRPr="00C92C46" w:rsidRDefault="00C92C46" w:rsidP="00C92C46">
      <w:pPr>
        <w:keepNext/>
        <w:numPr>
          <w:ilvl w:val="0"/>
          <w:numId w:val="2"/>
        </w:numPr>
        <w:jc w:val="both"/>
        <w:outlineLvl w:val="1"/>
        <w:rPr>
          <w:rFonts w:ascii="Calibri" w:eastAsia="Times New Roman" w:hAnsi="Calibri" w:cs="Calibri"/>
          <w:b/>
          <w:bCs/>
          <w:szCs w:val="24"/>
        </w:rPr>
      </w:pPr>
      <w:r w:rsidRPr="00C92C46">
        <w:rPr>
          <w:rFonts w:ascii="Calibri" w:eastAsia="Times New Roman" w:hAnsi="Calibri" w:cs="Calibri"/>
          <w:b/>
          <w:bCs/>
          <w:szCs w:val="24"/>
          <w:lang w:val="x-none"/>
        </w:rPr>
        <w:t xml:space="preserve">Με τη κατάθεση της προκαταβολής και τη γραπτή επιβεβαίωση της συμμετοχή σας στο ταξίδι, συμφωνείτε αυτόματα με τους </w:t>
      </w:r>
      <w:hyperlink r:id="rId18" w:history="1">
        <w:r w:rsidRPr="00C92C46">
          <w:rPr>
            <w:rFonts w:ascii="Calibri" w:eastAsia="Times New Roman" w:hAnsi="Calibri" w:cs="Calibri"/>
            <w:b/>
            <w:bCs/>
            <w:color w:val="0000FF"/>
            <w:szCs w:val="24"/>
            <w:u w:val="single"/>
          </w:rPr>
          <w:t>όρους συμμετοχής</w:t>
        </w:r>
      </w:hyperlink>
    </w:p>
    <w:p w14:paraId="4C2ED7EC" w14:textId="77777777" w:rsidR="00C92C46" w:rsidRPr="00C92C46" w:rsidRDefault="00C92C46" w:rsidP="00C92C46">
      <w:pPr>
        <w:keepNext/>
        <w:numPr>
          <w:ilvl w:val="0"/>
          <w:numId w:val="2"/>
        </w:numPr>
        <w:jc w:val="both"/>
        <w:outlineLvl w:val="1"/>
        <w:rPr>
          <w:rFonts w:ascii="Calibri" w:eastAsia="Times New Roman" w:hAnsi="Calibri" w:cs="Calibri"/>
          <w:bCs/>
          <w:szCs w:val="24"/>
        </w:rPr>
      </w:pPr>
      <w:r w:rsidRPr="00C92C46">
        <w:rPr>
          <w:rFonts w:ascii="Calibri" w:eastAsia="Times New Roman" w:hAnsi="Calibri" w:cs="Calibri"/>
          <w:bCs/>
          <w:szCs w:val="24"/>
        </w:rPr>
        <w:t xml:space="preserve">1.Η τιμή </w:t>
      </w:r>
      <w:r w:rsidRPr="00C92C46">
        <w:rPr>
          <w:rFonts w:ascii="Calibri" w:eastAsia="Times New Roman" w:hAnsi="Calibri" w:cs="Calibri"/>
          <w:b/>
          <w:bCs/>
          <w:szCs w:val="24"/>
        </w:rPr>
        <w:t>«</w:t>
      </w:r>
      <w:r w:rsidRPr="00C92C46">
        <w:rPr>
          <w:rFonts w:ascii="Calibri" w:eastAsia="Times New Roman" w:hAnsi="Calibri" w:cs="Calibri"/>
          <w:b/>
          <w:bCs/>
          <w:szCs w:val="24"/>
          <w:lang w:val="en-US"/>
        </w:rPr>
        <w:t>SuperEarly</w:t>
      </w:r>
      <w:r w:rsidRPr="00C92C46">
        <w:rPr>
          <w:rFonts w:ascii="Calibri" w:eastAsia="Times New Roman" w:hAnsi="Calibri" w:cs="Calibri"/>
          <w:b/>
          <w:bCs/>
          <w:szCs w:val="24"/>
        </w:rPr>
        <w:t>»</w:t>
      </w:r>
      <w:r w:rsidRPr="00C92C46">
        <w:rPr>
          <w:rFonts w:ascii="Calibri" w:eastAsia="Times New Roman" w:hAnsi="Calibri" w:cs="Calibri"/>
          <w:bCs/>
          <w:szCs w:val="24"/>
        </w:rPr>
        <w:t xml:space="preserve"> ενεργοποιείται με 450€/άτομο προκαταβολή </w:t>
      </w:r>
      <w:r w:rsidRPr="00C92C46">
        <w:rPr>
          <w:rFonts w:ascii="Calibri" w:eastAsia="Times New Roman" w:hAnsi="Calibri" w:cs="Calibri"/>
          <w:bCs/>
          <w:szCs w:val="24"/>
          <w:lang w:val="en-US"/>
        </w:rPr>
        <w:t>non</w:t>
      </w:r>
      <w:r w:rsidRPr="00C92C46">
        <w:rPr>
          <w:rFonts w:ascii="Calibri" w:eastAsia="Times New Roman" w:hAnsi="Calibri" w:cs="Calibri"/>
          <w:bCs/>
          <w:szCs w:val="24"/>
        </w:rPr>
        <w:t>-</w:t>
      </w:r>
      <w:r w:rsidRPr="00C92C46">
        <w:rPr>
          <w:rFonts w:ascii="Calibri" w:eastAsia="Times New Roman" w:hAnsi="Calibri" w:cs="Calibri"/>
          <w:bCs/>
          <w:szCs w:val="24"/>
          <w:lang w:val="en-US"/>
        </w:rPr>
        <w:t>refundable</w:t>
      </w:r>
      <w:r w:rsidRPr="00C92C46">
        <w:rPr>
          <w:rFonts w:ascii="Calibri" w:eastAsia="Times New Roman" w:hAnsi="Calibri" w:cs="Calibri"/>
          <w:bCs/>
          <w:szCs w:val="24"/>
        </w:rPr>
        <w:t xml:space="preserve"> για κράτηση που αφορά τις πρώτες 10 συμμετοχές και εξόφληση 21 μέρες πριν την ημερομηνία αναχώρησης. </w:t>
      </w:r>
    </w:p>
    <w:p w14:paraId="3C1E4B15" w14:textId="77777777" w:rsidR="00C92C46" w:rsidRPr="00C92C46" w:rsidRDefault="00C92C46" w:rsidP="00C92C46">
      <w:pPr>
        <w:keepNext/>
        <w:numPr>
          <w:ilvl w:val="0"/>
          <w:numId w:val="2"/>
        </w:numPr>
        <w:jc w:val="both"/>
        <w:outlineLvl w:val="1"/>
        <w:rPr>
          <w:rFonts w:ascii="Calibri" w:eastAsia="Times New Roman" w:hAnsi="Calibri" w:cs="Calibri"/>
          <w:bCs/>
          <w:szCs w:val="24"/>
        </w:rPr>
      </w:pPr>
      <w:r w:rsidRPr="00C92C46">
        <w:rPr>
          <w:rFonts w:ascii="Calibri" w:eastAsia="Times New Roman" w:hAnsi="Calibri" w:cs="Calibri"/>
          <w:bCs/>
          <w:szCs w:val="24"/>
        </w:rPr>
        <w:t xml:space="preserve">2. Η τιμή </w:t>
      </w:r>
      <w:r w:rsidRPr="00C92C46">
        <w:rPr>
          <w:rFonts w:ascii="Calibri" w:eastAsia="Times New Roman" w:hAnsi="Calibri" w:cs="Calibri"/>
          <w:b/>
          <w:bCs/>
          <w:szCs w:val="24"/>
        </w:rPr>
        <w:t>«</w:t>
      </w:r>
      <w:r w:rsidRPr="00C92C46">
        <w:rPr>
          <w:rFonts w:ascii="Calibri" w:eastAsia="Times New Roman" w:hAnsi="Calibri" w:cs="Calibri"/>
          <w:b/>
          <w:bCs/>
          <w:szCs w:val="24"/>
          <w:lang w:val="en-US"/>
        </w:rPr>
        <w:t>EarlyBooking</w:t>
      </w:r>
      <w:r w:rsidRPr="00C92C46">
        <w:rPr>
          <w:rFonts w:ascii="Calibri" w:eastAsia="Times New Roman" w:hAnsi="Calibri" w:cs="Calibri"/>
          <w:b/>
          <w:bCs/>
          <w:szCs w:val="24"/>
        </w:rPr>
        <w:t xml:space="preserve">» </w:t>
      </w:r>
      <w:r w:rsidRPr="00C92C46">
        <w:rPr>
          <w:rFonts w:ascii="Calibri" w:eastAsia="Times New Roman" w:hAnsi="Calibri" w:cs="Calibri"/>
          <w:bCs/>
          <w:szCs w:val="24"/>
        </w:rPr>
        <w:t>ενεργοποιείται με 450€/άτομο προκαταβολή για κράτηση για κράτηση που αφορά τις πρώτες 15 συμμετοχές με δυνατότητα ελεύθερης ακύρωσης 45 μέρες πριν, εξόφληση 21 μέρες πριν την ημερομηνία αναχώρησης και επιπλέον δυνατότητα εξόφλησης μέσω πιστωτικής κάρτας σε έως και 5 άτοκες δόσεις με φυσική παρουσία στο γραφείο μας.</w:t>
      </w:r>
    </w:p>
    <w:p w14:paraId="71333001" w14:textId="77777777" w:rsidR="00C92C46" w:rsidRPr="00C92C46" w:rsidRDefault="00C92C46" w:rsidP="00C92C46">
      <w:pPr>
        <w:keepNext/>
        <w:numPr>
          <w:ilvl w:val="0"/>
          <w:numId w:val="2"/>
        </w:numPr>
        <w:jc w:val="both"/>
        <w:outlineLvl w:val="1"/>
        <w:rPr>
          <w:rFonts w:ascii="Calibri" w:eastAsia="Times New Roman" w:hAnsi="Calibri" w:cs="Calibri"/>
          <w:bCs/>
          <w:szCs w:val="24"/>
        </w:rPr>
      </w:pPr>
      <w:r w:rsidRPr="00C92C46">
        <w:rPr>
          <w:rFonts w:ascii="Calibri" w:eastAsia="Times New Roman" w:hAnsi="Calibri" w:cs="Calibri"/>
          <w:bCs/>
          <w:szCs w:val="24"/>
        </w:rPr>
        <w:t xml:space="preserve">3. Η τιμή </w:t>
      </w:r>
      <w:r w:rsidRPr="00C92C46">
        <w:rPr>
          <w:rFonts w:ascii="Calibri" w:eastAsia="Times New Roman" w:hAnsi="Calibri" w:cs="Calibri"/>
          <w:b/>
          <w:bCs/>
          <w:szCs w:val="24"/>
        </w:rPr>
        <w:t xml:space="preserve">«Κανονική» </w:t>
      </w:r>
      <w:r w:rsidRPr="00C92C46">
        <w:rPr>
          <w:rFonts w:ascii="Calibri" w:eastAsia="Times New Roman" w:hAnsi="Calibri" w:cs="Calibri"/>
          <w:bCs/>
          <w:szCs w:val="24"/>
        </w:rPr>
        <w:t>παρέχει τη δυνατότητα 10 άτοκων δόσεων με πιστωτική κάρτα.</w:t>
      </w:r>
    </w:p>
    <w:p w14:paraId="53C58C39" w14:textId="77777777" w:rsidR="00C92C46" w:rsidRPr="00C92C46" w:rsidRDefault="00C92C46" w:rsidP="00C92C46">
      <w:pPr>
        <w:keepNext/>
        <w:numPr>
          <w:ilvl w:val="0"/>
          <w:numId w:val="2"/>
        </w:numPr>
        <w:jc w:val="both"/>
        <w:outlineLvl w:val="1"/>
        <w:rPr>
          <w:rFonts w:ascii="Calibri" w:eastAsia="Times New Roman" w:hAnsi="Calibri" w:cs="Calibri"/>
          <w:bCs/>
          <w:szCs w:val="24"/>
        </w:rPr>
      </w:pPr>
      <w:r w:rsidRPr="00C92C46">
        <w:rPr>
          <w:rFonts w:ascii="Calibri" w:eastAsia="Times New Roman" w:hAnsi="Calibri" w:cs="Calibri"/>
          <w:bCs/>
          <w:szCs w:val="24"/>
        </w:rPr>
        <w:t>Οι δόσεις είναι μέχρι 10, με προκαταβολή εφάπαξ και εξόφληση 21 ημέρες πριν. Για τις δόσεις απαιτείται φυσική παρουσία στο γραφείο μας.</w:t>
      </w:r>
    </w:p>
    <w:p w14:paraId="5CA15C45" w14:textId="77777777" w:rsidR="00C92C46" w:rsidRPr="00C92C46" w:rsidRDefault="00C92C46" w:rsidP="00C92C46">
      <w:pPr>
        <w:keepNext/>
        <w:numPr>
          <w:ilvl w:val="0"/>
          <w:numId w:val="2"/>
        </w:numPr>
        <w:jc w:val="both"/>
        <w:outlineLvl w:val="1"/>
        <w:rPr>
          <w:rFonts w:ascii="Calibri" w:eastAsia="Times New Roman" w:hAnsi="Calibri" w:cs="Calibri"/>
          <w:bCs/>
          <w:szCs w:val="24"/>
        </w:rPr>
      </w:pPr>
      <w:r w:rsidRPr="00C92C46">
        <w:rPr>
          <w:rFonts w:ascii="Calibri" w:eastAsia="Times New Roman" w:hAnsi="Calibri" w:cs="Calibri"/>
          <w:bCs/>
          <w:szCs w:val="24"/>
        </w:rPr>
        <w:t>Δεχόμαστε όλες τις πιστωτικές εκτός από American Express και Diners.</w:t>
      </w:r>
    </w:p>
    <w:p w14:paraId="355D9CAE" w14:textId="77777777" w:rsidR="00C92C46" w:rsidRPr="00C92C46" w:rsidRDefault="00C92C46" w:rsidP="00C92C46">
      <w:pPr>
        <w:keepNext/>
        <w:numPr>
          <w:ilvl w:val="0"/>
          <w:numId w:val="2"/>
        </w:numPr>
        <w:jc w:val="both"/>
        <w:outlineLvl w:val="1"/>
        <w:rPr>
          <w:rFonts w:ascii="Calibri" w:eastAsia="Times New Roman" w:hAnsi="Calibri" w:cs="Calibri"/>
          <w:bCs/>
          <w:szCs w:val="24"/>
        </w:rPr>
      </w:pPr>
      <w:r w:rsidRPr="00C92C46">
        <w:rPr>
          <w:rFonts w:ascii="Calibri" w:eastAsia="Times New Roman" w:hAnsi="Calibri" w:cs="Calibri"/>
          <w:bCs/>
          <w:szCs w:val="24"/>
        </w:rPr>
        <w:t>5.Ξεναγήσεις και εκδρομές, ενδέχεται να αλλάξει η σειρά που θα πραγματοποιηθούν.</w:t>
      </w:r>
    </w:p>
    <w:p w14:paraId="6350A257" w14:textId="77777777" w:rsidR="00C92C46" w:rsidRPr="00C92C46" w:rsidRDefault="00C92C46" w:rsidP="00C92C46">
      <w:pPr>
        <w:keepNext/>
        <w:numPr>
          <w:ilvl w:val="0"/>
          <w:numId w:val="2"/>
        </w:numPr>
        <w:jc w:val="both"/>
        <w:outlineLvl w:val="1"/>
        <w:rPr>
          <w:rFonts w:ascii="Calibri" w:eastAsia="Times New Roman" w:hAnsi="Calibri" w:cs="Calibri"/>
          <w:bCs/>
          <w:szCs w:val="24"/>
        </w:rPr>
      </w:pPr>
      <w:r w:rsidRPr="00C92C46">
        <w:rPr>
          <w:rFonts w:ascii="Calibri" w:eastAsia="Times New Roman" w:hAnsi="Calibri" w:cs="Calibri"/>
          <w:bCs/>
          <w:szCs w:val="24"/>
        </w:rPr>
        <w:t>6. Η παιδική τιμή αφορά παιδιά αυστηρά μέχρι 12 ετών με 2 ενήλικες.</w:t>
      </w:r>
    </w:p>
    <w:p w14:paraId="2770C95C" w14:textId="77777777" w:rsidR="00C92C46" w:rsidRPr="00C92C46" w:rsidRDefault="00C92C46" w:rsidP="00C92C46">
      <w:pPr>
        <w:keepNext/>
        <w:jc w:val="both"/>
        <w:outlineLvl w:val="1"/>
        <w:rPr>
          <w:rFonts w:ascii="Calibri" w:eastAsia="Times New Roman" w:hAnsi="Calibri" w:cs="Calibri"/>
          <w:b/>
          <w:bCs/>
          <w:szCs w:val="24"/>
        </w:rPr>
      </w:pPr>
      <w:r w:rsidRPr="00C92C46">
        <w:rPr>
          <w:rFonts w:ascii="Calibri" w:eastAsia="Times New Roman" w:hAnsi="Calibri" w:cs="Calibri"/>
          <w:b/>
          <w:bCs/>
          <w:szCs w:val="24"/>
        </w:rPr>
        <w:t>Σημαντική ενημέρωση για ταξίδια εντός Ε.Ε. / Ζώνης Σένγκεν με ελληνική ταυτότητα:</w:t>
      </w:r>
    </w:p>
    <w:p w14:paraId="2CE99B86" w14:textId="77777777" w:rsidR="00C92C46" w:rsidRPr="00C92C46" w:rsidRDefault="00C92C46" w:rsidP="00C92C46">
      <w:pPr>
        <w:keepNext/>
        <w:numPr>
          <w:ilvl w:val="0"/>
          <w:numId w:val="2"/>
        </w:numPr>
        <w:jc w:val="both"/>
        <w:outlineLvl w:val="1"/>
        <w:rPr>
          <w:rFonts w:ascii="Calibri" w:eastAsia="Times New Roman" w:hAnsi="Calibri" w:cs="Calibri"/>
          <w:bCs/>
          <w:szCs w:val="24"/>
        </w:rPr>
      </w:pPr>
      <w:r w:rsidRPr="00C92C46">
        <w:rPr>
          <w:rFonts w:ascii="Calibri" w:eastAsia="Times New Roman" w:hAnsi="Calibri" w:cs="Calibri"/>
          <w:bCs/>
          <w:szCs w:val="24"/>
        </w:rPr>
        <w:t>Σύμφωνα με τις ισχύουσες ευρωπαϊκές οδηγίες, οι παλαιού τύπου ελληνικές ταυτότητες (μπλε)  δεν γίνονται αποδεκτές για ταξίδια εντός Ευρωπαϊκής Ένωσης και χωρών Σένγκεν!</w:t>
      </w:r>
    </w:p>
    <w:p w14:paraId="19003A00" w14:textId="77777777" w:rsidR="00C92C46" w:rsidRPr="00C92C46" w:rsidRDefault="00C92C46" w:rsidP="00C92C46">
      <w:pPr>
        <w:keepNext/>
        <w:numPr>
          <w:ilvl w:val="0"/>
          <w:numId w:val="2"/>
        </w:numPr>
        <w:jc w:val="both"/>
        <w:outlineLvl w:val="1"/>
        <w:rPr>
          <w:rFonts w:ascii="Calibri" w:eastAsia="Times New Roman" w:hAnsi="Calibri" w:cs="Calibri"/>
          <w:bCs/>
          <w:szCs w:val="24"/>
        </w:rPr>
      </w:pPr>
      <w:r w:rsidRPr="00C92C46">
        <w:rPr>
          <w:rFonts w:ascii="Calibri" w:eastAsia="Times New Roman" w:hAnsi="Calibri" w:cs="Calibri"/>
          <w:bCs/>
          <w:szCs w:val="24"/>
        </w:rPr>
        <w:t>Ωστόσο, για την αποφυγή προβλημάτων κατά τον αεροπορικό ή συνοριακό έλεγχο, συνιστάται ιδιαίτερη προσοχή στα παρακάτω:</w:t>
      </w:r>
    </w:p>
    <w:p w14:paraId="38BDCF11" w14:textId="77777777" w:rsidR="00C92C46" w:rsidRPr="00C92C46" w:rsidRDefault="00C92C46" w:rsidP="00C92C46">
      <w:pPr>
        <w:keepNext/>
        <w:jc w:val="both"/>
        <w:outlineLvl w:val="1"/>
        <w:rPr>
          <w:rFonts w:ascii="Calibri" w:eastAsia="Times New Roman" w:hAnsi="Calibri" w:cs="Calibri"/>
          <w:bCs/>
          <w:szCs w:val="24"/>
        </w:rPr>
      </w:pPr>
      <w:r w:rsidRPr="00C92C46">
        <w:rPr>
          <w:rFonts w:ascii="Calibri" w:eastAsia="Times New Roman" w:hAnsi="Calibri" w:cs="Calibri"/>
          <w:bCs/>
          <w:szCs w:val="24"/>
        </w:rPr>
        <w:t>• Ταυτότητες που έχουν εκδοθεί πριν από το 2011 — και ιδιαίτερα πριν από το 2006 — πρέπει να έχουν ήδη αντικατασταθεί με νέου τύπου ταυτότητα ή να συνοδεύονται από ισχύον διαβατήριο, καθώς ενδέχεται να μην γίνουν αποδεκτές από αεροπορικές εταιρείες ή συνοριακές αρχές.</w:t>
      </w:r>
    </w:p>
    <w:p w14:paraId="64BD9A70" w14:textId="77777777" w:rsidR="00C92C46" w:rsidRPr="00C92C46" w:rsidRDefault="00C92C46" w:rsidP="00C92C46">
      <w:pPr>
        <w:keepNext/>
        <w:numPr>
          <w:ilvl w:val="0"/>
          <w:numId w:val="6"/>
        </w:numPr>
        <w:jc w:val="both"/>
        <w:outlineLvl w:val="1"/>
        <w:rPr>
          <w:rFonts w:ascii="Calibri" w:eastAsia="Times New Roman" w:hAnsi="Calibri" w:cs="Calibri"/>
          <w:bCs/>
          <w:szCs w:val="24"/>
        </w:rPr>
      </w:pPr>
      <w:r w:rsidRPr="00C92C46">
        <w:rPr>
          <w:rFonts w:ascii="Calibri" w:eastAsia="Times New Roman" w:hAnsi="Calibri" w:cs="Calibri"/>
          <w:bCs/>
          <w:szCs w:val="24"/>
        </w:rPr>
        <w:t>Φθαρμένες, αλλοιωμένες ή δυσανάγνωστες ταυτότητες ενδέχεται επίσης να προκαλέσουν άρνηση επιβίβασης ή εισόδου, ανεξαρτήτως ημερομηνίας έκδοσης.</w:t>
      </w:r>
    </w:p>
    <w:p w14:paraId="58DA9DAB" w14:textId="77777777" w:rsidR="00C92C46" w:rsidRPr="00C92C46" w:rsidRDefault="00C92C46" w:rsidP="00C92C46">
      <w:pPr>
        <w:keepNext/>
        <w:jc w:val="both"/>
        <w:outlineLvl w:val="1"/>
        <w:rPr>
          <w:rFonts w:ascii="Calibri" w:eastAsia="Times New Roman" w:hAnsi="Calibri" w:cs="Calibri"/>
          <w:bCs/>
          <w:szCs w:val="24"/>
        </w:rPr>
      </w:pPr>
      <w:r w:rsidRPr="00C92C46">
        <w:rPr>
          <w:rFonts w:ascii="Calibri" w:eastAsia="Times New Roman" w:hAnsi="Calibri" w:cs="Calibri"/>
          <w:bCs/>
          <w:szCs w:val="24"/>
        </w:rPr>
        <w:t>Παρακαλούμε όπως ελέγχετε εγκαίρως την εγκυρότητα και την κατάσταση των ταξιδιωτικών σας εγγράφων πριν την αναχώρηση.</w:t>
      </w:r>
    </w:p>
    <w:p w14:paraId="2DCE63A7" w14:textId="3A74BDA0" w:rsidR="00A21C1A" w:rsidRPr="00175ED4" w:rsidRDefault="00C92C46" w:rsidP="00175ED4">
      <w:pPr>
        <w:keepNext/>
        <w:jc w:val="both"/>
        <w:outlineLvl w:val="1"/>
        <w:rPr>
          <w:rFonts w:ascii="Calibri" w:eastAsia="Times New Roman" w:hAnsi="Calibri" w:cs="Calibri"/>
          <w:bCs/>
          <w:szCs w:val="24"/>
        </w:rPr>
      </w:pPr>
      <w:r w:rsidRPr="00C92C46">
        <w:rPr>
          <w:rFonts w:ascii="Calibri" w:eastAsia="Times New Roman" w:hAnsi="Calibri" w:cs="Calibri"/>
          <w:bCs/>
          <w:szCs w:val="24"/>
        </w:rPr>
        <w:t>Το ταξιδιωτικό μας γραφείο, σύμφωνα και με τους όρους συμμετοχής, δεν φέρει καμία ευθύνη σε περίπτωση μη αποδοχής ταυτότητας ή άλλου ταξιδιωτικού εγγράφου από αεροπορική εταιρεία, αστυνομικές ή συνοριακές αρχές, ούτε για τυχόν άρνηση επιβίβασης ή εισόδου σε χώρα του εξωτερικού.</w:t>
      </w:r>
    </w:p>
    <w:sectPr w:rsidR="00A21C1A" w:rsidRPr="00175ED4" w:rsidSect="00A21C1A">
      <w:pgSz w:w="11906" w:h="16838"/>
      <w:pgMar w:top="720" w:right="720" w:bottom="720" w:left="720" w:header="709" w:footer="709" w:gutter="0"/>
      <w:cols w:space="709"/>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Μοντέρνα">
    <w:altName w:val="Courier New"/>
    <w:charset w:val="00"/>
    <w:family w:val="auto"/>
    <w:pitch w:val="variable"/>
    <w:sig w:usb0="00000000" w:usb1="00000000" w:usb2="00000000" w:usb3="00000000" w:csb0="00000001"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roadway">
    <w:altName w:val="Calibri"/>
    <w:panose1 w:val="04040905080B02020502"/>
    <w:charset w:val="00"/>
    <w:family w:val="decorative"/>
    <w:pitch w:val="variable"/>
    <w:sig w:usb0="00000003" w:usb1="00000000" w:usb2="00000000" w:usb3="00000000" w:csb0="00000001" w:csb1="00000000"/>
  </w:font>
  <w:font w:name="Aharoni">
    <w:altName w:val="Arial"/>
    <w:charset w:val="B1"/>
    <w:family w:val="auto"/>
    <w:pitch w:val="variable"/>
    <w:sig w:usb0="00000803" w:usb1="00000000" w:usb2="00000000" w:usb3="00000000" w:csb0="00000021"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B73D2"/>
    <w:multiLevelType w:val="hybridMultilevel"/>
    <w:tmpl w:val="270A2D4E"/>
    <w:lvl w:ilvl="0" w:tplc="04080001">
      <w:start w:val="1"/>
      <w:numFmt w:val="bullet"/>
      <w:lvlText w:val=""/>
      <w:lvlJc w:val="left"/>
      <w:pPr>
        <w:ind w:left="1440" w:hanging="360"/>
      </w:pPr>
      <w:rPr>
        <w:rFonts w:ascii="Symbol" w:hAnsi="Symbol" w:hint="default"/>
      </w:rPr>
    </w:lvl>
    <w:lvl w:ilvl="1" w:tplc="04080003">
      <w:start w:val="1"/>
      <w:numFmt w:val="bullet"/>
      <w:lvlText w:val="o"/>
      <w:lvlJc w:val="left"/>
      <w:pPr>
        <w:ind w:left="2160" w:hanging="360"/>
      </w:pPr>
      <w:rPr>
        <w:rFonts w:ascii="Courier New" w:hAnsi="Courier New" w:cs="Courier New" w:hint="default"/>
      </w:rPr>
    </w:lvl>
    <w:lvl w:ilvl="2" w:tplc="04080005">
      <w:start w:val="1"/>
      <w:numFmt w:val="bullet"/>
      <w:lvlText w:val=""/>
      <w:lvlJc w:val="left"/>
      <w:pPr>
        <w:ind w:left="2880" w:hanging="360"/>
      </w:pPr>
      <w:rPr>
        <w:rFonts w:ascii="Wingdings" w:hAnsi="Wingdings" w:hint="default"/>
      </w:rPr>
    </w:lvl>
    <w:lvl w:ilvl="3" w:tplc="04080001">
      <w:start w:val="1"/>
      <w:numFmt w:val="bullet"/>
      <w:lvlText w:val=""/>
      <w:lvlJc w:val="left"/>
      <w:pPr>
        <w:ind w:left="3600" w:hanging="360"/>
      </w:pPr>
      <w:rPr>
        <w:rFonts w:ascii="Symbol" w:hAnsi="Symbol" w:hint="default"/>
      </w:rPr>
    </w:lvl>
    <w:lvl w:ilvl="4" w:tplc="04080003">
      <w:start w:val="1"/>
      <w:numFmt w:val="bullet"/>
      <w:lvlText w:val="o"/>
      <w:lvlJc w:val="left"/>
      <w:pPr>
        <w:ind w:left="4320" w:hanging="360"/>
      </w:pPr>
      <w:rPr>
        <w:rFonts w:ascii="Courier New" w:hAnsi="Courier New" w:cs="Courier New" w:hint="default"/>
      </w:rPr>
    </w:lvl>
    <w:lvl w:ilvl="5" w:tplc="04080005">
      <w:start w:val="1"/>
      <w:numFmt w:val="bullet"/>
      <w:lvlText w:val=""/>
      <w:lvlJc w:val="left"/>
      <w:pPr>
        <w:ind w:left="5040" w:hanging="360"/>
      </w:pPr>
      <w:rPr>
        <w:rFonts w:ascii="Wingdings" w:hAnsi="Wingdings" w:hint="default"/>
      </w:rPr>
    </w:lvl>
    <w:lvl w:ilvl="6" w:tplc="04080001">
      <w:start w:val="1"/>
      <w:numFmt w:val="bullet"/>
      <w:lvlText w:val=""/>
      <w:lvlJc w:val="left"/>
      <w:pPr>
        <w:ind w:left="5760" w:hanging="360"/>
      </w:pPr>
      <w:rPr>
        <w:rFonts w:ascii="Symbol" w:hAnsi="Symbol" w:hint="default"/>
      </w:rPr>
    </w:lvl>
    <w:lvl w:ilvl="7" w:tplc="04080003">
      <w:start w:val="1"/>
      <w:numFmt w:val="bullet"/>
      <w:lvlText w:val="o"/>
      <w:lvlJc w:val="left"/>
      <w:pPr>
        <w:ind w:left="6480" w:hanging="360"/>
      </w:pPr>
      <w:rPr>
        <w:rFonts w:ascii="Courier New" w:hAnsi="Courier New" w:cs="Courier New" w:hint="default"/>
      </w:rPr>
    </w:lvl>
    <w:lvl w:ilvl="8" w:tplc="04080005">
      <w:start w:val="1"/>
      <w:numFmt w:val="bullet"/>
      <w:lvlText w:val=""/>
      <w:lvlJc w:val="left"/>
      <w:pPr>
        <w:ind w:left="7200" w:hanging="360"/>
      </w:pPr>
      <w:rPr>
        <w:rFonts w:ascii="Wingdings" w:hAnsi="Wingdings" w:hint="default"/>
      </w:rPr>
    </w:lvl>
  </w:abstractNum>
  <w:abstractNum w:abstractNumId="1" w15:restartNumberingAfterBreak="0">
    <w:nsid w:val="10AE2235"/>
    <w:multiLevelType w:val="hybridMultilevel"/>
    <w:tmpl w:val="FD22AD62"/>
    <w:lvl w:ilvl="0" w:tplc="0408000F">
      <w:start w:val="1"/>
      <w:numFmt w:val="decimal"/>
      <w:lvlText w:val="%1."/>
      <w:lvlJc w:val="left"/>
      <w:pPr>
        <w:ind w:left="928" w:hanging="360"/>
      </w:pPr>
    </w:lvl>
    <w:lvl w:ilvl="1" w:tplc="04080019" w:tentative="1">
      <w:start w:val="1"/>
      <w:numFmt w:val="lowerLetter"/>
      <w:lvlText w:val="%2."/>
      <w:lvlJc w:val="left"/>
      <w:pPr>
        <w:ind w:left="1648" w:hanging="360"/>
      </w:pPr>
    </w:lvl>
    <w:lvl w:ilvl="2" w:tplc="0408001B" w:tentative="1">
      <w:start w:val="1"/>
      <w:numFmt w:val="lowerRoman"/>
      <w:lvlText w:val="%3."/>
      <w:lvlJc w:val="right"/>
      <w:pPr>
        <w:ind w:left="2368" w:hanging="180"/>
      </w:pPr>
    </w:lvl>
    <w:lvl w:ilvl="3" w:tplc="0408000F" w:tentative="1">
      <w:start w:val="1"/>
      <w:numFmt w:val="decimal"/>
      <w:lvlText w:val="%4."/>
      <w:lvlJc w:val="left"/>
      <w:pPr>
        <w:ind w:left="3088" w:hanging="360"/>
      </w:pPr>
    </w:lvl>
    <w:lvl w:ilvl="4" w:tplc="04080019" w:tentative="1">
      <w:start w:val="1"/>
      <w:numFmt w:val="lowerLetter"/>
      <w:lvlText w:val="%5."/>
      <w:lvlJc w:val="left"/>
      <w:pPr>
        <w:ind w:left="3808" w:hanging="360"/>
      </w:pPr>
    </w:lvl>
    <w:lvl w:ilvl="5" w:tplc="0408001B" w:tentative="1">
      <w:start w:val="1"/>
      <w:numFmt w:val="lowerRoman"/>
      <w:lvlText w:val="%6."/>
      <w:lvlJc w:val="right"/>
      <w:pPr>
        <w:ind w:left="4528" w:hanging="180"/>
      </w:pPr>
    </w:lvl>
    <w:lvl w:ilvl="6" w:tplc="0408000F" w:tentative="1">
      <w:start w:val="1"/>
      <w:numFmt w:val="decimal"/>
      <w:lvlText w:val="%7."/>
      <w:lvlJc w:val="left"/>
      <w:pPr>
        <w:ind w:left="5248" w:hanging="360"/>
      </w:pPr>
    </w:lvl>
    <w:lvl w:ilvl="7" w:tplc="04080019" w:tentative="1">
      <w:start w:val="1"/>
      <w:numFmt w:val="lowerLetter"/>
      <w:lvlText w:val="%8."/>
      <w:lvlJc w:val="left"/>
      <w:pPr>
        <w:ind w:left="5968" w:hanging="360"/>
      </w:pPr>
    </w:lvl>
    <w:lvl w:ilvl="8" w:tplc="0408001B" w:tentative="1">
      <w:start w:val="1"/>
      <w:numFmt w:val="lowerRoman"/>
      <w:lvlText w:val="%9."/>
      <w:lvlJc w:val="right"/>
      <w:pPr>
        <w:ind w:left="6688" w:hanging="180"/>
      </w:pPr>
    </w:lvl>
  </w:abstractNum>
  <w:abstractNum w:abstractNumId="2" w15:restartNumberingAfterBreak="0">
    <w:nsid w:val="2A163884"/>
    <w:multiLevelType w:val="multilevel"/>
    <w:tmpl w:val="83920352"/>
    <w:lvl w:ilvl="0">
      <w:start w:val="1"/>
      <w:numFmt w:val="bullet"/>
      <w:lvlText w:val=""/>
      <w:lvlJc w:val="left"/>
      <w:pPr>
        <w:ind w:left="0" w:firstLine="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2EF06A9A"/>
    <w:multiLevelType w:val="hybridMultilevel"/>
    <w:tmpl w:val="A92807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3EA466D"/>
    <w:multiLevelType w:val="hybridMultilevel"/>
    <w:tmpl w:val="3A62386E"/>
    <w:lvl w:ilvl="0" w:tplc="0408000D">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E611D9F"/>
    <w:multiLevelType w:val="hybridMultilevel"/>
    <w:tmpl w:val="2F3098DA"/>
    <w:lvl w:ilvl="0" w:tplc="0408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07441218">
    <w:abstractNumId w:val="5"/>
  </w:num>
  <w:num w:numId="2" w16cid:durableId="1943026496">
    <w:abstractNumId w:val="2"/>
  </w:num>
  <w:num w:numId="3" w16cid:durableId="2114393592">
    <w:abstractNumId w:val="1"/>
  </w:num>
  <w:num w:numId="4" w16cid:durableId="257056266">
    <w:abstractNumId w:val="3"/>
  </w:num>
  <w:num w:numId="5" w16cid:durableId="259147580">
    <w:abstractNumId w:val="4"/>
  </w:num>
  <w:num w:numId="6" w16cid:durableId="791366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C1A"/>
    <w:rsid w:val="00056CEA"/>
    <w:rsid w:val="00063228"/>
    <w:rsid w:val="0007310E"/>
    <w:rsid w:val="00175ED4"/>
    <w:rsid w:val="001905E1"/>
    <w:rsid w:val="00234CB1"/>
    <w:rsid w:val="002D0A83"/>
    <w:rsid w:val="002F2901"/>
    <w:rsid w:val="0037284E"/>
    <w:rsid w:val="003D2C7D"/>
    <w:rsid w:val="004A4EDF"/>
    <w:rsid w:val="00556DC7"/>
    <w:rsid w:val="00603951"/>
    <w:rsid w:val="00642690"/>
    <w:rsid w:val="00646BAD"/>
    <w:rsid w:val="00656FF6"/>
    <w:rsid w:val="00671B79"/>
    <w:rsid w:val="00757F48"/>
    <w:rsid w:val="00790CA4"/>
    <w:rsid w:val="007B5F1D"/>
    <w:rsid w:val="007D1236"/>
    <w:rsid w:val="00817BD1"/>
    <w:rsid w:val="00915321"/>
    <w:rsid w:val="0095517A"/>
    <w:rsid w:val="009647EB"/>
    <w:rsid w:val="00986C81"/>
    <w:rsid w:val="00A21C1A"/>
    <w:rsid w:val="00A90EA8"/>
    <w:rsid w:val="00AD2B39"/>
    <w:rsid w:val="00AF63D8"/>
    <w:rsid w:val="00B321EA"/>
    <w:rsid w:val="00B97FF2"/>
    <w:rsid w:val="00BA7578"/>
    <w:rsid w:val="00C12469"/>
    <w:rsid w:val="00C32274"/>
    <w:rsid w:val="00C92C46"/>
    <w:rsid w:val="00DA6AC8"/>
    <w:rsid w:val="00DC7EA7"/>
    <w:rsid w:val="00DF0269"/>
    <w:rsid w:val="00E268F7"/>
    <w:rsid w:val="00E76097"/>
    <w:rsid w:val="00EA48D1"/>
    <w:rsid w:val="00EE488B"/>
    <w:rsid w:val="00FD5A7E"/>
    <w:rsid w:val="08059F1F"/>
    <w:rsid w:val="27F377C2"/>
    <w:rsid w:val="2A7D9EE0"/>
    <w:rsid w:val="3352CE99"/>
    <w:rsid w:val="3E4985EE"/>
    <w:rsid w:val="5738CF88"/>
    <w:rsid w:val="6C2619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E87CC"/>
  <w15:chartTrackingRefBased/>
  <w15:docId w15:val="{7B47F68E-80EA-484E-AF23-6916F05FC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2274"/>
    <w:pPr>
      <w:spacing w:after="0" w:line="240" w:lineRule="auto"/>
    </w:pPr>
    <w:rPr>
      <w:rFonts w:ascii="Μοντέρνα" w:eastAsia="Μοντέρνα" w:hAnsi="Μοντέρνα" w:cs="Times New Roman"/>
      <w:kern w:val="0"/>
      <w:szCs w:val="20"/>
      <w:lang w:eastAsia="el-GR" w:bidi="ar-SA"/>
      <w14:ligatures w14:val="none"/>
    </w:rPr>
  </w:style>
  <w:style w:type="paragraph" w:styleId="1">
    <w:name w:val="heading 1"/>
    <w:basedOn w:val="a"/>
    <w:next w:val="a"/>
    <w:link w:val="1Char"/>
    <w:qFormat/>
    <w:rsid w:val="00A21C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A21C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A21C1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A21C1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A21C1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A21C1A"/>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A21C1A"/>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A21C1A"/>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A21C1A"/>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A21C1A"/>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A21C1A"/>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A21C1A"/>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A21C1A"/>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A21C1A"/>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A21C1A"/>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A21C1A"/>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A21C1A"/>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A21C1A"/>
    <w:rPr>
      <w:rFonts w:eastAsiaTheme="majorEastAsia" w:cstheme="majorBidi"/>
      <w:color w:val="272727" w:themeColor="text1" w:themeTint="D8"/>
    </w:rPr>
  </w:style>
  <w:style w:type="paragraph" w:styleId="a3">
    <w:name w:val="Title"/>
    <w:basedOn w:val="a"/>
    <w:next w:val="a"/>
    <w:link w:val="Char"/>
    <w:uiPriority w:val="10"/>
    <w:qFormat/>
    <w:rsid w:val="00A21C1A"/>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A21C1A"/>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21C1A"/>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A21C1A"/>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A21C1A"/>
    <w:pPr>
      <w:spacing w:before="160"/>
      <w:jc w:val="center"/>
    </w:pPr>
    <w:rPr>
      <w:i/>
      <w:iCs/>
      <w:color w:val="404040" w:themeColor="text1" w:themeTint="BF"/>
    </w:rPr>
  </w:style>
  <w:style w:type="character" w:customStyle="1" w:styleId="Char1">
    <w:name w:val="Απόσπασμα Char"/>
    <w:basedOn w:val="a0"/>
    <w:link w:val="a5"/>
    <w:uiPriority w:val="29"/>
    <w:rsid w:val="00A21C1A"/>
    <w:rPr>
      <w:i/>
      <w:iCs/>
      <w:color w:val="404040" w:themeColor="text1" w:themeTint="BF"/>
    </w:rPr>
  </w:style>
  <w:style w:type="paragraph" w:styleId="a6">
    <w:name w:val="List Paragraph"/>
    <w:basedOn w:val="a"/>
    <w:uiPriority w:val="34"/>
    <w:qFormat/>
    <w:rsid w:val="00A21C1A"/>
    <w:pPr>
      <w:ind w:left="720"/>
      <w:contextualSpacing/>
    </w:pPr>
  </w:style>
  <w:style w:type="character" w:styleId="a7">
    <w:name w:val="Intense Emphasis"/>
    <w:basedOn w:val="a0"/>
    <w:uiPriority w:val="21"/>
    <w:qFormat/>
    <w:rsid w:val="00A21C1A"/>
    <w:rPr>
      <w:i/>
      <w:iCs/>
      <w:color w:val="0F4761" w:themeColor="accent1" w:themeShade="BF"/>
    </w:rPr>
  </w:style>
  <w:style w:type="paragraph" w:styleId="a8">
    <w:name w:val="Intense Quote"/>
    <w:basedOn w:val="a"/>
    <w:next w:val="a"/>
    <w:link w:val="Char2"/>
    <w:uiPriority w:val="30"/>
    <w:qFormat/>
    <w:rsid w:val="00A21C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A21C1A"/>
    <w:rPr>
      <w:i/>
      <w:iCs/>
      <w:color w:val="0F4761" w:themeColor="accent1" w:themeShade="BF"/>
    </w:rPr>
  </w:style>
  <w:style w:type="character" w:styleId="a9">
    <w:name w:val="Intense Reference"/>
    <w:basedOn w:val="a0"/>
    <w:uiPriority w:val="32"/>
    <w:qFormat/>
    <w:rsid w:val="00A21C1A"/>
    <w:rPr>
      <w:b/>
      <w:bCs/>
      <w:smallCaps/>
      <w:color w:val="0F4761" w:themeColor="accent1" w:themeShade="BF"/>
      <w:spacing w:val="5"/>
    </w:rPr>
  </w:style>
  <w:style w:type="character" w:styleId="aa">
    <w:name w:val="Strong"/>
    <w:basedOn w:val="a0"/>
    <w:uiPriority w:val="22"/>
    <w:qFormat/>
    <w:rsid w:val="00A21C1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hyperlink" Target="https://www.grefis.gr/wp-content/uploads/2026/07/%CE%9F%CE%A1%CE%9F%CE%99-%CE%A3%CE%A5%CE%9C%CE%9C%CE%95%CE%A4%CE%9F%CE%A7%CE%97%CE%A3.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nfo@grefis.gr" TargetMode="External"/><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svg"/><Relationship Id="rId5" Type="http://schemas.openxmlformats.org/officeDocument/2006/relationships/styles" Target="styles.xml"/><Relationship Id="rId15" Type="http://schemas.openxmlformats.org/officeDocument/2006/relationships/image" Target="media/image7.sv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a2b264b-5d49-495e-9d3f-53e08b80b5b2" xsi:nil="true"/>
    <lcf76f155ced4ddcb4097134ff3c332f xmlns="749888c0-1265-476d-b12b-c08941f3c52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Έγγραφο" ma:contentTypeID="0x0101004D457038625FFA4086D927DA871969DE" ma:contentTypeVersion="17" ma:contentTypeDescription="Δημιουργία νέου εγγράφου" ma:contentTypeScope="" ma:versionID="00c6f87b1fa4571281e558e74e8d0f3c">
  <xsd:schema xmlns:xsd="http://www.w3.org/2001/XMLSchema" xmlns:xs="http://www.w3.org/2001/XMLSchema" xmlns:p="http://schemas.microsoft.com/office/2006/metadata/properties" xmlns:ns2="749888c0-1265-476d-b12b-c08941f3c52f" xmlns:ns3="ca2b264b-5d49-495e-9d3f-53e08b80b5b2" targetNamespace="http://schemas.microsoft.com/office/2006/metadata/properties" ma:root="true" ma:fieldsID="30555dd4959589866d572de0fa07cf27" ns2:_="" ns3:_="">
    <xsd:import namespace="749888c0-1265-476d-b12b-c08941f3c52f"/>
    <xsd:import namespace="ca2b264b-5d49-495e-9d3f-53e08b80b5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9888c0-1265-476d-b12b-c08941f3c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Ετικέτες εικόνας" ma:readOnly="false" ma:fieldId="{5cf76f15-5ced-4ddc-b409-7134ff3c332f}" ma:taxonomyMulti="true" ma:sspId="80b6bf93-a8c3-44d2-aba5-e2086d0876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2b264b-5d49-495e-9d3f-53e08b80b5b2" elementFormDefault="qualified">
    <xsd:import namespace="http://schemas.microsoft.com/office/2006/documentManagement/types"/>
    <xsd:import namespace="http://schemas.microsoft.com/office/infopath/2007/PartnerControls"/>
    <xsd:element name="SharedWithUsers" ma:index="16" nillable="true" ma:displayName="Κοινή χρήση με"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Κοινή χρήση με λεπτομέρειες" ma:internalName="SharedWithDetails" ma:readOnly="true">
      <xsd:simpleType>
        <xsd:restriction base="dms:Note">
          <xsd:maxLength value="255"/>
        </xsd:restriction>
      </xsd:simpleType>
    </xsd:element>
    <xsd:element name="TaxCatchAll" ma:index="21" nillable="true" ma:displayName="Taxonomy Catch All Column" ma:hidden="true" ma:list="{d608e920-4365-4613-b2bd-b31a9424e488}" ma:internalName="TaxCatchAll" ma:showField="CatchAllData" ma:web="ca2b264b-5d49-495e-9d3f-53e08b80b5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69D010-B5F7-473F-A771-78ED93E116AC}">
  <ds:schemaRefs>
    <ds:schemaRef ds:uri="http://schemas.microsoft.com/office/2006/metadata/properties"/>
    <ds:schemaRef ds:uri="http://schemas.microsoft.com/office/infopath/2007/PartnerControls"/>
    <ds:schemaRef ds:uri="ca2b264b-5d49-495e-9d3f-53e08b80b5b2"/>
    <ds:schemaRef ds:uri="749888c0-1265-476d-b12b-c08941f3c52f"/>
  </ds:schemaRefs>
</ds:datastoreItem>
</file>

<file path=customXml/itemProps2.xml><?xml version="1.0" encoding="utf-8"?>
<ds:datastoreItem xmlns:ds="http://schemas.openxmlformats.org/officeDocument/2006/customXml" ds:itemID="{651114AA-70AC-4A71-BEF8-7686700FD523}">
  <ds:schemaRefs>
    <ds:schemaRef ds:uri="http://schemas.microsoft.com/sharepoint/v3/contenttype/forms"/>
  </ds:schemaRefs>
</ds:datastoreItem>
</file>

<file path=customXml/itemProps3.xml><?xml version="1.0" encoding="utf-8"?>
<ds:datastoreItem xmlns:ds="http://schemas.openxmlformats.org/officeDocument/2006/customXml" ds:itemID="{9FA9F85C-B065-4FBE-AB2A-B28481E59D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9888c0-1265-476d-b12b-c08941f3c52f"/>
    <ds:schemaRef ds:uri="ca2b264b-5d49-495e-9d3f-53e08b80b5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1752</Words>
  <Characters>9462</Characters>
  <Application>Microsoft Office Word</Application>
  <DocSecurity>0</DocSecurity>
  <Lines>78</Lines>
  <Paragraphs>22</Paragraphs>
  <ScaleCrop>false</ScaleCrop>
  <Company/>
  <LinksUpToDate>false</LinksUpToDate>
  <CharactersWithSpaces>11192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Grefis One</dc:creator>
  <cp:keywords/>
  <dc:description/>
  <cp:lastModifiedBy>Grefis One</cp:lastModifiedBy>
  <cp:revision>29</cp:revision>
  <dcterms:created xsi:type="dcterms:W3CDTF">2026-09-21T13:23:00Z</dcterms:created>
  <dcterms:modified xsi:type="dcterms:W3CDTF">2026-09-29T12:46:00Z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0x0101004D457038625FFA4086D927DA871969DE</vt:lpwstr>
  </property>
  <property fmtid="{D5CDD505-2E9C-101B-9397-08002B2CF9AE}" pid="3" name="MediaServiceImageTags">
    <vt:lpwstr/>
  </property>
</Properties>
</file>