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A1348" w14:textId="77777777" w:rsidR="00F33BE4" w:rsidRDefault="00F33BE4" w:rsidP="00F33BE4">
      <w:pPr>
        <w:spacing w:line="276" w:lineRule="auto"/>
        <w:rPr>
          <w:rFonts w:ascii="Calibri" w:eastAsia="Calibri" w:hAnsi="Calibri"/>
          <w:sz w:val="22"/>
          <w:szCs w:val="22"/>
          <w:lang w:val="en-US" w:eastAsia="en-US"/>
        </w:rPr>
      </w:pPr>
    </w:p>
    <w:p w14:paraId="50A6FBBE" w14:textId="5212B7D4" w:rsidR="00F47F7D" w:rsidRPr="00F47F7D" w:rsidRDefault="005023C1" w:rsidP="00F33BE4">
      <w:pPr>
        <w:spacing w:line="276" w:lineRule="auto"/>
        <w:rPr>
          <w:rFonts w:ascii="Calibri" w:eastAsia="Calibri" w:hAnsi="Calibri"/>
          <w:sz w:val="22"/>
          <w:szCs w:val="22"/>
          <w:lang w:val="en-US" w:eastAsia="en-US"/>
        </w:rPr>
      </w:pPr>
      <w:r w:rsidRPr="00E82C48">
        <w:rPr>
          <w:rFonts w:ascii="Calibri" w:eastAsia="Calibri" w:hAnsi="Calibri"/>
          <w:noProof/>
          <w:sz w:val="22"/>
          <w:szCs w:val="22"/>
          <w:lang w:val="en-US" w:eastAsia="en-US"/>
        </w:rPr>
        <w:drawing>
          <wp:anchor distT="0" distB="0" distL="114300" distR="114300" simplePos="0" relativeHeight="251658240" behindDoc="1" locked="0" layoutInCell="1" allowOverlap="1" wp14:anchorId="676D97E6" wp14:editId="767D4D88">
            <wp:simplePos x="0" y="0"/>
            <wp:positionH relativeFrom="page">
              <wp:posOffset>828675</wp:posOffset>
            </wp:positionH>
            <wp:positionV relativeFrom="paragraph">
              <wp:posOffset>196215</wp:posOffset>
            </wp:positionV>
            <wp:extent cx="2893695" cy="922020"/>
            <wp:effectExtent l="0" t="0" r="1905" b="0"/>
            <wp:wrapTight wrapText="bothSides">
              <wp:wrapPolygon edited="0">
                <wp:start x="0" y="0"/>
                <wp:lineTo x="0" y="20975"/>
                <wp:lineTo x="21472" y="20975"/>
                <wp:lineTo x="21472" y="0"/>
                <wp:lineTo x="0" y="0"/>
              </wp:wrapPolygon>
            </wp:wrapTight>
            <wp:docPr id="3" name="Picture 3" descr="A blue and orange logo&#10;&#10;AI-generated content may be incorrect.">
              <a:extLst xmlns:a="http://schemas.openxmlformats.org/drawingml/2006/main">
                <a:ext uri="{FF2B5EF4-FFF2-40B4-BE49-F238E27FC236}">
                  <a16:creationId xmlns:a16="http://schemas.microsoft.com/office/drawing/2014/main" id="{29A7C804-2AA7-44E4-A7FA-54983900A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orange log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695" cy="922020"/>
                    </a:xfrm>
                    <a:prstGeom prst="rect">
                      <a:avLst/>
                    </a:prstGeom>
                    <a:noFill/>
                  </pic:spPr>
                </pic:pic>
              </a:graphicData>
            </a:graphic>
            <wp14:sizeRelH relativeFrom="page">
              <wp14:pctWidth>0</wp14:pctWidth>
            </wp14:sizeRelH>
            <wp14:sizeRelV relativeFrom="page">
              <wp14:pctHeight>0</wp14:pctHeight>
            </wp14:sizeRelV>
          </wp:anchor>
        </w:drawing>
      </w:r>
    </w:p>
    <w:p w14:paraId="7E726AC6" w14:textId="65498F7E" w:rsidR="00F33BE4" w:rsidRDefault="00F33BE4" w:rsidP="00F33BE4">
      <w:pPr>
        <w:spacing w:line="276" w:lineRule="auto"/>
        <w:rPr>
          <w:rFonts w:ascii="Calibri" w:eastAsia="Calibri" w:hAnsi="Calibri"/>
          <w:sz w:val="22"/>
          <w:szCs w:val="22"/>
          <w:lang w:eastAsia="en-US"/>
        </w:rPr>
      </w:pPr>
      <w:r w:rsidRPr="00A610ED">
        <w:rPr>
          <w:rFonts w:ascii="Calibri" w:eastAsia="Calibri" w:hAnsi="Calibri"/>
          <w:sz w:val="22"/>
          <w:szCs w:val="22"/>
          <w:lang w:eastAsia="en-US"/>
        </w:rPr>
        <w:t xml:space="preserve">        </w:t>
      </w:r>
    </w:p>
    <w:p w14:paraId="067721EC" w14:textId="77777777" w:rsidR="00F33BE4" w:rsidRDefault="00F33BE4" w:rsidP="00F33BE4">
      <w:pPr>
        <w:spacing w:line="276" w:lineRule="auto"/>
        <w:rPr>
          <w:rFonts w:ascii="Calibri" w:eastAsia="Calibri" w:hAnsi="Calibri"/>
          <w:sz w:val="22"/>
          <w:szCs w:val="22"/>
          <w:lang w:eastAsia="en-US"/>
        </w:rPr>
      </w:pPr>
    </w:p>
    <w:p w14:paraId="235D151B" w14:textId="06AF9CFB" w:rsidR="00F33BE4" w:rsidRPr="00E82C48" w:rsidRDefault="00F33BE4" w:rsidP="00F33BE4">
      <w:pPr>
        <w:spacing w:line="276" w:lineRule="auto"/>
        <w:jc w:val="right"/>
        <w:rPr>
          <w:rFonts w:ascii="Calibri" w:eastAsia="Calibri" w:hAnsi="Calibri"/>
          <w:sz w:val="22"/>
          <w:szCs w:val="22"/>
          <w:lang w:eastAsia="en-US"/>
        </w:rPr>
      </w:pPr>
      <w:r>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όρ.)</w:t>
      </w:r>
    </w:p>
    <w:p w14:paraId="44FF7364" w14:textId="77777777" w:rsidR="00F33BE4" w:rsidRPr="00E82C48" w:rsidRDefault="00F33BE4" w:rsidP="00F33BE4">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16FAA137" w14:textId="77777777" w:rsidR="00F33BE4" w:rsidRPr="00E82C48" w:rsidRDefault="00F33BE4" w:rsidP="00F33BE4">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439208BB" w14:textId="1A26074D" w:rsidR="00F33BE4" w:rsidRPr="00F33BE4" w:rsidRDefault="00F33BE4" w:rsidP="00F33BE4">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10"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grefis</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5465D063" w14:textId="6DBBB199" w:rsidR="00F33BE4" w:rsidRPr="003D7908" w:rsidRDefault="00F33BE4" w:rsidP="00F33BE4">
      <w:pPr>
        <w:jc w:val="center"/>
        <w:rPr>
          <w:rFonts w:asciiTheme="minorHAnsi" w:hAnsiTheme="minorHAnsi" w:cstheme="minorHAnsi"/>
          <w:b/>
          <w:color w:val="ED7D31"/>
          <w:sz w:val="48"/>
          <w:szCs w:val="48"/>
        </w:rPr>
      </w:pP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Πανόραμα </w:t>
      </w:r>
      <w:r w:rsidRPr="00EB2524">
        <w:rPr>
          <w:rFonts w:asciiTheme="minorHAnsi" w:hAnsiTheme="minorHAnsi" w:cstheme="minorHAnsi"/>
          <w:b/>
          <w:color w:val="F6C5AC" w:themeColor="accent2" w:themeTint="66"/>
          <w:sz w:val="48"/>
          <w:szCs w:val="48"/>
          <w:lang w:val="en-US"/>
          <w14:textOutline w14:w="11112" w14:cap="flat" w14:cmpd="sng" w14:algn="ctr">
            <w14:solidFill>
              <w14:schemeClr w14:val="accent2"/>
            </w14:solidFill>
            <w14:prstDash w14:val="solid"/>
            <w14:round/>
          </w14:textOutline>
        </w:rPr>
        <w:t>E</w:t>
      </w: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ΛΒΕΤΙΑΣ </w:t>
      </w:r>
      <w:r w:rsidR="00CE21AD">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w:t>
      </w:r>
      <w:r>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 </w:t>
      </w: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6ημ</w:t>
      </w:r>
      <w:r w:rsidRPr="00EB2524">
        <w:rPr>
          <w:rFonts w:asciiTheme="minorHAnsi" w:hAnsiTheme="minorHAnsi" w:cstheme="minorHAnsi"/>
          <w:b/>
          <w:color w:val="ED7D31"/>
          <w:sz w:val="48"/>
          <w:szCs w:val="48"/>
        </w:rPr>
        <w:t>.</w:t>
      </w:r>
    </w:p>
    <w:p w14:paraId="5816DB4C" w14:textId="3BFDFCC5" w:rsidR="0055460E" w:rsidRPr="00165491" w:rsidRDefault="0055460E" w:rsidP="00F33BE4">
      <w:pPr>
        <w:jc w:val="center"/>
        <w:rPr>
          <w:rFonts w:asciiTheme="minorHAnsi" w:hAnsiTheme="minorHAnsi" w:cstheme="minorHAnsi"/>
          <w:b/>
          <w:color w:val="ED7D31"/>
          <w:sz w:val="48"/>
          <w:szCs w:val="48"/>
        </w:rPr>
      </w:pPr>
      <w:r>
        <w:rPr>
          <w:rFonts w:asciiTheme="minorHAnsi" w:hAnsiTheme="minorHAnsi" w:cstheme="minorHAnsi"/>
          <w:b/>
          <w:color w:val="ED7D31"/>
          <w:sz w:val="48"/>
          <w:szCs w:val="48"/>
        </w:rPr>
        <w:t xml:space="preserve">Mε  διαμονή στο  εμβληματικό Νταβός </w:t>
      </w:r>
      <w:r w:rsidRPr="00165491">
        <w:rPr>
          <w:rFonts w:asciiTheme="minorHAnsi" w:hAnsiTheme="minorHAnsi" w:cstheme="minorHAnsi"/>
          <w:b/>
          <w:color w:val="ED7D31"/>
          <w:sz w:val="48"/>
          <w:szCs w:val="48"/>
        </w:rPr>
        <w:t xml:space="preserve">  </w:t>
      </w:r>
    </w:p>
    <w:p w14:paraId="60F859BA" w14:textId="77777777" w:rsidR="00F33BE4" w:rsidRPr="00EB2524" w:rsidRDefault="00F33BE4" w:rsidP="00F33BE4">
      <w:pPr>
        <w:jc w:val="center"/>
        <w:rPr>
          <w:rFonts w:asciiTheme="minorHAnsi" w:hAnsiTheme="minorHAnsi" w:cstheme="minorHAnsi"/>
          <w:b/>
          <w:color w:val="ED7D31"/>
          <w:sz w:val="48"/>
          <w:szCs w:val="48"/>
        </w:rPr>
      </w:pPr>
      <w:r>
        <w:rPr>
          <w:noProof/>
          <w14:ligatures w14:val="standardContextual"/>
        </w:rPr>
        <w:drawing>
          <wp:inline distT="0" distB="0" distL="0" distR="0" wp14:anchorId="48DBA4B9" wp14:editId="171A79B4">
            <wp:extent cx="6118225" cy="2150668"/>
            <wp:effectExtent l="0" t="0" r="0" b="2540"/>
            <wp:docPr id="654835970" name="Εικόνα 1" descr="Εικόνα που περιέχει τοπίο, νερό, εξωτερικός χώρος/ύπαιθρος, βουνό&#10;&#10;Περιγραφή που δημιουργήθηκε αυτόματα">
              <a:extLst xmlns:a="http://schemas.openxmlformats.org/drawingml/2006/main">
                <a:ext uri="{FF2B5EF4-FFF2-40B4-BE49-F238E27FC236}">
                  <a16:creationId xmlns:a16="http://schemas.microsoft.com/office/drawing/2014/main" id="{9EA40D4B-BACD-4E99-BDE6-0F6EB3024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970" name="Εικόνα 1" descr="Εικόνα που περιέχει τοπίο, νερό, εξωτερικός χώρος/ύπαιθρος, βουνό&#10;&#10;Περιγραφή που δημιουργήθηκε αυτόματα"/>
                    <pic:cNvPicPr/>
                  </pic:nvPicPr>
                  <pic:blipFill>
                    <a:blip r:embed="rId11"/>
                    <a:stretch>
                      <a:fillRect/>
                    </a:stretch>
                  </pic:blipFill>
                  <pic:spPr>
                    <a:xfrm>
                      <a:off x="0" y="0"/>
                      <a:ext cx="6131613" cy="2155374"/>
                    </a:xfrm>
                    <a:prstGeom prst="rect">
                      <a:avLst/>
                    </a:prstGeom>
                  </pic:spPr>
                </pic:pic>
              </a:graphicData>
            </a:graphic>
          </wp:inline>
        </w:drawing>
      </w:r>
    </w:p>
    <w:p w14:paraId="2EF2C3DF" w14:textId="5AF5F117" w:rsidR="006C0968" w:rsidRDefault="00F33BE4" w:rsidP="00F21FE4">
      <w:pPr>
        <w:jc w:val="cente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992">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Μιλάνο, </w:t>
      </w:r>
      <w:r w:rsidR="00F21FE4">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Σαιντ Μόριτζ , Νταβός , </w:t>
      </w:r>
      <w:r w:rsidR="00C854D5">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Λιχτενστάιν ,λίμνη Κονστάντζας , καταρρ</w:t>
      </w:r>
      <w:r w:rsidR="00D34F78">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ά</w:t>
      </w:r>
      <w:r w:rsidR="00C854D5">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χτες Ρήνου</w:t>
      </w:r>
      <w:r w:rsidR="00111917">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84A7C15" w14:textId="246AA11F" w:rsidR="00F33BE4" w:rsidRDefault="00111917" w:rsidP="00F21FE4">
      <w:pPr>
        <w:jc w:val="cente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Ζυρίχη , Λουκέρνη , (</w:t>
      </w:r>
      <w:r w:rsidR="009A3E56">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όρος </w:t>
      </w:r>
      <w: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πιλάτους</w:t>
      </w:r>
      <w:r w:rsidR="009A3E56">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D158E">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Ιντερλάνκεν,</w:t>
      </w:r>
      <w:r w:rsidR="009A3E56">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Βέρνη, Λοζάνη, Γενεύη , </w:t>
      </w:r>
      <w:r w:rsidR="007B574C">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Σεμπλόν, λίμνη Ματζόρε</w:t>
      </w:r>
      <w:r w:rsidR="00C650C0">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524B469" w14:textId="77777777" w:rsidR="00001647" w:rsidRPr="003B2400" w:rsidRDefault="00001647" w:rsidP="00F21FE4">
      <w:pPr>
        <w:jc w:val="center"/>
        <w:rPr>
          <w:rFonts w:ascii="Calibri" w:hAnsi="Calibri" w:cs="Calibri"/>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872C96" w14:textId="7A9CACEF" w:rsidR="00F33BE4" w:rsidRPr="00AF06AB" w:rsidRDefault="00F33BE4" w:rsidP="00F33BE4">
      <w:pPr>
        <w:ind w:left="360"/>
        <w:jc w:val="both"/>
        <w:rPr>
          <w:rFonts w:ascii="Calibri" w:hAnsi="Calibri" w:cs="Calibri"/>
          <w:b/>
          <w:color w:val="E97132" w:themeColor="accent2"/>
          <w:sz w:val="32"/>
          <w:szCs w:val="32"/>
        </w:rPr>
      </w:pPr>
      <w:bookmarkStart w:id="0" w:name="_Hlk162439080"/>
      <w:r w:rsidRPr="001B0AB2">
        <w:rPr>
          <w:rFonts w:ascii="Calibri" w:hAnsi="Calibri" w:cs="Calibri"/>
          <w:b/>
          <w:color w:val="E97132" w:themeColor="accent2"/>
          <w:sz w:val="32"/>
          <w:szCs w:val="32"/>
        </w:rPr>
        <w:t>Αναχ</w:t>
      </w:r>
      <w:r w:rsidR="006C0968">
        <w:rPr>
          <w:rFonts w:ascii="Calibri" w:hAnsi="Calibri" w:cs="Calibri"/>
          <w:b/>
          <w:color w:val="E97132" w:themeColor="accent2"/>
          <w:sz w:val="32"/>
          <w:szCs w:val="32"/>
        </w:rPr>
        <w:t xml:space="preserve">ώρησεις </w:t>
      </w:r>
      <w:r w:rsidRPr="001B0AB2">
        <w:rPr>
          <w:rFonts w:ascii="Calibri" w:hAnsi="Calibri" w:cs="Calibri"/>
          <w:b/>
          <w:color w:val="E97132" w:themeColor="accent2"/>
          <w:sz w:val="32"/>
          <w:szCs w:val="32"/>
        </w:rPr>
        <w:t xml:space="preserve">: </w:t>
      </w:r>
      <w:r w:rsidR="006C0968">
        <w:rPr>
          <w:rFonts w:ascii="Calibri" w:hAnsi="Calibri" w:cs="Calibri"/>
          <w:b/>
          <w:color w:val="E97132" w:themeColor="accent2"/>
          <w:sz w:val="32"/>
          <w:szCs w:val="32"/>
        </w:rPr>
        <w:t xml:space="preserve">   </w:t>
      </w:r>
      <w:r>
        <w:rPr>
          <w:rFonts w:ascii="Calibri" w:hAnsi="Calibri" w:cs="Calibri"/>
          <w:b/>
          <w:color w:val="E97132" w:themeColor="accent2"/>
          <w:sz w:val="32"/>
          <w:szCs w:val="32"/>
        </w:rPr>
        <w:t xml:space="preserve"> </w:t>
      </w:r>
      <w:r w:rsidR="00071EE5" w:rsidRPr="00071EE5">
        <w:rPr>
          <w:rFonts w:ascii="Calibri" w:hAnsi="Calibri" w:cs="Calibri"/>
          <w:b/>
          <w:color w:val="E97132" w:themeColor="accent2"/>
          <w:sz w:val="32"/>
          <w:szCs w:val="32"/>
        </w:rPr>
        <w:t xml:space="preserve"> </w:t>
      </w:r>
      <w:r w:rsidR="00071EE5" w:rsidRPr="0055460E">
        <w:rPr>
          <w:rFonts w:ascii="Calibri" w:hAnsi="Calibri" w:cs="Calibri"/>
          <w:b/>
          <w:color w:val="E97132" w:themeColor="accent2"/>
          <w:sz w:val="32"/>
          <w:szCs w:val="32"/>
        </w:rPr>
        <w:t xml:space="preserve"> 07,1</w:t>
      </w:r>
      <w:r w:rsidR="00CA3C6E" w:rsidRPr="0055460E">
        <w:rPr>
          <w:rFonts w:ascii="Calibri" w:hAnsi="Calibri" w:cs="Calibri"/>
          <w:b/>
          <w:color w:val="E97132" w:themeColor="accent2"/>
          <w:sz w:val="32"/>
          <w:szCs w:val="32"/>
        </w:rPr>
        <w:t xml:space="preserve">4, 21, 28 </w:t>
      </w:r>
      <w:r w:rsidR="00071EE5" w:rsidRPr="0055460E">
        <w:rPr>
          <w:rFonts w:ascii="Calibri" w:hAnsi="Calibri" w:cs="Calibri"/>
          <w:b/>
          <w:color w:val="E97132" w:themeColor="accent2"/>
          <w:sz w:val="32"/>
          <w:szCs w:val="32"/>
        </w:rPr>
        <w:t xml:space="preserve"> </w:t>
      </w:r>
      <w:r w:rsidRPr="001B0AB2">
        <w:rPr>
          <w:rFonts w:ascii="Calibri" w:hAnsi="Calibri" w:cs="Calibri"/>
          <w:b/>
          <w:color w:val="E97132" w:themeColor="accent2"/>
          <w:sz w:val="32"/>
          <w:szCs w:val="32"/>
        </w:rPr>
        <w:t>Ιουλίου ’2</w:t>
      </w:r>
      <w:r w:rsidR="006C0968">
        <w:rPr>
          <w:rFonts w:ascii="Calibri" w:hAnsi="Calibri" w:cs="Calibri"/>
          <w:b/>
          <w:color w:val="E97132" w:themeColor="accent2"/>
          <w:sz w:val="32"/>
          <w:szCs w:val="32"/>
        </w:rPr>
        <w:t>6</w:t>
      </w:r>
    </w:p>
    <w:p w14:paraId="48C6532E" w14:textId="34A6C4B6" w:rsidR="00F33BE4" w:rsidRPr="00F33BE4" w:rsidRDefault="00F33BE4" w:rsidP="00F33BE4">
      <w:pPr>
        <w:ind w:left="360"/>
        <w:jc w:val="both"/>
        <w:rPr>
          <w:rFonts w:ascii="Calibri" w:hAnsi="Calibri" w:cs="Calibri"/>
          <w:b/>
          <w:color w:val="E97132" w:themeColor="accent2"/>
          <w:sz w:val="32"/>
          <w:szCs w:val="32"/>
        </w:rPr>
      </w:pPr>
      <w:r w:rsidRPr="001B0AB2">
        <w:rPr>
          <w:rFonts w:ascii="Calibri" w:hAnsi="Calibri" w:cs="Calibri"/>
          <w:b/>
          <w:color w:val="E97132" w:themeColor="accent2"/>
          <w:sz w:val="32"/>
          <w:szCs w:val="32"/>
        </w:rPr>
        <w:t xml:space="preserve">                      </w:t>
      </w:r>
      <w:r>
        <w:rPr>
          <w:rFonts w:ascii="Calibri" w:hAnsi="Calibri" w:cs="Calibri"/>
          <w:b/>
          <w:color w:val="E97132" w:themeColor="accent2"/>
          <w:sz w:val="32"/>
          <w:szCs w:val="32"/>
        </w:rPr>
        <w:t xml:space="preserve"> </w:t>
      </w:r>
      <w:r w:rsidRPr="001B0AB2">
        <w:rPr>
          <w:rFonts w:ascii="Calibri" w:hAnsi="Calibri" w:cs="Calibri"/>
          <w:b/>
          <w:color w:val="E97132" w:themeColor="accent2"/>
          <w:sz w:val="32"/>
          <w:szCs w:val="32"/>
        </w:rPr>
        <w:t xml:space="preserve">    </w:t>
      </w:r>
      <w:r w:rsidR="006C0968">
        <w:rPr>
          <w:rFonts w:ascii="Calibri" w:hAnsi="Calibri" w:cs="Calibri"/>
          <w:b/>
          <w:color w:val="E97132" w:themeColor="accent2"/>
          <w:sz w:val="32"/>
          <w:szCs w:val="32"/>
        </w:rPr>
        <w:t xml:space="preserve">       </w:t>
      </w:r>
      <w:r w:rsidR="00CA3C6E" w:rsidRPr="0055460E">
        <w:rPr>
          <w:rFonts w:ascii="Calibri" w:hAnsi="Calibri" w:cs="Calibri"/>
          <w:b/>
          <w:color w:val="E97132" w:themeColor="accent2"/>
          <w:sz w:val="32"/>
          <w:szCs w:val="32"/>
        </w:rPr>
        <w:t>04,</w:t>
      </w:r>
      <w:r w:rsidR="00165491">
        <w:rPr>
          <w:rFonts w:ascii="Calibri" w:hAnsi="Calibri" w:cs="Calibri"/>
          <w:b/>
          <w:color w:val="E97132" w:themeColor="accent2"/>
          <w:sz w:val="32"/>
          <w:szCs w:val="32"/>
        </w:rPr>
        <w:t xml:space="preserve"> </w:t>
      </w:r>
      <w:r w:rsidR="00CA3C6E" w:rsidRPr="0055460E">
        <w:rPr>
          <w:rFonts w:ascii="Calibri" w:hAnsi="Calibri" w:cs="Calibri"/>
          <w:b/>
          <w:color w:val="E97132" w:themeColor="accent2"/>
          <w:sz w:val="32"/>
          <w:szCs w:val="32"/>
        </w:rPr>
        <w:t>11,</w:t>
      </w:r>
      <w:r w:rsidR="004F013F" w:rsidRPr="0055460E">
        <w:rPr>
          <w:rFonts w:ascii="Calibri" w:hAnsi="Calibri" w:cs="Calibri"/>
          <w:b/>
          <w:color w:val="E97132" w:themeColor="accent2"/>
          <w:sz w:val="32"/>
          <w:szCs w:val="32"/>
        </w:rPr>
        <w:t xml:space="preserve">18 </w:t>
      </w:r>
      <w:r w:rsidR="0055460E" w:rsidRPr="0055460E">
        <w:rPr>
          <w:rFonts w:ascii="Calibri" w:hAnsi="Calibri" w:cs="Calibri"/>
          <w:b/>
          <w:color w:val="E97132" w:themeColor="accent2"/>
          <w:sz w:val="32"/>
          <w:szCs w:val="32"/>
        </w:rPr>
        <w:t xml:space="preserve"> </w:t>
      </w:r>
      <w:r w:rsidRPr="001B0AB2">
        <w:rPr>
          <w:rFonts w:ascii="Calibri" w:hAnsi="Calibri" w:cs="Calibri"/>
          <w:b/>
          <w:color w:val="E97132" w:themeColor="accent2"/>
          <w:sz w:val="32"/>
          <w:szCs w:val="32"/>
        </w:rPr>
        <w:t>Αυγούστου ’2</w:t>
      </w:r>
      <w:r w:rsidR="006C0968">
        <w:rPr>
          <w:rFonts w:ascii="Calibri" w:hAnsi="Calibri" w:cs="Calibri"/>
          <w:b/>
          <w:color w:val="E97132" w:themeColor="accent2"/>
          <w:sz w:val="32"/>
          <w:szCs w:val="32"/>
        </w:rPr>
        <w:t>6</w:t>
      </w:r>
    </w:p>
    <w:p w14:paraId="7B71D9A2" w14:textId="0735F42C" w:rsidR="00F33BE4" w:rsidRPr="00AF06AB" w:rsidRDefault="00F33BE4" w:rsidP="00F33BE4">
      <w:pPr>
        <w:ind w:left="360"/>
        <w:jc w:val="both"/>
        <w:rPr>
          <w:rFonts w:ascii="Calibri" w:hAnsi="Calibri" w:cs="Calibri"/>
          <w:b/>
          <w:color w:val="E97132" w:themeColor="accent2"/>
          <w:sz w:val="32"/>
          <w:szCs w:val="32"/>
        </w:rPr>
      </w:pPr>
      <w:r w:rsidRPr="00F33BE4">
        <w:rPr>
          <w:rFonts w:ascii="Calibri" w:hAnsi="Calibri" w:cs="Calibri"/>
          <w:b/>
          <w:color w:val="E97132" w:themeColor="accent2"/>
          <w:sz w:val="32"/>
          <w:szCs w:val="32"/>
        </w:rPr>
        <w:t xml:space="preserve">                          </w:t>
      </w:r>
      <w:r w:rsidR="006C0968">
        <w:rPr>
          <w:rFonts w:ascii="Calibri" w:hAnsi="Calibri" w:cs="Calibri"/>
          <w:b/>
          <w:color w:val="E97132" w:themeColor="accent2"/>
          <w:sz w:val="32"/>
          <w:szCs w:val="32"/>
        </w:rPr>
        <w:t xml:space="preserve">      </w:t>
      </w:r>
      <w:r w:rsidRPr="00F33BE4">
        <w:rPr>
          <w:rFonts w:ascii="Calibri" w:hAnsi="Calibri" w:cs="Calibri"/>
          <w:b/>
          <w:color w:val="E97132" w:themeColor="accent2"/>
          <w:sz w:val="32"/>
          <w:szCs w:val="32"/>
        </w:rPr>
        <w:t xml:space="preserve"> </w:t>
      </w:r>
      <w:r w:rsidR="0055460E" w:rsidRPr="0055460E">
        <w:rPr>
          <w:rFonts w:ascii="Calibri" w:hAnsi="Calibri" w:cs="Calibri"/>
          <w:b/>
          <w:color w:val="E97132" w:themeColor="accent2"/>
          <w:sz w:val="32"/>
          <w:szCs w:val="32"/>
        </w:rPr>
        <w:t xml:space="preserve"> </w:t>
      </w:r>
      <w:r w:rsidR="0055460E" w:rsidRPr="003D7908">
        <w:rPr>
          <w:rFonts w:ascii="Calibri" w:hAnsi="Calibri" w:cs="Calibri"/>
          <w:b/>
          <w:color w:val="E97132" w:themeColor="accent2"/>
          <w:sz w:val="32"/>
          <w:szCs w:val="32"/>
        </w:rPr>
        <w:t xml:space="preserve">01  </w:t>
      </w:r>
      <w:r>
        <w:rPr>
          <w:rFonts w:ascii="Calibri" w:hAnsi="Calibri" w:cs="Calibri"/>
          <w:b/>
          <w:color w:val="E97132" w:themeColor="accent2"/>
          <w:sz w:val="32"/>
          <w:szCs w:val="32"/>
        </w:rPr>
        <w:t>Σεπτεμβρίου ‘2</w:t>
      </w:r>
      <w:r w:rsidR="006C0968">
        <w:rPr>
          <w:rFonts w:ascii="Calibri" w:hAnsi="Calibri" w:cs="Calibri"/>
          <w:b/>
          <w:color w:val="E97132" w:themeColor="accent2"/>
          <w:sz w:val="32"/>
          <w:szCs w:val="32"/>
        </w:rPr>
        <w:t>6</w:t>
      </w:r>
    </w:p>
    <w:bookmarkEnd w:id="0"/>
    <w:p w14:paraId="59B71875" w14:textId="77777777" w:rsidR="00F33BE4" w:rsidRDefault="00F33BE4" w:rsidP="00F33BE4">
      <w:pPr>
        <w:rPr>
          <w:rFonts w:ascii="Calibri" w:hAnsi="Calibri" w:cs="Calibri"/>
          <w:b/>
          <w:color w:val="0070C0"/>
          <w:sz w:val="22"/>
          <w:szCs w:val="22"/>
        </w:rPr>
      </w:pPr>
      <w:r>
        <w:rPr>
          <w:rFonts w:ascii="Calibri" w:hAnsi="Calibri" w:cs="Calibri"/>
          <w:b/>
          <w:sz w:val="22"/>
          <w:szCs w:val="22"/>
        </w:rPr>
        <w:t xml:space="preserve"> </w:t>
      </w:r>
    </w:p>
    <w:p w14:paraId="60321D0A" w14:textId="6702BE85" w:rsidR="00F33BE4" w:rsidRPr="00AF16BA" w:rsidRDefault="00F33BE4" w:rsidP="00F33BE4">
      <w:pPr>
        <w:jc w:val="both"/>
        <w:rPr>
          <w:rFonts w:asciiTheme="minorHAnsi" w:hAnsiTheme="minorHAnsi" w:cstheme="minorHAnsi"/>
          <w:b/>
          <w:color w:val="156082" w:themeColor="accent1"/>
          <w:sz w:val="22"/>
          <w:szCs w:val="22"/>
        </w:rPr>
      </w:pPr>
      <w:r w:rsidRPr="00EB2524">
        <w:rPr>
          <w:rFonts w:asciiTheme="minorHAnsi" w:hAnsiTheme="minorHAnsi" w:cstheme="minorHAnsi"/>
          <w:b/>
          <w:color w:val="156082" w:themeColor="accent1"/>
          <w:sz w:val="22"/>
          <w:szCs w:val="22"/>
        </w:rPr>
        <w:t>1</w:t>
      </w:r>
      <w:r w:rsidRPr="00AF16BA">
        <w:rPr>
          <w:rFonts w:asciiTheme="minorHAnsi" w:hAnsiTheme="minorHAnsi" w:cstheme="minorHAnsi"/>
          <w:b/>
          <w:color w:val="156082" w:themeColor="accent1"/>
          <w:sz w:val="22"/>
          <w:szCs w:val="22"/>
          <w:vertAlign w:val="superscript"/>
        </w:rPr>
        <w:t>η</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 xml:space="preserve">μέρα:  ΑΘΗΝΑ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ΜΙΛΑΝΟ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w:t>
      </w:r>
      <w:r w:rsidR="00B92698">
        <w:rPr>
          <w:rFonts w:asciiTheme="minorHAnsi" w:hAnsiTheme="minorHAnsi" w:cstheme="minorHAnsi"/>
          <w:b/>
          <w:color w:val="156082" w:themeColor="accent1"/>
          <w:sz w:val="22"/>
          <w:szCs w:val="22"/>
        </w:rPr>
        <w:t xml:space="preserve">ΣΑΙΝ ΜΟΡΙΤΖ – ΝΤΑΒΟΣ </w:t>
      </w:r>
      <w:r w:rsidR="00B92698" w:rsidRPr="00B92698">
        <w:rPr>
          <w:rFonts w:asciiTheme="minorHAnsi" w:hAnsiTheme="minorHAnsi" w:cstheme="minorHAnsi"/>
          <w:b/>
          <w:color w:val="156082" w:themeColor="accent1"/>
          <w:sz w:val="22"/>
          <w:szCs w:val="22"/>
        </w:rPr>
        <w:t xml:space="preserve"> </w:t>
      </w:r>
      <w:r w:rsidR="00B92698">
        <w:rPr>
          <w:rFonts w:asciiTheme="minorHAnsi" w:hAnsiTheme="minorHAnsi" w:cstheme="minorHAnsi"/>
          <w:b/>
          <w:color w:val="156082" w:themeColor="accent1"/>
          <w:sz w:val="22"/>
          <w:szCs w:val="22"/>
        </w:rPr>
        <w:t xml:space="preserve"> </w:t>
      </w:r>
      <w:r w:rsidRPr="00EB2524">
        <w:rPr>
          <w:rFonts w:asciiTheme="minorHAnsi" w:hAnsiTheme="minorHAnsi" w:cstheme="minorHAnsi"/>
          <w:b/>
          <w:sz w:val="22"/>
          <w:szCs w:val="22"/>
        </w:rPr>
        <w:t xml:space="preserve">                                                                                                                                                              </w:t>
      </w:r>
    </w:p>
    <w:p w14:paraId="10AC40C8" w14:textId="2C29EAB3" w:rsidR="00F56CB8" w:rsidRDefault="00F33BE4" w:rsidP="00F33BE4">
      <w:pPr>
        <w:jc w:val="both"/>
        <w:rPr>
          <w:rFonts w:asciiTheme="minorHAnsi" w:hAnsiTheme="minorHAnsi" w:cstheme="minorHAnsi"/>
          <w:sz w:val="22"/>
          <w:szCs w:val="22"/>
        </w:rPr>
      </w:pPr>
      <w:r w:rsidRPr="00EB2524">
        <w:rPr>
          <w:rFonts w:asciiTheme="minorHAnsi" w:hAnsiTheme="minorHAnsi" w:cstheme="minorHAnsi"/>
          <w:sz w:val="22"/>
          <w:szCs w:val="22"/>
        </w:rPr>
        <w:t>Συγκέντρωση στο αεροδρόμιο Ελ.</w:t>
      </w:r>
      <w:r>
        <w:rPr>
          <w:rFonts w:asciiTheme="minorHAnsi" w:hAnsiTheme="minorHAnsi" w:cstheme="minorHAnsi"/>
          <w:sz w:val="22"/>
          <w:szCs w:val="22"/>
        </w:rPr>
        <w:t xml:space="preserve"> </w:t>
      </w:r>
      <w:r w:rsidRPr="00EB2524">
        <w:rPr>
          <w:rFonts w:asciiTheme="minorHAnsi" w:hAnsiTheme="minorHAnsi" w:cstheme="minorHAnsi"/>
          <w:sz w:val="22"/>
          <w:szCs w:val="22"/>
        </w:rPr>
        <w:t xml:space="preserve">Βενιζέλος και πτήση για το Μιλάνο. Άφιξη, επιβίβαση στο λεωφορείο και  αναχώρηση  για την Ελβετία. Υπέροχα τοπία μας οδηγούν στο </w:t>
      </w:r>
      <w:r w:rsidR="00872FEA" w:rsidRPr="00EB2524">
        <w:rPr>
          <w:rFonts w:asciiTheme="minorHAnsi" w:hAnsiTheme="minorHAnsi" w:cstheme="minorHAnsi"/>
          <w:sz w:val="22"/>
          <w:szCs w:val="22"/>
        </w:rPr>
        <w:t xml:space="preserve">πιο διάσημο παγκοσμίου φήμης  τουριστικό θέρετρο της Ελβετίας, το Σαιντ Μόριτζ, μέσα από μια </w:t>
      </w:r>
      <w:r w:rsidR="00872FEA" w:rsidRPr="00EB2524">
        <w:rPr>
          <w:rFonts w:asciiTheme="minorHAnsi" w:eastAsia="Calibri" w:hAnsiTheme="minorHAnsi" w:cstheme="minorHAnsi"/>
          <w:color w:val="000000"/>
          <w:sz w:val="22"/>
          <w:szCs w:val="22"/>
          <w:lang w:eastAsia="en-US"/>
        </w:rPr>
        <w:t>ανεπανάληπτη διαδρομή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Μόριτζ και χρόνος ελεύθερος για να κάνετε τις βόλτες σας και να γευτείτε τοπικές λιχουδιές, όπως το περίφημο φοντύ τυριών</w:t>
      </w:r>
      <w:r w:rsidR="00872FEA">
        <w:rPr>
          <w:rFonts w:asciiTheme="minorHAnsi" w:eastAsia="Calibri" w:hAnsiTheme="minorHAnsi" w:cstheme="minorHAnsi"/>
          <w:color w:val="000000"/>
          <w:sz w:val="22"/>
          <w:szCs w:val="22"/>
          <w:lang w:eastAsia="en-US"/>
        </w:rPr>
        <w:t>.</w:t>
      </w:r>
      <w:r w:rsidR="00001647">
        <w:rPr>
          <w:rFonts w:asciiTheme="minorHAnsi" w:eastAsia="Calibri" w:hAnsiTheme="minorHAnsi" w:cstheme="minorHAnsi"/>
          <w:color w:val="000000"/>
          <w:sz w:val="22"/>
          <w:szCs w:val="22"/>
          <w:lang w:eastAsia="en-US"/>
        </w:rPr>
        <w:t xml:space="preserve"> </w:t>
      </w:r>
      <w:r w:rsidR="00C4711F">
        <w:rPr>
          <w:rFonts w:asciiTheme="minorHAnsi" w:eastAsia="Calibri" w:hAnsiTheme="minorHAnsi" w:cstheme="minorHAnsi"/>
          <w:color w:val="000000"/>
          <w:sz w:val="22"/>
          <w:szCs w:val="22"/>
          <w:lang w:eastAsia="en-US"/>
        </w:rPr>
        <w:t xml:space="preserve">Επόμενος  προορισμός  μας  το Νταβός </w:t>
      </w:r>
      <w:r w:rsidR="00684682">
        <w:rPr>
          <w:rFonts w:asciiTheme="minorHAnsi" w:eastAsia="Calibri" w:hAnsiTheme="minorHAnsi" w:cstheme="minorHAnsi"/>
          <w:color w:val="000000"/>
          <w:sz w:val="22"/>
          <w:szCs w:val="22"/>
          <w:lang w:eastAsia="en-US"/>
        </w:rPr>
        <w:t xml:space="preserve">που </w:t>
      </w:r>
      <w:r w:rsidR="00FB44A0" w:rsidRPr="00FB44A0">
        <w:rPr>
          <w:rFonts w:asciiTheme="minorHAnsi" w:eastAsia="Calibri" w:hAnsiTheme="minorHAnsi" w:cstheme="minorHAnsi"/>
          <w:color w:val="000000"/>
          <w:sz w:val="22"/>
          <w:szCs w:val="22"/>
          <w:lang w:eastAsia="en-US"/>
        </w:rPr>
        <w:t xml:space="preserve"> φιλοξενεί την ετήσια συνάντηση του Παγκόσμιου Οικονομικού Φόρουμ</w:t>
      </w:r>
      <w:r w:rsidR="00684682">
        <w:rPr>
          <w:rFonts w:asciiTheme="minorHAnsi" w:eastAsia="Calibri" w:hAnsiTheme="minorHAnsi" w:cstheme="minorHAnsi"/>
          <w:color w:val="000000"/>
          <w:sz w:val="22"/>
          <w:szCs w:val="22"/>
          <w:lang w:eastAsia="en-US"/>
        </w:rPr>
        <w:t xml:space="preserve"> κάθε χρόν</w:t>
      </w:r>
      <w:r w:rsidR="00313581">
        <w:rPr>
          <w:rFonts w:asciiTheme="minorHAnsi" w:eastAsia="Calibri" w:hAnsiTheme="minorHAnsi" w:cstheme="minorHAnsi"/>
          <w:color w:val="000000"/>
          <w:sz w:val="22"/>
          <w:szCs w:val="22"/>
          <w:lang w:eastAsia="en-US"/>
        </w:rPr>
        <w:t>ο</w:t>
      </w:r>
      <w:r w:rsidR="00FB44A0" w:rsidRPr="00FB44A0">
        <w:rPr>
          <w:rFonts w:asciiTheme="minorHAnsi" w:eastAsia="Calibri" w:hAnsiTheme="minorHAnsi" w:cstheme="minorHAnsi"/>
          <w:color w:val="000000"/>
          <w:sz w:val="22"/>
          <w:szCs w:val="22"/>
          <w:lang w:eastAsia="en-US"/>
        </w:rPr>
        <w:t xml:space="preserve">. Εκεί συγκεντρώνονται παγκόσμιοι ηγέτες, επιχειρηματίες, διανοούμενοι και δημοσιογράφοι για να συζητήσουν τα πιο πιεστικά ζητήματα που αντιμετωπίζει ο πλανήτης. Το Νταβός είναι η πόλη με το μεγαλύτερο υψόμετρο στην Ευρώπη (περίπου 1.560 μέτρα) και θεωρείται κορυφαίο κέντρο χειμερινών σπορ. Πέρα </w:t>
      </w:r>
      <w:r w:rsidR="00A526E2">
        <w:rPr>
          <w:rFonts w:asciiTheme="minorHAnsi" w:eastAsia="Calibri" w:hAnsiTheme="minorHAnsi" w:cstheme="minorHAnsi"/>
          <w:color w:val="000000"/>
          <w:sz w:val="22"/>
          <w:szCs w:val="22"/>
          <w:lang w:eastAsia="en-US"/>
        </w:rPr>
        <w:t xml:space="preserve">όμως </w:t>
      </w:r>
      <w:r w:rsidR="00FB44A0" w:rsidRPr="00FB44A0">
        <w:rPr>
          <w:rFonts w:asciiTheme="minorHAnsi" w:eastAsia="Calibri" w:hAnsiTheme="minorHAnsi" w:cstheme="minorHAnsi"/>
          <w:color w:val="000000"/>
          <w:sz w:val="22"/>
          <w:szCs w:val="22"/>
          <w:lang w:eastAsia="en-US"/>
        </w:rPr>
        <w:t>από το σκι</w:t>
      </w:r>
      <w:r w:rsidR="008B7380">
        <w:rPr>
          <w:rFonts w:asciiTheme="minorHAnsi" w:eastAsia="Calibri" w:hAnsiTheme="minorHAnsi" w:cstheme="minorHAnsi"/>
          <w:color w:val="000000"/>
          <w:sz w:val="22"/>
          <w:szCs w:val="22"/>
          <w:lang w:eastAsia="en-US"/>
        </w:rPr>
        <w:t xml:space="preserve"> </w:t>
      </w:r>
      <w:r w:rsidR="00FB44A0" w:rsidRPr="00FB44A0">
        <w:rPr>
          <w:rFonts w:asciiTheme="minorHAnsi" w:eastAsia="Calibri" w:hAnsiTheme="minorHAnsi" w:cstheme="minorHAnsi"/>
          <w:color w:val="000000"/>
          <w:sz w:val="22"/>
          <w:szCs w:val="22"/>
          <w:lang w:eastAsia="en-US"/>
        </w:rPr>
        <w:t>, η περιοχή προσφέρει μοναδικά αλπικά τοπία, πολυτελή ξενοδοχεία και μουσεία, όπως το Μουσείο Κίρχνερ</w:t>
      </w:r>
      <w:r w:rsidR="001031F4">
        <w:rPr>
          <w:rFonts w:asciiTheme="minorHAnsi" w:eastAsia="Calibri" w:hAnsiTheme="minorHAnsi" w:cstheme="minorHAnsi"/>
          <w:color w:val="000000"/>
          <w:sz w:val="22"/>
          <w:szCs w:val="22"/>
          <w:lang w:eastAsia="en-US"/>
        </w:rPr>
        <w:t>. Μεταφορ</w:t>
      </w:r>
      <w:r w:rsidR="003C669E">
        <w:rPr>
          <w:rFonts w:asciiTheme="minorHAnsi" w:eastAsia="Calibri" w:hAnsiTheme="minorHAnsi" w:cstheme="minorHAnsi"/>
          <w:color w:val="000000"/>
          <w:sz w:val="22"/>
          <w:szCs w:val="22"/>
          <w:lang w:eastAsia="en-US"/>
        </w:rPr>
        <w:t>ά στο ξενοδοχείο μας. Διανυκ</w:t>
      </w:r>
      <w:r w:rsidR="008B7380">
        <w:rPr>
          <w:rFonts w:asciiTheme="minorHAnsi" w:eastAsia="Calibri" w:hAnsiTheme="minorHAnsi" w:cstheme="minorHAnsi"/>
          <w:color w:val="000000"/>
          <w:sz w:val="22"/>
          <w:szCs w:val="22"/>
          <w:lang w:eastAsia="en-US"/>
        </w:rPr>
        <w:t xml:space="preserve">τέρευση. </w:t>
      </w:r>
      <w:r w:rsidR="003C669E">
        <w:rPr>
          <w:rFonts w:asciiTheme="minorHAnsi" w:eastAsia="Calibri" w:hAnsiTheme="minorHAnsi" w:cstheme="minorHAnsi"/>
          <w:color w:val="000000"/>
          <w:sz w:val="22"/>
          <w:szCs w:val="22"/>
          <w:lang w:eastAsia="en-US"/>
        </w:rPr>
        <w:t xml:space="preserve"> </w:t>
      </w:r>
      <w:r w:rsidR="003C669E">
        <w:rPr>
          <w:rFonts w:asciiTheme="minorHAnsi" w:eastAsia="Calibri" w:hAnsiTheme="minorHAnsi" w:cstheme="minorHAnsi"/>
          <w:color w:val="000000"/>
          <w:sz w:val="22"/>
          <w:szCs w:val="22"/>
          <w:lang w:eastAsia="en-US"/>
        </w:rPr>
        <w:tab/>
      </w:r>
    </w:p>
    <w:p w14:paraId="5285CB5A" w14:textId="77777777" w:rsidR="00F56CB8" w:rsidRDefault="00F56CB8" w:rsidP="00F33BE4">
      <w:pPr>
        <w:jc w:val="both"/>
        <w:rPr>
          <w:rFonts w:asciiTheme="minorHAnsi" w:hAnsiTheme="minorHAnsi" w:cstheme="minorHAnsi"/>
          <w:sz w:val="22"/>
          <w:szCs w:val="22"/>
        </w:rPr>
      </w:pPr>
    </w:p>
    <w:p w14:paraId="66FCB0ED" w14:textId="3DAA518E" w:rsidR="00F56CB8" w:rsidRDefault="001C444E" w:rsidP="00F33BE4">
      <w:pPr>
        <w:jc w:val="both"/>
        <w:rPr>
          <w:rFonts w:asciiTheme="minorHAnsi" w:hAnsiTheme="minorHAnsi" w:cstheme="minorHAnsi"/>
          <w:sz w:val="22"/>
          <w:szCs w:val="22"/>
        </w:rPr>
      </w:pPr>
      <w:r>
        <w:rPr>
          <w:rFonts w:asciiTheme="minorHAnsi" w:hAnsiTheme="minorHAnsi" w:cstheme="minorHAnsi"/>
          <w:b/>
          <w:color w:val="156082" w:themeColor="accent1"/>
          <w:sz w:val="22"/>
          <w:szCs w:val="22"/>
        </w:rPr>
        <w:t xml:space="preserve">2η </w:t>
      </w:r>
      <w:r w:rsidRPr="00EB2524">
        <w:rPr>
          <w:rFonts w:asciiTheme="minorHAnsi" w:hAnsiTheme="minorHAnsi" w:cstheme="minorHAnsi"/>
          <w:b/>
          <w:color w:val="156082" w:themeColor="accent1"/>
          <w:sz w:val="22"/>
          <w:szCs w:val="22"/>
        </w:rPr>
        <w:t xml:space="preserve">μέρα:  </w:t>
      </w:r>
      <w:r>
        <w:rPr>
          <w:rFonts w:asciiTheme="minorHAnsi" w:hAnsiTheme="minorHAnsi" w:cstheme="minorHAnsi"/>
          <w:b/>
          <w:color w:val="156082" w:themeColor="accent1"/>
          <w:sz w:val="22"/>
          <w:szCs w:val="22"/>
        </w:rPr>
        <w:t xml:space="preserve"> ΝΤΑΒΟΣ</w:t>
      </w:r>
      <w:r w:rsidR="006A16B9">
        <w:rPr>
          <w:rFonts w:asciiTheme="minorHAnsi" w:hAnsiTheme="minorHAnsi" w:cstheme="minorHAnsi"/>
          <w:b/>
          <w:color w:val="156082" w:themeColor="accent1"/>
          <w:sz w:val="22"/>
          <w:szCs w:val="22"/>
        </w:rPr>
        <w:t xml:space="preserve"> – ΛΙΧΤΕΝΣΤΑΙΝ -ΛΙΜΝΗ ΚΟΝΣΤΑΝΤΖΑΣ </w:t>
      </w:r>
      <w:r w:rsidR="006748EE">
        <w:rPr>
          <w:rFonts w:asciiTheme="minorHAnsi" w:hAnsiTheme="minorHAnsi" w:cstheme="minorHAnsi"/>
          <w:b/>
          <w:color w:val="156082" w:themeColor="accent1"/>
          <w:sz w:val="22"/>
          <w:szCs w:val="22"/>
        </w:rPr>
        <w:t>–</w:t>
      </w:r>
      <w:r w:rsidR="006A16B9">
        <w:rPr>
          <w:rFonts w:asciiTheme="minorHAnsi" w:hAnsiTheme="minorHAnsi" w:cstheme="minorHAnsi"/>
          <w:b/>
          <w:color w:val="156082" w:themeColor="accent1"/>
          <w:sz w:val="22"/>
          <w:szCs w:val="22"/>
        </w:rPr>
        <w:t xml:space="preserve"> </w:t>
      </w:r>
      <w:r w:rsidR="006748EE">
        <w:rPr>
          <w:rFonts w:asciiTheme="minorHAnsi" w:hAnsiTheme="minorHAnsi" w:cstheme="minorHAnsi"/>
          <w:b/>
          <w:color w:val="156082" w:themeColor="accent1"/>
          <w:sz w:val="22"/>
          <w:szCs w:val="22"/>
        </w:rPr>
        <w:t xml:space="preserve">ΚΑΤΑΡΡΑΧΤΕΣ ΡΗΝΟΥ -ΖΥΡΙΧΗ </w:t>
      </w:r>
      <w:r w:rsidRPr="00B92698">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sz w:val="22"/>
          <w:szCs w:val="22"/>
        </w:rPr>
        <w:t xml:space="preserve">    </w:t>
      </w:r>
    </w:p>
    <w:p w14:paraId="66D2203C" w14:textId="6970962A" w:rsidR="00F56CB8" w:rsidRDefault="00622DCB" w:rsidP="00F33BE4">
      <w:pPr>
        <w:jc w:val="both"/>
        <w:rPr>
          <w:rFonts w:asciiTheme="minorHAnsi" w:hAnsiTheme="minorHAnsi" w:cstheme="minorHAnsi"/>
          <w:sz w:val="22"/>
          <w:szCs w:val="22"/>
        </w:rPr>
      </w:pPr>
      <w:r>
        <w:rPr>
          <w:rFonts w:asciiTheme="minorHAnsi" w:hAnsiTheme="minorHAnsi" w:cstheme="minorHAnsi"/>
          <w:sz w:val="22"/>
          <w:szCs w:val="22"/>
        </w:rPr>
        <w:t xml:space="preserve">Πρωινό  και </w:t>
      </w:r>
      <w:r w:rsidR="00571717">
        <w:rPr>
          <w:rFonts w:asciiTheme="minorHAnsi" w:hAnsiTheme="minorHAnsi" w:cstheme="minorHAnsi"/>
          <w:sz w:val="22"/>
          <w:szCs w:val="22"/>
        </w:rPr>
        <w:t xml:space="preserve"> </w:t>
      </w:r>
      <w:r w:rsidRPr="00C34905">
        <w:rPr>
          <w:rFonts w:asciiTheme="minorHAnsi" w:hAnsiTheme="minorHAnsi" w:cstheme="minorHAnsi"/>
          <w:sz w:val="22"/>
          <w:szCs w:val="22"/>
        </w:rPr>
        <w:t xml:space="preserve">αναχώρηση για </w:t>
      </w:r>
      <w:r w:rsidR="00571717" w:rsidRPr="00256EA9">
        <w:rPr>
          <w:rFonts w:asciiTheme="minorHAnsi" w:hAnsiTheme="minorHAnsi" w:cstheme="minorHAnsi"/>
          <w:sz w:val="22"/>
          <w:szCs w:val="22"/>
        </w:rPr>
        <w:t>το μικροσκοπικό κρατίδιο Λίχτενσταϊν, με πρωτεύουσα την Βαντούζ. Αυτή η μικροσκοπική χώρα στην καρδιά της Ευρώπης, είναι και μια από τις πλουσιότερες χώρες του κόσμου, αφού έχει τους πλουσιότερους κατοίκους στην Ευρώπη. Χρόνο ελεύθερος να περιπλανηθείτε στα γραφικά στενά στο ιστορικό κέντρο της πόλης</w:t>
      </w:r>
      <w:r w:rsidR="00571717">
        <w:rPr>
          <w:rFonts w:asciiTheme="minorHAnsi" w:hAnsiTheme="minorHAnsi" w:cstheme="minorHAnsi"/>
          <w:sz w:val="22"/>
          <w:szCs w:val="22"/>
        </w:rPr>
        <w:t xml:space="preserve">. Στη συνέχεια </w:t>
      </w:r>
      <w:r w:rsidR="008E4130">
        <w:rPr>
          <w:rFonts w:asciiTheme="minorHAnsi" w:hAnsiTheme="minorHAnsi" w:cstheme="minorHAnsi"/>
          <w:sz w:val="22"/>
          <w:szCs w:val="22"/>
        </w:rPr>
        <w:t xml:space="preserve">επίσκεψη </w:t>
      </w:r>
      <w:r w:rsidRPr="00256EA9">
        <w:rPr>
          <w:rFonts w:asciiTheme="minorHAnsi" w:hAnsiTheme="minorHAnsi" w:cstheme="minorHAnsi"/>
          <w:sz w:val="22"/>
          <w:szCs w:val="22"/>
        </w:rPr>
        <w:t xml:space="preserve"> στην  λίμνη της  Κωνσταντίας </w:t>
      </w:r>
      <w:r w:rsidR="008E4130">
        <w:rPr>
          <w:rFonts w:asciiTheme="minorHAnsi" w:hAnsiTheme="minorHAnsi" w:cstheme="minorHAnsi"/>
          <w:sz w:val="22"/>
          <w:szCs w:val="22"/>
        </w:rPr>
        <w:t xml:space="preserve"> </w:t>
      </w:r>
      <w:r w:rsidRPr="00256EA9">
        <w:rPr>
          <w:rFonts w:asciiTheme="minorHAnsi" w:hAnsiTheme="minorHAnsi" w:cstheme="minorHAnsi"/>
          <w:sz w:val="22"/>
          <w:szCs w:val="22"/>
        </w:rPr>
        <w:t xml:space="preserve">ή Μπόντενζέε που βρίσκεται στις βόρειες Άλπεις μεταξύ Γερμανίας, Ελβετίας και Αυστρίας σε υψόμετρο 395,23. Προσφέρει ένα εντυπωσιακά όμορφο τοπίο με πολλές πόλεις και όμορφα παραδοσιακά χωριά, με εκπληκτική θέα στις Άλπεις. </w:t>
      </w:r>
      <w:r w:rsidR="00F74EBB" w:rsidRPr="00EB2524">
        <w:rPr>
          <w:rFonts w:asciiTheme="minorHAnsi" w:hAnsiTheme="minorHAnsi" w:cstheme="minorHAnsi"/>
          <w:sz w:val="22"/>
          <w:szCs w:val="22"/>
        </w:rPr>
        <w:t>Αμέσως  μετά ακολουθεί  επίσκεψη</w:t>
      </w:r>
      <w:r w:rsidR="00F74EBB" w:rsidRPr="00EB2524">
        <w:rPr>
          <w:rFonts w:asciiTheme="minorHAnsi" w:hAnsiTheme="minorHAnsi" w:cstheme="minorHAnsi"/>
          <w:b/>
          <w:bCs/>
          <w:sz w:val="22"/>
          <w:szCs w:val="22"/>
        </w:rPr>
        <w:t xml:space="preserve"> </w:t>
      </w:r>
      <w:r w:rsidR="00F74EBB" w:rsidRPr="00EB2524">
        <w:rPr>
          <w:rFonts w:asciiTheme="minorHAnsi" w:hAnsiTheme="minorHAnsi" w:cstheme="minorHAnsi"/>
          <w:sz w:val="22"/>
          <w:szCs w:val="22"/>
        </w:rPr>
        <w:t xml:space="preserve"> στους καταρράκτες του Ρήνου, στη πόλη Σάφχάουζεν που βρίσκεται στα σύνορα Ελβετίας – Γερμανίας για να δούμε τους πιο εντυπωσιακούς σε όγκο νερού καταρράκτες της Ευρώπης, μέσα στο καταπράσινο Αλπικό </w:t>
      </w:r>
      <w:r w:rsidR="00F74EBB" w:rsidRPr="00EB2524">
        <w:rPr>
          <w:rFonts w:asciiTheme="minorHAnsi" w:hAnsiTheme="minorHAnsi" w:cstheme="minorHAnsi"/>
          <w:sz w:val="22"/>
          <w:szCs w:val="22"/>
        </w:rPr>
        <w:lastRenderedPageBreak/>
        <w:t>τοπίο.</w:t>
      </w:r>
      <w:r w:rsidR="00F74EBB">
        <w:rPr>
          <w:rFonts w:asciiTheme="minorHAnsi" w:hAnsiTheme="minorHAnsi" w:cstheme="minorHAnsi"/>
          <w:sz w:val="22"/>
          <w:szCs w:val="22"/>
        </w:rPr>
        <w:t>Αμεσως  μετά μεταφορά  στο ξενοδοχείο μας  στη Ζυρίχη .</w:t>
      </w:r>
      <w:r w:rsidR="007A47C9">
        <w:rPr>
          <w:rFonts w:asciiTheme="minorHAnsi" w:hAnsiTheme="minorHAnsi" w:cstheme="minorHAnsi"/>
          <w:sz w:val="22"/>
          <w:szCs w:val="22"/>
        </w:rPr>
        <w:t xml:space="preserve">Τακτοποίηση στα  δωμάτια. </w:t>
      </w:r>
      <w:r w:rsidR="00F74EBB">
        <w:rPr>
          <w:rFonts w:asciiTheme="minorHAnsi" w:hAnsiTheme="minorHAnsi" w:cstheme="minorHAnsi"/>
          <w:sz w:val="22"/>
          <w:szCs w:val="22"/>
        </w:rPr>
        <w:t xml:space="preserve"> Διαν</w:t>
      </w:r>
      <w:r w:rsidR="00FA5979">
        <w:rPr>
          <w:rFonts w:asciiTheme="minorHAnsi" w:hAnsiTheme="minorHAnsi" w:cstheme="minorHAnsi"/>
          <w:sz w:val="22"/>
          <w:szCs w:val="22"/>
        </w:rPr>
        <w:t>υκτέρευση.</w:t>
      </w:r>
      <w:r w:rsidR="00F74EBB">
        <w:rPr>
          <w:rFonts w:asciiTheme="minorHAnsi" w:hAnsiTheme="minorHAnsi" w:cstheme="minorHAnsi"/>
          <w:sz w:val="22"/>
          <w:szCs w:val="22"/>
        </w:rPr>
        <w:t xml:space="preserve">  </w:t>
      </w:r>
    </w:p>
    <w:p w14:paraId="6CEFB601" w14:textId="77777777" w:rsidR="00F56CB8" w:rsidRDefault="00F56CB8" w:rsidP="00F33BE4">
      <w:pPr>
        <w:jc w:val="both"/>
        <w:rPr>
          <w:rFonts w:asciiTheme="minorHAnsi" w:hAnsiTheme="minorHAnsi" w:cstheme="minorHAnsi"/>
          <w:sz w:val="22"/>
          <w:szCs w:val="22"/>
        </w:rPr>
      </w:pPr>
    </w:p>
    <w:p w14:paraId="2CC84FF1" w14:textId="2136973C" w:rsidR="00F56CB8" w:rsidRPr="00FA5979" w:rsidRDefault="00FA5979" w:rsidP="00F33BE4">
      <w:pPr>
        <w:jc w:val="both"/>
        <w:rPr>
          <w:rFonts w:asciiTheme="minorHAnsi" w:hAnsiTheme="minorHAnsi" w:cstheme="minorHAnsi"/>
          <w:sz w:val="22"/>
          <w:szCs w:val="22"/>
        </w:rPr>
      </w:pPr>
      <w:r>
        <w:rPr>
          <w:rFonts w:asciiTheme="minorHAnsi" w:hAnsiTheme="minorHAnsi" w:cstheme="minorHAnsi"/>
          <w:b/>
          <w:color w:val="156082" w:themeColor="accent1"/>
          <w:sz w:val="22"/>
          <w:szCs w:val="22"/>
        </w:rPr>
        <w:t xml:space="preserve">3η </w:t>
      </w:r>
      <w:r w:rsidRPr="00EB2524">
        <w:rPr>
          <w:rFonts w:asciiTheme="minorHAnsi" w:hAnsiTheme="minorHAnsi" w:cstheme="minorHAnsi"/>
          <w:b/>
          <w:color w:val="156082" w:themeColor="accent1"/>
          <w:sz w:val="22"/>
          <w:szCs w:val="22"/>
        </w:rPr>
        <w:t xml:space="preserve">μέρα:  </w:t>
      </w:r>
      <w:r>
        <w:rPr>
          <w:rFonts w:asciiTheme="minorHAnsi" w:hAnsiTheme="minorHAnsi" w:cstheme="minorHAnsi"/>
          <w:b/>
          <w:color w:val="156082" w:themeColor="accent1"/>
          <w:sz w:val="22"/>
          <w:szCs w:val="22"/>
        </w:rPr>
        <w:t xml:space="preserve">ΖΥΡΙΧΗ  </w:t>
      </w:r>
      <w:r w:rsidR="007A47C9">
        <w:rPr>
          <w:rFonts w:asciiTheme="minorHAnsi" w:hAnsiTheme="minorHAnsi" w:cstheme="minorHAnsi"/>
          <w:b/>
          <w:color w:val="156082" w:themeColor="accent1"/>
          <w:sz w:val="22"/>
          <w:szCs w:val="22"/>
        </w:rPr>
        <w:t>- ΛΟΥΚΕΡΝΗ (ΟΡΟΣ ΠΙΛΑΤΟΥΣ)</w:t>
      </w:r>
      <w:r>
        <w:rPr>
          <w:rFonts w:asciiTheme="minorHAnsi" w:hAnsiTheme="minorHAnsi" w:cstheme="minorHAnsi"/>
          <w:b/>
          <w:color w:val="156082" w:themeColor="accent1"/>
          <w:sz w:val="22"/>
          <w:szCs w:val="22"/>
        </w:rPr>
        <w:t xml:space="preserve"> </w:t>
      </w:r>
    </w:p>
    <w:p w14:paraId="570B75A7" w14:textId="390878A9" w:rsidR="00FA5979" w:rsidRDefault="007A47C9" w:rsidP="00F33BE4">
      <w:pPr>
        <w:jc w:val="both"/>
        <w:rPr>
          <w:rFonts w:asciiTheme="minorHAnsi" w:hAnsiTheme="minorHAnsi" w:cstheme="minorHAnsi"/>
          <w:sz w:val="22"/>
          <w:szCs w:val="22"/>
        </w:rPr>
      </w:pPr>
      <w:r w:rsidRPr="00EB2524">
        <w:rPr>
          <w:rFonts w:asciiTheme="minorHAnsi" w:hAnsiTheme="minorHAnsi" w:cstheme="minorHAnsi"/>
          <w:sz w:val="22"/>
          <w:szCs w:val="22"/>
        </w:rPr>
        <w:t>Μετά το πρόγευμα  θα έχουμε μια πανοραμική περιήγηση της πόλης της Ζυρίχης. Διασχίζοντας τη Λεωφόρο Μπάνχοφστρασε, όπου βρίσκονται οι μεγαλύτερες τράπεζες της Ελβετίας και τα μοντέρνα καταστήματα, θα φτάσουμε μέχρι τον μεγάλο Καθεδρικό ναό Ρωμανικού ρυθμού, που δεσπόζει στις όχθες του ποταμού Λίματ, θα δούμε τη Γοτθική εκκλησία Φραουμίνστερ με τα περίφημα βιτρό του Μαρκ Σαγκάλ, το Δημαρχείο, την Όπερα, και το μοντέρνο Κέντρο Λε Κουρμπυζιέ στο οποίο εκθέτονται έργα του διάσημου Ελβετού αρχιτέκτονα, γλύπτη και ζωγράφου</w:t>
      </w:r>
      <w:r>
        <w:rPr>
          <w:rFonts w:asciiTheme="minorHAnsi" w:hAnsiTheme="minorHAnsi" w:cstheme="minorHAnsi"/>
          <w:sz w:val="22"/>
          <w:szCs w:val="22"/>
        </w:rPr>
        <w:t xml:space="preserve"> .</w:t>
      </w:r>
      <w:r w:rsidRPr="00EB2524">
        <w:rPr>
          <w:rFonts w:asciiTheme="minorHAnsi" w:hAnsiTheme="minorHAnsi" w:cstheme="minorHAnsi"/>
          <w:sz w:val="22"/>
          <w:szCs w:val="22"/>
        </w:rPr>
        <w:t>Επόμενος προορισμός  μας   η κουκλίστικη Λουκέρνη.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στα γύρω βουνά και στη λίμνη της Λουκέρνης από την κορυφή του όρους Πιλάτους,  το οποίο είναι προσβάσιμο με τελεφερίκ. Πραγματικά, η θέα είναι απίστευτη τόσο από την κορυφή του βουνού όσο επίσης και κατά τη διάρκεια της διαδρομής με το τελεφερίκ</w:t>
      </w:r>
      <w:r>
        <w:rPr>
          <w:rFonts w:asciiTheme="minorHAnsi" w:hAnsiTheme="minorHAnsi" w:cstheme="minorHAnsi"/>
          <w:sz w:val="22"/>
          <w:szCs w:val="22"/>
        </w:rPr>
        <w:t>. Επιστροφή στο ξενοδοχείο. Διανυκτέρευση,</w:t>
      </w:r>
    </w:p>
    <w:p w14:paraId="281C934A" w14:textId="77777777" w:rsidR="00F33BE4" w:rsidRPr="00EB2524" w:rsidRDefault="00F33BE4" w:rsidP="00F33BE4">
      <w:pPr>
        <w:jc w:val="both"/>
        <w:rPr>
          <w:rFonts w:asciiTheme="minorHAnsi" w:hAnsiTheme="minorHAnsi" w:cstheme="minorHAnsi"/>
          <w:b/>
          <w:color w:val="0070C0"/>
          <w:sz w:val="22"/>
          <w:szCs w:val="22"/>
        </w:rPr>
      </w:pPr>
    </w:p>
    <w:p w14:paraId="6B4B431D" w14:textId="5E345038" w:rsidR="00F33BE4" w:rsidRPr="00EB2524" w:rsidRDefault="00F33BE4" w:rsidP="00F33BE4">
      <w:pPr>
        <w:jc w:val="both"/>
        <w:rPr>
          <w:rFonts w:asciiTheme="minorHAnsi" w:hAnsiTheme="minorHAnsi" w:cstheme="minorHAnsi"/>
          <w:b/>
          <w:color w:val="156082" w:themeColor="accent1"/>
          <w:sz w:val="22"/>
          <w:szCs w:val="22"/>
        </w:rPr>
      </w:pPr>
      <w:r w:rsidRPr="00EB2524">
        <w:rPr>
          <w:rFonts w:asciiTheme="minorHAnsi" w:hAnsiTheme="minorHAnsi" w:cstheme="minorHAnsi"/>
          <w:b/>
          <w:color w:val="156082" w:themeColor="accent1"/>
          <w:sz w:val="22"/>
          <w:szCs w:val="22"/>
        </w:rPr>
        <w:t xml:space="preserve">4η μέρα: </w:t>
      </w:r>
      <w:bookmarkStart w:id="1" w:name="_Hlk162439608"/>
      <w:r w:rsidRPr="00EB2524">
        <w:rPr>
          <w:rFonts w:asciiTheme="minorHAnsi" w:hAnsiTheme="minorHAnsi" w:cstheme="minorHAnsi"/>
          <w:b/>
          <w:color w:val="156082" w:themeColor="accent1"/>
          <w:sz w:val="22"/>
          <w:szCs w:val="22"/>
        </w:rPr>
        <w:t xml:space="preserve">ΖΥΡΙΧΗ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w:t>
      </w:r>
      <w:r w:rsidR="008E1D1F">
        <w:rPr>
          <w:rFonts w:asciiTheme="minorHAnsi" w:hAnsiTheme="minorHAnsi" w:cstheme="minorHAnsi"/>
          <w:b/>
          <w:color w:val="156082" w:themeColor="accent1"/>
          <w:sz w:val="22"/>
          <w:szCs w:val="22"/>
        </w:rPr>
        <w:t>ΙΝΤΕΡΛΑΝΚΕΝ -</w:t>
      </w:r>
      <w:r w:rsidRPr="00EB2524">
        <w:rPr>
          <w:rFonts w:asciiTheme="minorHAnsi" w:hAnsiTheme="minorHAnsi" w:cstheme="minorHAnsi"/>
          <w:b/>
          <w:bCs/>
          <w:color w:val="156082" w:themeColor="accent1"/>
          <w:sz w:val="22"/>
          <w:szCs w:val="22"/>
        </w:rPr>
        <w:t xml:space="preserve"> ΒΕΡΝΗ – ΛΟΖΑΝΗ  </w:t>
      </w:r>
      <w:bookmarkEnd w:id="1"/>
    </w:p>
    <w:p w14:paraId="4E234245" w14:textId="4F9467ED" w:rsidR="00F33BE4" w:rsidRDefault="00F33BE4" w:rsidP="00F33BE4">
      <w:pPr>
        <w:jc w:val="both"/>
        <w:rPr>
          <w:rFonts w:asciiTheme="minorHAnsi" w:hAnsiTheme="minorHAnsi" w:cstheme="minorHAnsi"/>
          <w:color w:val="333333"/>
          <w:sz w:val="22"/>
          <w:szCs w:val="22"/>
        </w:rPr>
      </w:pPr>
      <w:r w:rsidRPr="00EB2524">
        <w:rPr>
          <w:rFonts w:asciiTheme="minorHAnsi" w:hAnsiTheme="minorHAnsi" w:cstheme="minorHAnsi"/>
          <w:sz w:val="22"/>
          <w:szCs w:val="22"/>
        </w:rPr>
        <w:t>Πρωινό στο ξενοδοχείο.</w:t>
      </w:r>
      <w:r w:rsidR="00CE2E9A">
        <w:rPr>
          <w:rFonts w:asciiTheme="minorHAnsi" w:hAnsiTheme="minorHAnsi" w:cstheme="minorHAnsi"/>
          <w:sz w:val="22"/>
          <w:szCs w:val="22"/>
        </w:rPr>
        <w:t xml:space="preserve"> Πρώτος μας σταθμός </w:t>
      </w:r>
      <w:r w:rsidR="00E6773F">
        <w:rPr>
          <w:rFonts w:asciiTheme="minorHAnsi" w:hAnsiTheme="minorHAnsi" w:cstheme="minorHAnsi"/>
          <w:sz w:val="22"/>
          <w:szCs w:val="22"/>
        </w:rPr>
        <w:t xml:space="preserve"> </w:t>
      </w:r>
      <w:r w:rsidR="008E1D1F" w:rsidRPr="00921F3A">
        <w:rPr>
          <w:rFonts w:ascii="Calibri" w:hAnsi="Calibri" w:cs="Tahoma"/>
          <w:sz w:val="22"/>
          <w:szCs w:val="22"/>
        </w:rPr>
        <w:t>το κοσμοπολίτικο Ιντερλάνκεν</w:t>
      </w:r>
      <w:r w:rsidR="008E1D1F">
        <w:rPr>
          <w:rFonts w:ascii="Calibri" w:hAnsi="Calibri" w:cs="Tahoma"/>
          <w:sz w:val="22"/>
          <w:szCs w:val="22"/>
        </w:rPr>
        <w:t xml:space="preserve"> </w:t>
      </w:r>
      <w:r w:rsidR="008E1D1F" w:rsidRPr="00921F3A">
        <w:rPr>
          <w:rFonts w:ascii="Calibri" w:hAnsi="Calibri" w:cs="Tahoma"/>
          <w:sz w:val="22"/>
          <w:szCs w:val="22"/>
        </w:rPr>
        <w:t>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sidRPr="00EB2524">
        <w:rPr>
          <w:rFonts w:asciiTheme="minorHAnsi" w:hAnsiTheme="minorHAnsi" w:cstheme="minorHAnsi"/>
          <w:sz w:val="22"/>
          <w:szCs w:val="22"/>
        </w:rPr>
        <w:t xml:space="preserve"> </w:t>
      </w:r>
      <w:r w:rsidR="00D34F78">
        <w:rPr>
          <w:rFonts w:asciiTheme="minorHAnsi" w:hAnsiTheme="minorHAnsi" w:cstheme="minorHAnsi"/>
          <w:sz w:val="22"/>
          <w:szCs w:val="22"/>
        </w:rPr>
        <w:t xml:space="preserve">Αναχώρηση για την </w:t>
      </w:r>
      <w:r w:rsidRPr="00EB2524">
        <w:rPr>
          <w:rFonts w:asciiTheme="minorHAnsi" w:hAnsiTheme="minorHAnsi" w:cstheme="minorHAnsi"/>
          <w:sz w:val="22"/>
          <w:szCs w:val="22"/>
        </w:rPr>
        <w:t xml:space="preserve"> πρωτεύουσα της Ελβετίας,  </w:t>
      </w:r>
      <w:r w:rsidR="00D34F78">
        <w:rPr>
          <w:rFonts w:asciiTheme="minorHAnsi" w:hAnsiTheme="minorHAnsi" w:cstheme="minorHAnsi"/>
          <w:sz w:val="22"/>
          <w:szCs w:val="22"/>
        </w:rPr>
        <w:t>τ</w:t>
      </w:r>
      <w:r w:rsidRPr="00EB2524">
        <w:rPr>
          <w:rFonts w:asciiTheme="minorHAnsi" w:hAnsiTheme="minorHAnsi" w:cstheme="minorHAnsi"/>
          <w:sz w:val="22"/>
          <w:szCs w:val="22"/>
        </w:rPr>
        <w:t>η</w:t>
      </w:r>
      <w:r w:rsidR="00D34F78">
        <w:rPr>
          <w:rFonts w:asciiTheme="minorHAnsi" w:hAnsiTheme="minorHAnsi" w:cstheme="minorHAnsi"/>
          <w:sz w:val="22"/>
          <w:szCs w:val="22"/>
        </w:rPr>
        <w:t>ν</w:t>
      </w:r>
      <w:r w:rsidRPr="00EB2524">
        <w:rPr>
          <w:rFonts w:asciiTheme="minorHAnsi" w:hAnsiTheme="minorHAnsi" w:cstheme="minorHAnsi"/>
          <w:sz w:val="22"/>
          <w:szCs w:val="22"/>
        </w:rPr>
        <w:t xml:space="preserve"> πανέμορφη  Βέρνη, που είναι  κτισμένη στις όχθες του ποταμού ‘Άαρ.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w:t>
      </w:r>
      <w:r w:rsidRPr="00EB2524">
        <w:rPr>
          <w:rFonts w:asciiTheme="minorHAnsi" w:hAnsiTheme="minorHAnsi" w:cstheme="minorHAnsi"/>
          <w:color w:val="333333"/>
          <w:sz w:val="22"/>
          <w:szCs w:val="22"/>
        </w:rPr>
        <w:t xml:space="preserve">Τέλος, αναχώρηση για τη Λοζάνη την πόλη-έδρα των Ολυμπιακών αγώνων. </w:t>
      </w:r>
      <w:r w:rsidR="00504850" w:rsidRPr="00EB2524">
        <w:rPr>
          <w:rFonts w:asciiTheme="minorHAnsi" w:hAnsiTheme="minorHAnsi" w:cstheme="minorHAnsi"/>
          <w:sz w:val="22"/>
          <w:szCs w:val="22"/>
        </w:rPr>
        <w:t>Στην περιήγηση μας στην παλιά πόλη, θα δούμε το πάρκο Μον Ρεπό, την Πλατεία Ντε λα Ριπόν με το Μέγαρο Ρουμίν, τον Καθεδρικό Ναό της Νοτρ Νταμ, τη συνοικία Ουσύ πάνω στη λίμνη Λεμάν, το Ολυμπιακό Μουσείο και το ιστορικό πολυτελές ξενοδοχείο Μπο Ριβάζ.</w:t>
      </w:r>
      <w:r w:rsidR="00504850" w:rsidRPr="00AF16BA">
        <w:rPr>
          <w:rFonts w:asciiTheme="minorHAnsi" w:hAnsiTheme="minorHAnsi" w:cstheme="minorHAnsi"/>
          <w:sz w:val="22"/>
          <w:szCs w:val="22"/>
        </w:rPr>
        <w:t xml:space="preserve"> </w:t>
      </w:r>
      <w:r w:rsidRPr="00EB2524">
        <w:rPr>
          <w:rFonts w:asciiTheme="minorHAnsi" w:hAnsiTheme="minorHAnsi" w:cstheme="minorHAnsi"/>
          <w:color w:val="333333"/>
          <w:sz w:val="22"/>
          <w:szCs w:val="22"/>
        </w:rPr>
        <w:t>Τακτοποίηση στο ξενοδοχείο μας. Διανυκτέρευση.</w:t>
      </w:r>
    </w:p>
    <w:p w14:paraId="795E2C2D" w14:textId="77777777" w:rsidR="00684C00" w:rsidRDefault="00684C00" w:rsidP="00F33BE4">
      <w:pPr>
        <w:jc w:val="both"/>
        <w:rPr>
          <w:rFonts w:asciiTheme="minorHAnsi" w:hAnsiTheme="minorHAnsi" w:cstheme="minorHAnsi"/>
          <w:color w:val="333333"/>
          <w:sz w:val="22"/>
          <w:szCs w:val="22"/>
        </w:rPr>
      </w:pPr>
    </w:p>
    <w:p w14:paraId="40D5C23C" w14:textId="6542CD7A" w:rsidR="00684C00" w:rsidRPr="00EB2524" w:rsidRDefault="00684C00" w:rsidP="00684C00">
      <w:pPr>
        <w:overflowPunct w:val="0"/>
        <w:autoSpaceDE w:val="0"/>
        <w:autoSpaceDN w:val="0"/>
        <w:jc w:val="both"/>
        <w:rPr>
          <w:rFonts w:asciiTheme="minorHAnsi" w:eastAsia="Calibri" w:hAnsiTheme="minorHAnsi" w:cstheme="minorHAnsi"/>
          <w:b/>
          <w:bCs/>
          <w:color w:val="156082" w:themeColor="accent1"/>
          <w:sz w:val="22"/>
          <w:szCs w:val="22"/>
          <w:lang w:eastAsia="en-US"/>
        </w:rPr>
      </w:pPr>
      <w:r>
        <w:rPr>
          <w:rFonts w:asciiTheme="minorHAnsi" w:eastAsia="Calibri" w:hAnsiTheme="minorHAnsi" w:cstheme="minorHAnsi"/>
          <w:b/>
          <w:bCs/>
          <w:color w:val="156082" w:themeColor="accent1"/>
          <w:sz w:val="22"/>
          <w:szCs w:val="22"/>
          <w:lang w:eastAsia="en-US"/>
        </w:rPr>
        <w:t>5</w:t>
      </w:r>
      <w:r w:rsidRPr="00EB2524">
        <w:rPr>
          <w:rFonts w:asciiTheme="minorHAnsi" w:eastAsia="Calibri" w:hAnsiTheme="minorHAnsi" w:cstheme="minorHAnsi"/>
          <w:b/>
          <w:bCs/>
          <w:color w:val="156082" w:themeColor="accent1"/>
          <w:sz w:val="22"/>
          <w:szCs w:val="22"/>
          <w:lang w:val="x-none" w:eastAsia="en-US"/>
        </w:rPr>
        <w:t xml:space="preserve">η μέρα: </w:t>
      </w:r>
      <w:r w:rsidRPr="00EB2524">
        <w:rPr>
          <w:rFonts w:asciiTheme="minorHAnsi" w:eastAsia="Calibri" w:hAnsiTheme="minorHAnsi" w:cstheme="minorHAnsi"/>
          <w:b/>
          <w:bCs/>
          <w:color w:val="156082" w:themeColor="accent1"/>
          <w:sz w:val="22"/>
          <w:szCs w:val="22"/>
          <w:lang w:eastAsia="en-US"/>
        </w:rPr>
        <w:t xml:space="preserve"> ΛΟΖΑΝΗ</w:t>
      </w:r>
      <w:r w:rsidRPr="00EB2524">
        <w:rPr>
          <w:rFonts w:asciiTheme="minorHAnsi" w:eastAsia="Calibri" w:hAnsiTheme="minorHAnsi" w:cstheme="minorHAnsi"/>
          <w:b/>
          <w:bCs/>
          <w:color w:val="156082" w:themeColor="accent1"/>
          <w:sz w:val="22"/>
          <w:szCs w:val="22"/>
          <w:lang w:val="x-none" w:eastAsia="en-US"/>
        </w:rPr>
        <w:t xml:space="preserve"> </w:t>
      </w:r>
      <w:r w:rsidRPr="00EB2524">
        <w:rPr>
          <w:rFonts w:asciiTheme="minorHAnsi" w:eastAsia="Calibri" w:hAnsiTheme="minorHAnsi" w:cstheme="minorHAnsi"/>
          <w:b/>
          <w:bCs/>
          <w:color w:val="156082" w:themeColor="accent1"/>
          <w:sz w:val="22"/>
          <w:szCs w:val="22"/>
          <w:lang w:eastAsia="en-US"/>
        </w:rPr>
        <w:t>–</w:t>
      </w:r>
      <w:r w:rsidRPr="00EB2524">
        <w:rPr>
          <w:rFonts w:asciiTheme="minorHAnsi" w:eastAsia="Calibri" w:hAnsiTheme="minorHAnsi" w:cstheme="minorHAnsi"/>
          <w:b/>
          <w:bCs/>
          <w:color w:val="156082" w:themeColor="accent1"/>
          <w:sz w:val="22"/>
          <w:szCs w:val="22"/>
          <w:lang w:val="x-none" w:eastAsia="en-US"/>
        </w:rPr>
        <w:t xml:space="preserve"> ΓΕΝΕΥΗ</w:t>
      </w:r>
      <w:r w:rsidRPr="00EB2524">
        <w:rPr>
          <w:rFonts w:asciiTheme="minorHAnsi" w:eastAsia="Calibri" w:hAnsiTheme="minorHAnsi" w:cstheme="minorHAnsi"/>
          <w:b/>
          <w:bCs/>
          <w:color w:val="156082" w:themeColor="accent1"/>
          <w:sz w:val="22"/>
          <w:szCs w:val="22"/>
          <w:lang w:eastAsia="en-US"/>
        </w:rPr>
        <w:t xml:space="preserve">  </w:t>
      </w:r>
    </w:p>
    <w:p w14:paraId="0492891D" w14:textId="6E06C2A2" w:rsidR="00684C00" w:rsidRDefault="00684C00" w:rsidP="00684C00">
      <w:pPr>
        <w:jc w:val="both"/>
        <w:rPr>
          <w:rFonts w:asciiTheme="minorHAnsi" w:hAnsiTheme="minorHAnsi" w:cstheme="minorHAnsi"/>
          <w:color w:val="333333"/>
          <w:sz w:val="22"/>
          <w:szCs w:val="22"/>
        </w:rPr>
      </w:pPr>
      <w:r w:rsidRPr="00EB2524">
        <w:rPr>
          <w:rFonts w:asciiTheme="minorHAnsi" w:eastAsia="Calibri" w:hAnsiTheme="minorHAnsi" w:cstheme="minorHAnsi"/>
          <w:noProof/>
          <w:color w:val="000000"/>
          <w:sz w:val="22"/>
          <w:szCs w:val="22"/>
          <w:lang w:eastAsia="en-US"/>
        </w:rPr>
        <w:t>Πρόγευμα και αναχώρηση για την κομψή και κοσμοπολίτικη Γενεύη, έδρα πολλών και μεγάλων Διεθνών Οργανισμών. Χτισμένη πάνω στις όχθες της λίμνης Λεμάν, είναι η δεύτερη μεγαλύτερη πόλη της Ελβετίας μετά τη Ζυρίχη. Ανάμεσα στα αξιοθέατα που θα δούμε 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w:t>
      </w:r>
      <w:r>
        <w:rPr>
          <w:rFonts w:asciiTheme="minorHAnsi" w:eastAsia="Calibri" w:hAnsiTheme="minorHAnsi" w:cstheme="minorHAnsi"/>
          <w:noProof/>
          <w:color w:val="000000"/>
          <w:sz w:val="22"/>
          <w:szCs w:val="22"/>
          <w:lang w:eastAsia="en-US"/>
        </w:rPr>
        <w:t xml:space="preserve">. Επιστροφή στο ξενοδοχείο μας  στη </w:t>
      </w:r>
      <w:r w:rsidR="00504850">
        <w:rPr>
          <w:rFonts w:asciiTheme="minorHAnsi" w:eastAsia="Calibri" w:hAnsiTheme="minorHAnsi" w:cstheme="minorHAnsi"/>
          <w:noProof/>
          <w:color w:val="000000"/>
          <w:sz w:val="22"/>
          <w:szCs w:val="22"/>
          <w:lang w:eastAsia="en-US"/>
        </w:rPr>
        <w:t>Λοζάνη . Διανυκτέρευση.</w:t>
      </w:r>
      <w:r>
        <w:rPr>
          <w:rFonts w:asciiTheme="minorHAnsi" w:eastAsia="Calibri" w:hAnsiTheme="minorHAnsi" w:cstheme="minorHAnsi"/>
          <w:noProof/>
          <w:color w:val="000000"/>
          <w:sz w:val="22"/>
          <w:szCs w:val="22"/>
          <w:lang w:eastAsia="en-US"/>
        </w:rPr>
        <w:t xml:space="preserve"> </w:t>
      </w:r>
    </w:p>
    <w:p w14:paraId="2BE85635" w14:textId="77777777" w:rsidR="00F33BE4" w:rsidRPr="00EB2524" w:rsidRDefault="00F33BE4" w:rsidP="00F33BE4">
      <w:pPr>
        <w:overflowPunct w:val="0"/>
        <w:autoSpaceDE w:val="0"/>
        <w:autoSpaceDN w:val="0"/>
        <w:jc w:val="both"/>
        <w:rPr>
          <w:rFonts w:asciiTheme="minorHAnsi" w:eastAsia="Calibri" w:hAnsiTheme="minorHAnsi" w:cstheme="minorHAnsi"/>
          <w:b/>
          <w:bCs/>
          <w:sz w:val="22"/>
          <w:szCs w:val="22"/>
          <w:lang w:eastAsia="en-US"/>
        </w:rPr>
      </w:pPr>
    </w:p>
    <w:p w14:paraId="7E3A75AE" w14:textId="77777777" w:rsidR="002566F2" w:rsidRPr="00EB2524" w:rsidRDefault="002566F2" w:rsidP="002566F2">
      <w:pPr>
        <w:pStyle w:val="aa"/>
        <w:rPr>
          <w:rFonts w:asciiTheme="minorHAnsi" w:eastAsia="Times New Roman" w:hAnsiTheme="minorHAnsi" w:cstheme="minorHAnsi"/>
          <w:b/>
          <w:bCs/>
          <w:lang w:val="el-GR" w:eastAsia="el-GR"/>
        </w:rPr>
      </w:pPr>
      <w:r w:rsidRPr="00EB2524">
        <w:rPr>
          <w:rFonts w:asciiTheme="minorHAnsi" w:hAnsiTheme="minorHAnsi" w:cstheme="minorHAnsi"/>
          <w:b/>
          <w:bCs/>
          <w:color w:val="156082" w:themeColor="accent1"/>
          <w:lang w:val="el-GR"/>
        </w:rPr>
        <w:t>6</w:t>
      </w:r>
      <w:r w:rsidRPr="00EB2524">
        <w:rPr>
          <w:rFonts w:asciiTheme="minorHAnsi" w:hAnsiTheme="minorHAnsi" w:cstheme="minorHAnsi"/>
          <w:b/>
          <w:bCs/>
          <w:color w:val="156082" w:themeColor="accent1"/>
          <w:lang w:val="x-none"/>
        </w:rPr>
        <w:t xml:space="preserve">η μέρα: </w:t>
      </w:r>
      <w:r w:rsidRPr="00EB2524">
        <w:rPr>
          <w:rFonts w:asciiTheme="minorHAnsi" w:hAnsiTheme="minorHAnsi" w:cstheme="minorHAnsi"/>
          <w:b/>
          <w:bCs/>
          <w:color w:val="156082" w:themeColor="accent1"/>
          <w:lang w:val="el-GR"/>
        </w:rPr>
        <w:t xml:space="preserve"> ΛΟΖΑΝΗ – ΣΕΜΠΛΟΝ  -  ΛΙΜΝΗ  ΜΑΤΖΟΡΕ -  ΜΙΛΑΝΟ – ΑΘΗΝΑ </w:t>
      </w:r>
    </w:p>
    <w:p w14:paraId="23C184C1" w14:textId="7DF52D1A" w:rsidR="002566F2" w:rsidRPr="003D7908" w:rsidRDefault="002566F2" w:rsidP="00BD2A83">
      <w:pPr>
        <w:jc w:val="both"/>
        <w:rPr>
          <w:rFonts w:ascii="Calibri" w:hAnsi="Calibri" w:cs="Calibri"/>
        </w:rPr>
      </w:pPr>
      <w:r w:rsidRPr="003D7908">
        <w:rPr>
          <w:rFonts w:ascii="Calibri" w:hAnsi="Calibri" w:cs="Calibri"/>
        </w:rPr>
        <w:t>Πρωινό στο ξενοδοχείο</w:t>
      </w:r>
      <w:r w:rsidRPr="003D7908">
        <w:rPr>
          <w:rFonts w:ascii="Calibri" w:hAnsi="Calibri" w:cs="Calibri"/>
          <w:color w:val="000000"/>
          <w:shd w:val="clear" w:color="auto" w:fill="F8F8F8"/>
        </w:rPr>
        <w:t xml:space="preserve">.  Αναχώρηση  για το Σεμπλόν   με  την ομώνυμη σήραγγα, </w:t>
      </w:r>
      <w:r w:rsidRPr="003D7908">
        <w:rPr>
          <w:rFonts w:ascii="Calibri" w:hAnsi="Calibri" w:cs="Calibri"/>
          <w:shd w:val="clear" w:color="auto" w:fill="FFFFFF"/>
        </w:rPr>
        <w:t>ένα σιδηροδρομικό τούνελ στην σιδηροδρομική γραμμή που διαπερνά τις Άλπεις και συνδέει τις πόλεις Μπριγκ  στο καντόνι του Βαλαί στην Ελβετία  και  στην επαρχία του Πεδεμόντιου στην Ιταλία. Πρόκειται για μία από τις μεγαλύτερες σιδηροδρομικές σήραγγες στον κόσμο και ένα από τα σημαντικότερα επιτεύγματα της μηχανικής στην ιστορία.</w:t>
      </w:r>
      <w:r w:rsidR="00860FDE" w:rsidRPr="003D7908">
        <w:rPr>
          <w:rFonts w:ascii="Calibri" w:hAnsi="Calibri" w:cs="Calibri"/>
          <w:color w:val="0A0A0A"/>
        </w:rPr>
        <w:t xml:space="preserve"> </w:t>
      </w:r>
      <w:r w:rsidR="001333EB" w:rsidRPr="003D7908">
        <w:rPr>
          <w:rFonts w:ascii="Calibri" w:hAnsi="Calibri" w:cs="Calibri"/>
          <w:color w:val="0A0A0A"/>
        </w:rPr>
        <w:t xml:space="preserve">Είναι </w:t>
      </w:r>
      <w:r w:rsidR="006C1009" w:rsidRPr="003D7908">
        <w:rPr>
          <w:rFonts w:ascii="Calibri" w:hAnsi="Calibri" w:cs="Calibri"/>
          <w:color w:val="0A0A0A"/>
        </w:rPr>
        <w:t xml:space="preserve">η σήραγγα που διευκολύνει την σύνδεση μεταξύ νότιας και βόρειας </w:t>
      </w:r>
      <w:r w:rsidR="00550B9A" w:rsidRPr="003D7908">
        <w:rPr>
          <w:rFonts w:ascii="Calibri" w:hAnsi="Calibri" w:cs="Calibri"/>
          <w:color w:val="0A0A0A"/>
        </w:rPr>
        <w:t>Ευρώπης. Τ</w:t>
      </w:r>
      <w:r w:rsidR="00BD69BF" w:rsidRPr="003D7908">
        <w:rPr>
          <w:rFonts w:ascii="Calibri" w:hAnsi="Calibri" w:cs="Calibri"/>
          <w:color w:val="0A0A0A"/>
        </w:rPr>
        <w:t xml:space="preserve">ο </w:t>
      </w:r>
      <w:r w:rsidR="00550B9A" w:rsidRPr="003D7908">
        <w:rPr>
          <w:rFonts w:ascii="Calibri" w:hAnsi="Calibri" w:cs="Calibri"/>
          <w:color w:val="0A0A0A"/>
        </w:rPr>
        <w:t xml:space="preserve"> </w:t>
      </w:r>
      <w:r w:rsidR="00860FDE" w:rsidRPr="003D7908">
        <w:rPr>
          <w:rStyle w:val="ab"/>
          <w:rFonts w:ascii="Calibri" w:eastAsiaTheme="majorEastAsia" w:hAnsi="Calibri" w:cs="Calibri"/>
          <w:b w:val="0"/>
          <w:bCs w:val="0"/>
          <w:color w:val="0A0A0A"/>
        </w:rPr>
        <w:t xml:space="preserve">Πέρασμα Σεμπλόν </w:t>
      </w:r>
      <w:r w:rsidR="00BD69BF" w:rsidRPr="003D7908">
        <w:rPr>
          <w:rStyle w:val="ab"/>
          <w:rFonts w:ascii="Calibri" w:eastAsiaTheme="majorEastAsia" w:hAnsi="Calibri" w:cs="Calibri"/>
          <w:b w:val="0"/>
          <w:bCs w:val="0"/>
          <w:color w:val="0A0A0A"/>
        </w:rPr>
        <w:t>είναι μια</w:t>
      </w:r>
      <w:r w:rsidR="00860FDE" w:rsidRPr="003D7908">
        <w:rPr>
          <w:rStyle w:val="t286pc"/>
          <w:rFonts w:ascii="Calibri" w:eastAsiaTheme="majorEastAsia" w:hAnsi="Calibri" w:cs="Calibri"/>
          <w:color w:val="0A0A0A"/>
        </w:rPr>
        <w:t xml:space="preserve"> ορεινή διάβαση σε υψόμετρο 2.005 μέτρων, γνωστή για την άγρια φυσική ομορφιά της και τον δρόμο που κατασκεύασε αρχικά ο </w:t>
      </w:r>
      <w:hyperlink r:id="rId12" w:tgtFrame="_blank" w:history="1">
        <w:r w:rsidR="00860FDE" w:rsidRPr="003D7908">
          <w:rPr>
            <w:rStyle w:val="-"/>
            <w:rFonts w:ascii="Calibri" w:eastAsiaTheme="majorEastAsia" w:hAnsi="Calibri" w:cs="Calibri"/>
            <w:color w:val="auto"/>
            <w:u w:val="none"/>
          </w:rPr>
          <w:t>Ναπολέων</w:t>
        </w:r>
      </w:hyperlink>
      <w:r w:rsidR="00860FDE" w:rsidRPr="003D7908">
        <w:rPr>
          <w:rStyle w:val="t286pc"/>
          <w:rFonts w:ascii="Calibri" w:eastAsiaTheme="majorEastAsia" w:hAnsi="Calibri" w:cs="Calibri"/>
          <w:color w:val="0A0A0A"/>
        </w:rPr>
        <w:t>.</w:t>
      </w:r>
      <w:r w:rsidRPr="003D7908">
        <w:rPr>
          <w:rFonts w:ascii="Calibri" w:hAnsi="Calibri" w:cs="Calibri"/>
          <w:color w:val="000000"/>
          <w:shd w:val="clear" w:color="auto" w:fill="FFFFFF"/>
        </w:rPr>
        <w:t xml:space="preserve">Επόμενος  σταθμός  μας το </w:t>
      </w:r>
      <w:r w:rsidRPr="003D7908">
        <w:rPr>
          <w:rFonts w:ascii="Calibri" w:hAnsi="Calibri" w:cs="Calibri"/>
        </w:rPr>
        <w:t xml:space="preserve"> Λάγκο Ματζόρε (Μεγάλη Λίμνη), σημαντικός τουριστικός προορισμός που  στις όχθες της  βρίσκονται αρκετά τουριστικά θέρετρα. Βρίσκεται στις νότιες Άλπεις, στα σύνορα Ιταλίας και Ελβετίας. Η λίμνη βρίσκεται στην Ιταλία στις περιφέρειες Πεδεμόντιο και Λομβαρδία και στο Ελβετικό καντόνι Τιτσίνο, με το  νησάκι ΊζολαΜπέλα, το εντυπωσιακό μπαρόκ παλάτι της αριστοκρατικής οικογένειας των Μπορομέι, και την Ίζολα ντέι Πεσκατόρι (Νησί των Ψαράδων). Χρόνος  ελεύθερος  ως  την </w:t>
      </w:r>
      <w:r w:rsidR="00420533" w:rsidRPr="003D7908">
        <w:rPr>
          <w:rFonts w:ascii="Calibri" w:hAnsi="Calibri" w:cs="Calibri"/>
        </w:rPr>
        <w:t>ώ</w:t>
      </w:r>
      <w:r w:rsidRPr="003D7908">
        <w:rPr>
          <w:rFonts w:ascii="Calibri" w:hAnsi="Calibri" w:cs="Calibri"/>
        </w:rPr>
        <w:t xml:space="preserve">ρα  που θα  μεταφερθούμε  στο  αεροδρόμιο  του  Μιλάνου  για  την πτήση  επιστροφής  μας  στην Αθήνα.     </w:t>
      </w:r>
    </w:p>
    <w:p w14:paraId="54A40831" w14:textId="77777777" w:rsidR="00F33BE4" w:rsidRDefault="00F33BE4" w:rsidP="00BD2A83">
      <w:pPr>
        <w:jc w:val="both"/>
        <w:rPr>
          <w:rFonts w:ascii="Calibri" w:hAnsi="Calibri" w:cs="Calibri"/>
        </w:rPr>
      </w:pPr>
      <w:r w:rsidRPr="00BD2A83">
        <w:rPr>
          <w:rFonts w:ascii="Calibri" w:hAnsi="Calibri" w:cs="Calibri"/>
        </w:rPr>
        <w:t xml:space="preserve">    </w:t>
      </w:r>
    </w:p>
    <w:p w14:paraId="2CA73D8E" w14:textId="4B69A114" w:rsidR="00CE21AD" w:rsidRPr="009F7E3F" w:rsidRDefault="00CE21AD" w:rsidP="00CE21AD">
      <w:pPr>
        <w:pStyle w:val="aa"/>
        <w:jc w:val="both"/>
        <w:rPr>
          <w:rFonts w:cs="Calibri"/>
          <w:b/>
          <w:bCs/>
          <w:sz w:val="24"/>
          <w:szCs w:val="24"/>
          <w:u w:val="single"/>
          <w:lang w:val="el-GR"/>
        </w:rPr>
      </w:pPr>
      <w:r>
        <w:rPr>
          <w:rFonts w:cs="Calibri"/>
          <w:b/>
          <w:bCs/>
          <w:sz w:val="24"/>
          <w:szCs w:val="24"/>
          <w:u w:val="single"/>
          <w:lang w:val="el-GR"/>
        </w:rPr>
        <w:t xml:space="preserve">                                                                                   </w:t>
      </w:r>
      <w:r>
        <w:rPr>
          <w:rFonts w:cs="Calibri"/>
          <w:b/>
          <w:bCs/>
          <w:sz w:val="24"/>
          <w:szCs w:val="24"/>
          <w:u w:val="single"/>
        </w:rPr>
        <w:t>SuperEarly</w:t>
      </w:r>
      <w:r w:rsidRPr="009F7E3F">
        <w:rPr>
          <w:rFonts w:cs="Calibri"/>
          <w:b/>
          <w:bCs/>
          <w:sz w:val="24"/>
          <w:szCs w:val="24"/>
          <w:u w:val="single"/>
          <w:lang w:val="el-GR"/>
        </w:rPr>
        <w:t xml:space="preserve">    </w:t>
      </w:r>
      <w:r w:rsidRPr="00593456">
        <w:rPr>
          <w:rFonts w:cs="Calibri"/>
          <w:b/>
          <w:bCs/>
          <w:sz w:val="24"/>
          <w:szCs w:val="24"/>
          <w:u w:val="single"/>
        </w:rPr>
        <w:t>Early</w:t>
      </w:r>
      <w:r w:rsidRPr="009F7E3F">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9F7E3F">
        <w:rPr>
          <w:rFonts w:cs="Calibri"/>
          <w:b/>
          <w:bCs/>
          <w:sz w:val="24"/>
          <w:szCs w:val="24"/>
          <w:u w:val="single"/>
          <w:lang w:val="el-GR"/>
        </w:rPr>
        <w:t xml:space="preserve">   </w:t>
      </w:r>
      <w:r>
        <w:rPr>
          <w:rFonts w:cs="Calibri"/>
          <w:b/>
          <w:bCs/>
          <w:sz w:val="24"/>
          <w:szCs w:val="24"/>
          <w:u w:val="single"/>
          <w:lang w:val="el-GR"/>
        </w:rPr>
        <w:t>Κανονική</w:t>
      </w:r>
      <w:r w:rsidRPr="009F7E3F">
        <w:rPr>
          <w:rFonts w:cs="Calibri"/>
          <w:b/>
          <w:bCs/>
          <w:sz w:val="24"/>
          <w:szCs w:val="24"/>
          <w:u w:val="single"/>
          <w:lang w:val="el-GR"/>
        </w:rPr>
        <w:t xml:space="preserve">                 </w:t>
      </w:r>
    </w:p>
    <w:p w14:paraId="26F14794" w14:textId="107E74F6" w:rsidR="00CE21AD" w:rsidRPr="001560AD" w:rsidRDefault="00CE21AD" w:rsidP="00CE21AD">
      <w:pPr>
        <w:pStyle w:val="aa"/>
        <w:jc w:val="both"/>
        <w:rPr>
          <w:rFonts w:cs="Calibri"/>
          <w:b/>
          <w:bCs/>
          <w:sz w:val="24"/>
          <w:szCs w:val="24"/>
          <w:lang w:val="el-GR"/>
        </w:rPr>
      </w:pPr>
      <w:r w:rsidRPr="00593456">
        <w:rPr>
          <w:rFonts w:cs="Calibri"/>
          <w:b/>
          <w:bCs/>
          <w:sz w:val="24"/>
          <w:szCs w:val="24"/>
          <w:lang w:val="el-GR"/>
        </w:rPr>
        <w:t>Τιμή</w:t>
      </w:r>
      <w:r w:rsidRPr="001560AD">
        <w:rPr>
          <w:rFonts w:cs="Calibri"/>
          <w:b/>
          <w:bCs/>
          <w:sz w:val="24"/>
          <w:szCs w:val="24"/>
          <w:lang w:val="el-GR"/>
        </w:rPr>
        <w:t xml:space="preserve"> </w:t>
      </w:r>
      <w:r w:rsidRPr="00593456">
        <w:rPr>
          <w:rFonts w:cs="Calibri"/>
          <w:b/>
          <w:bCs/>
          <w:sz w:val="24"/>
          <w:szCs w:val="24"/>
          <w:lang w:val="el-GR"/>
        </w:rPr>
        <w:t>κατ</w:t>
      </w:r>
      <w:r w:rsidRPr="001560AD">
        <w:rPr>
          <w:rFonts w:cs="Calibri"/>
          <w:b/>
          <w:bCs/>
          <w:sz w:val="24"/>
          <w:szCs w:val="24"/>
          <w:lang w:val="el-GR"/>
        </w:rPr>
        <w:t xml:space="preserve">’ </w:t>
      </w:r>
      <w:r w:rsidRPr="00593456">
        <w:rPr>
          <w:rFonts w:cs="Calibri"/>
          <w:b/>
          <w:bCs/>
          <w:sz w:val="24"/>
          <w:szCs w:val="24"/>
          <w:lang w:val="el-GR"/>
        </w:rPr>
        <w:t>άτομο</w:t>
      </w:r>
      <w:r w:rsidRPr="001560AD">
        <w:rPr>
          <w:rFonts w:cs="Calibri"/>
          <w:b/>
          <w:bCs/>
          <w:sz w:val="24"/>
          <w:szCs w:val="24"/>
          <w:lang w:val="el-GR"/>
        </w:rPr>
        <w:t xml:space="preserve"> </w:t>
      </w:r>
      <w:r w:rsidRPr="00593456">
        <w:rPr>
          <w:rFonts w:cs="Calibri"/>
          <w:b/>
          <w:bCs/>
          <w:sz w:val="24"/>
          <w:szCs w:val="24"/>
          <w:lang w:val="el-GR"/>
        </w:rPr>
        <w:t>σε</w:t>
      </w:r>
      <w:r w:rsidRPr="001560AD">
        <w:rPr>
          <w:rFonts w:cs="Calibri"/>
          <w:b/>
          <w:bCs/>
          <w:sz w:val="24"/>
          <w:szCs w:val="24"/>
          <w:lang w:val="el-GR"/>
        </w:rPr>
        <w:t xml:space="preserve"> </w:t>
      </w:r>
      <w:r w:rsidRPr="00593456">
        <w:rPr>
          <w:rFonts w:cs="Calibri"/>
          <w:b/>
          <w:bCs/>
          <w:sz w:val="24"/>
          <w:szCs w:val="24"/>
          <w:lang w:val="el-GR"/>
        </w:rPr>
        <w:t>δίκλινο</w:t>
      </w:r>
      <w:r w:rsidRPr="001560AD">
        <w:rPr>
          <w:rFonts w:cs="Calibri"/>
          <w:b/>
          <w:bCs/>
          <w:sz w:val="24"/>
          <w:szCs w:val="24"/>
          <w:lang w:val="el-GR"/>
        </w:rPr>
        <w:t xml:space="preserve">                                       </w:t>
      </w:r>
      <w:r>
        <w:rPr>
          <w:rFonts w:cs="Calibri"/>
          <w:b/>
          <w:bCs/>
          <w:sz w:val="24"/>
          <w:szCs w:val="24"/>
          <w:lang w:val="el-GR"/>
        </w:rPr>
        <w:t xml:space="preserve"> 68</w:t>
      </w:r>
      <w:r w:rsidRPr="001560AD">
        <w:rPr>
          <w:rFonts w:cs="Calibri"/>
          <w:b/>
          <w:bCs/>
          <w:sz w:val="24"/>
          <w:szCs w:val="24"/>
          <w:lang w:val="el-GR"/>
        </w:rPr>
        <w:t xml:space="preserve">5€                  </w:t>
      </w:r>
      <w:r>
        <w:rPr>
          <w:rFonts w:cs="Calibri"/>
          <w:b/>
          <w:bCs/>
          <w:sz w:val="24"/>
          <w:szCs w:val="24"/>
          <w:lang w:val="el-GR"/>
        </w:rPr>
        <w:t>73</w:t>
      </w:r>
      <w:r w:rsidRPr="001560AD">
        <w:rPr>
          <w:rFonts w:cs="Calibri"/>
          <w:b/>
          <w:bCs/>
          <w:sz w:val="24"/>
          <w:szCs w:val="24"/>
          <w:lang w:val="el-GR"/>
        </w:rPr>
        <w:t xml:space="preserve">5€               </w:t>
      </w:r>
      <w:r>
        <w:rPr>
          <w:rFonts w:cs="Calibri"/>
          <w:b/>
          <w:bCs/>
          <w:sz w:val="24"/>
          <w:szCs w:val="24"/>
          <w:lang w:val="el-GR"/>
        </w:rPr>
        <w:t>78</w:t>
      </w:r>
      <w:r w:rsidRPr="001560AD">
        <w:rPr>
          <w:rFonts w:cs="Calibri"/>
          <w:b/>
          <w:bCs/>
          <w:sz w:val="24"/>
          <w:szCs w:val="24"/>
          <w:lang w:val="el-GR"/>
        </w:rPr>
        <w:t>5€</w:t>
      </w:r>
    </w:p>
    <w:p w14:paraId="1153CE30" w14:textId="55938EED" w:rsidR="00CE21AD" w:rsidRPr="00593456" w:rsidRDefault="00CE21AD" w:rsidP="00CE21AD">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97</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102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1075€</w:t>
      </w:r>
    </w:p>
    <w:p w14:paraId="5719BD9C" w14:textId="6678F9E6" w:rsidR="00CE21AD" w:rsidRPr="00593456" w:rsidRDefault="00CE21AD" w:rsidP="00CE21AD">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58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685€</w:t>
      </w:r>
    </w:p>
    <w:p w14:paraId="118BF007" w14:textId="74AB3E6B" w:rsidR="00CE21AD" w:rsidRPr="002D07EB" w:rsidRDefault="00CE21AD" w:rsidP="00CE21AD">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295€</w:t>
      </w:r>
    </w:p>
    <w:p w14:paraId="71A460E8" w14:textId="77777777" w:rsidR="00F33BE4" w:rsidRDefault="00F33BE4" w:rsidP="00F33BE4">
      <w:pPr>
        <w:jc w:val="both"/>
        <w:rPr>
          <w:rFonts w:ascii="Calibri" w:hAnsi="Calibri" w:cs="Calibri"/>
          <w:sz w:val="22"/>
          <w:szCs w:val="22"/>
        </w:rPr>
      </w:pPr>
    </w:p>
    <w:p w14:paraId="5D15A5F6" w14:textId="4A3746D8" w:rsidR="00CE21AD" w:rsidRPr="00CE21AD" w:rsidRDefault="00CE21AD" w:rsidP="00CE21AD">
      <w:pPr>
        <w:rPr>
          <w:rFonts w:ascii="Calibri" w:hAnsi="Calibri" w:cs="Calibri"/>
          <w:u w:val="single"/>
        </w:rPr>
      </w:pPr>
      <w:r w:rsidRPr="00CE21AD">
        <w:rPr>
          <w:rFonts w:ascii="Calibri" w:hAnsi="Calibri" w:cs="Calibri"/>
          <w:u w:val="single"/>
        </w:rPr>
        <w:t xml:space="preserve">Πτήσεις με τη </w:t>
      </w:r>
      <w:r w:rsidRPr="00CE21AD">
        <w:rPr>
          <w:rFonts w:ascii="Calibri" w:hAnsi="Calibri" w:cs="Calibri"/>
          <w:u w:val="single"/>
          <w:lang w:val="en-US"/>
        </w:rPr>
        <w:t>SKY</w:t>
      </w:r>
      <w:r w:rsidRPr="00CE21AD">
        <w:rPr>
          <w:rFonts w:ascii="Calibri" w:hAnsi="Calibri" w:cs="Calibri"/>
          <w:u w:val="single"/>
        </w:rPr>
        <w:t xml:space="preserve"> </w:t>
      </w:r>
      <w:r w:rsidRPr="00CE21AD">
        <w:rPr>
          <w:rFonts w:ascii="Calibri" w:hAnsi="Calibri" w:cs="Calibri"/>
          <w:u w:val="single"/>
          <w:lang w:val="en-US"/>
        </w:rPr>
        <w:t>express</w:t>
      </w:r>
      <w:r w:rsidRPr="00CE21AD">
        <w:rPr>
          <w:rFonts w:ascii="Calibri" w:hAnsi="Calibri" w:cs="Calibri"/>
          <w:u w:val="single"/>
        </w:rPr>
        <w:t xml:space="preserve"> για τις αναχωρήσεις </w:t>
      </w:r>
    </w:p>
    <w:p w14:paraId="228CA9C8" w14:textId="77777777" w:rsidR="00CE21AD" w:rsidRPr="00CE21AD" w:rsidRDefault="00CE21AD" w:rsidP="00CE21AD">
      <w:pPr>
        <w:suppressAutoHyphens/>
        <w:autoSpaceDN w:val="0"/>
        <w:spacing w:line="257" w:lineRule="auto"/>
        <w:rPr>
          <w:rFonts w:ascii="Calibri" w:hAnsi="Calibri" w:cs="Calibri"/>
          <w:b/>
          <w:bCs/>
        </w:rPr>
      </w:pPr>
      <w:r w:rsidRPr="00CE21AD">
        <w:rPr>
          <w:rFonts w:ascii="Calibri" w:hAnsi="Calibri" w:cs="Calibri"/>
          <w:b/>
          <w:bCs/>
        </w:rPr>
        <w:t xml:space="preserve">ΑΘΗΝΑ – ΜΙΛΑΝΟ       </w:t>
      </w:r>
      <w:r w:rsidRPr="00CE21AD">
        <w:rPr>
          <w:rFonts w:ascii="Calibri" w:hAnsi="Calibri" w:cs="Calibri"/>
          <w:b/>
          <w:bCs/>
          <w:lang w:val="en-US"/>
        </w:rPr>
        <w:t>GQ</w:t>
      </w:r>
      <w:r w:rsidRPr="00CE21AD">
        <w:rPr>
          <w:rFonts w:ascii="Calibri" w:hAnsi="Calibri" w:cs="Calibri"/>
          <w:b/>
          <w:bCs/>
        </w:rPr>
        <w:t xml:space="preserve"> 830  08.45-10.20</w:t>
      </w:r>
    </w:p>
    <w:p w14:paraId="095A2837" w14:textId="77777777" w:rsidR="00CE21AD" w:rsidRPr="00CE21AD" w:rsidRDefault="00CE21AD" w:rsidP="00CE21AD">
      <w:pPr>
        <w:suppressAutoHyphens/>
        <w:autoSpaceDN w:val="0"/>
        <w:spacing w:line="257" w:lineRule="auto"/>
        <w:rPr>
          <w:rFonts w:ascii="Calibri" w:hAnsi="Calibri" w:cs="Calibri"/>
          <w:b/>
          <w:bCs/>
          <w:lang w:val="en-US"/>
        </w:rPr>
      </w:pPr>
      <w:r w:rsidRPr="00CE21AD">
        <w:rPr>
          <w:rFonts w:ascii="Calibri" w:hAnsi="Calibri" w:cs="Calibri"/>
          <w:b/>
          <w:bCs/>
        </w:rPr>
        <w:t xml:space="preserve">ΜΙΛΑΝΟ – ΑΘΗΝΑ       </w:t>
      </w:r>
      <w:r w:rsidRPr="00CE21AD">
        <w:rPr>
          <w:rFonts w:ascii="Calibri" w:hAnsi="Calibri" w:cs="Calibri"/>
          <w:b/>
          <w:bCs/>
          <w:lang w:val="en-US"/>
        </w:rPr>
        <w:t>GQ</w:t>
      </w:r>
      <w:r w:rsidRPr="00CE21AD">
        <w:rPr>
          <w:rFonts w:ascii="Calibri" w:hAnsi="Calibri" w:cs="Calibri"/>
          <w:b/>
          <w:bCs/>
        </w:rPr>
        <w:t xml:space="preserve"> 831  20.10-23.35</w:t>
      </w:r>
    </w:p>
    <w:p w14:paraId="1A2D7607" w14:textId="77777777" w:rsidR="00CE21AD" w:rsidRDefault="00CE21AD" w:rsidP="00F33BE4">
      <w:pPr>
        <w:jc w:val="both"/>
        <w:rPr>
          <w:rFonts w:ascii="Calibri" w:hAnsi="Calibri" w:cs="Calibri"/>
          <w:sz w:val="22"/>
          <w:szCs w:val="22"/>
        </w:rPr>
      </w:pPr>
    </w:p>
    <w:p w14:paraId="13B18F69" w14:textId="77777777" w:rsidR="00F33BE4" w:rsidRPr="005E06E9" w:rsidRDefault="00F33BE4" w:rsidP="00F33BE4">
      <w:pPr>
        <w:keepNext/>
        <w:jc w:val="both"/>
        <w:outlineLvl w:val="1"/>
        <w:rPr>
          <w:rFonts w:ascii="Calibri" w:hAnsi="Calibri" w:cs="Tahoma"/>
          <w:b/>
          <w:bCs/>
          <w:color w:val="156082" w:themeColor="accent1"/>
          <w:sz w:val="22"/>
          <w:szCs w:val="22"/>
        </w:rPr>
      </w:pPr>
      <w:r w:rsidRPr="005E06E9">
        <w:rPr>
          <w:rFonts w:ascii="Calibri" w:hAnsi="Calibri" w:cs="Tahoma"/>
          <w:b/>
          <w:bCs/>
          <w:color w:val="156082" w:themeColor="accent1"/>
          <w:sz w:val="22"/>
          <w:szCs w:val="22"/>
        </w:rPr>
        <w:t>Περιλαμβάνονται:</w:t>
      </w:r>
    </w:p>
    <w:p w14:paraId="6DC59D1B" w14:textId="6CAD6DAC" w:rsidR="00DD23C0" w:rsidRPr="00EE7610" w:rsidRDefault="00F33BE4" w:rsidP="00001647">
      <w:pPr>
        <w:pStyle w:val="aa"/>
        <w:numPr>
          <w:ilvl w:val="0"/>
          <w:numId w:val="2"/>
        </w:numPr>
        <w:tabs>
          <w:tab w:val="clear" w:pos="720"/>
          <w:tab w:val="num" w:pos="426"/>
        </w:tabs>
        <w:ind w:hanging="578"/>
        <w:jc w:val="both"/>
        <w:rPr>
          <w:rFonts w:cs="Tahoma"/>
          <w:b/>
          <w:bCs/>
          <w:color w:val="000000" w:themeColor="text1"/>
          <w:lang w:val="el-GR"/>
        </w:rPr>
      </w:pPr>
      <w:r w:rsidRPr="004037B2">
        <w:rPr>
          <w:rFonts w:eastAsia="Times New Roman"/>
          <w:lang w:val="el-GR" w:eastAsia="el-GR"/>
        </w:rPr>
        <w:t>Αεροπορικά εισιτήρια οικονομικής θέσης</w:t>
      </w:r>
      <w:r>
        <w:rPr>
          <w:rFonts w:eastAsia="Times New Roman"/>
          <w:lang w:val="el-GR" w:eastAsia="el-GR"/>
        </w:rPr>
        <w:t xml:space="preserve"> </w:t>
      </w:r>
      <w:r w:rsidR="00517091">
        <w:rPr>
          <w:rFonts w:eastAsia="Times New Roman"/>
          <w:lang w:val="el-GR" w:eastAsia="el-GR"/>
        </w:rPr>
        <w:t xml:space="preserve">Αθήνα-Μιλάνο-Αθήνα με την </w:t>
      </w:r>
      <w:r w:rsidR="00EE7610" w:rsidRPr="00E6341B">
        <w:rPr>
          <w:rFonts w:eastAsia="Times New Roman"/>
          <w:lang w:eastAsia="el-GR"/>
        </w:rPr>
        <w:t>SKY</w:t>
      </w:r>
      <w:r w:rsidR="00EE7610" w:rsidRPr="00E6341B">
        <w:rPr>
          <w:rFonts w:eastAsia="Times New Roman"/>
          <w:lang w:val="el-GR" w:eastAsia="el-GR"/>
        </w:rPr>
        <w:t xml:space="preserve"> </w:t>
      </w:r>
      <w:r w:rsidR="00EE7610" w:rsidRPr="00E6341B">
        <w:rPr>
          <w:rFonts w:eastAsia="Times New Roman"/>
          <w:lang w:eastAsia="el-GR"/>
        </w:rPr>
        <w:t>EXPRESS</w:t>
      </w:r>
      <w:r w:rsidR="00517091" w:rsidRPr="00EE7610">
        <w:rPr>
          <w:rFonts w:eastAsia="Times New Roman"/>
          <w:b/>
          <w:bCs/>
          <w:lang w:val="el-GR" w:eastAsia="el-GR"/>
        </w:rPr>
        <w:t xml:space="preserve"> </w:t>
      </w:r>
    </w:p>
    <w:p w14:paraId="412FA597" w14:textId="392ED9F8" w:rsidR="00F33BE4" w:rsidRPr="00EE7610" w:rsidRDefault="00F33BE4" w:rsidP="00F33BE4">
      <w:pPr>
        <w:numPr>
          <w:ilvl w:val="0"/>
          <w:numId w:val="2"/>
        </w:numPr>
        <w:tabs>
          <w:tab w:val="clear" w:pos="720"/>
        </w:tabs>
        <w:ind w:left="426" w:hanging="284"/>
        <w:jc w:val="both"/>
        <w:rPr>
          <w:rFonts w:ascii="Calibri" w:hAnsi="Calibri" w:cs="Tahoma"/>
          <w:sz w:val="22"/>
          <w:szCs w:val="22"/>
        </w:rPr>
      </w:pPr>
      <w:r w:rsidRPr="003B2400">
        <w:rPr>
          <w:rFonts w:ascii="Calibri" w:hAnsi="Calibri" w:cs="Tahoma"/>
          <w:sz w:val="22"/>
          <w:szCs w:val="22"/>
        </w:rPr>
        <w:t xml:space="preserve">Διαμονή </w:t>
      </w:r>
      <w:r w:rsidR="00F56F4B">
        <w:rPr>
          <w:rFonts w:ascii="Calibri" w:hAnsi="Calibri" w:cs="Tahoma"/>
          <w:sz w:val="22"/>
          <w:szCs w:val="22"/>
        </w:rPr>
        <w:t xml:space="preserve">στα παρακάτω </w:t>
      </w:r>
      <w:r w:rsidRPr="003B2400">
        <w:rPr>
          <w:rFonts w:ascii="Calibri" w:hAnsi="Calibri" w:cs="Tahoma"/>
          <w:sz w:val="22"/>
          <w:szCs w:val="22"/>
        </w:rPr>
        <w:t>επιλεγμένα ξενοδοχεία</w:t>
      </w:r>
      <w:r w:rsidRPr="00D45D45">
        <w:rPr>
          <w:rFonts w:ascii="Calibri" w:hAnsi="Calibri" w:cs="Tahoma"/>
          <w:sz w:val="22"/>
          <w:szCs w:val="22"/>
        </w:rPr>
        <w:t xml:space="preserve"> 4*</w:t>
      </w:r>
      <w:r w:rsidRPr="00F33BE4">
        <w:rPr>
          <w:rFonts w:ascii="Calibri" w:hAnsi="Calibri" w:cs="Tahoma"/>
          <w:sz w:val="22"/>
          <w:szCs w:val="22"/>
        </w:rPr>
        <w:t xml:space="preserve"> </w:t>
      </w:r>
      <w:r>
        <w:rPr>
          <w:rFonts w:ascii="Calibri" w:hAnsi="Calibri" w:cs="Tahoma"/>
          <w:sz w:val="22"/>
          <w:szCs w:val="22"/>
        </w:rPr>
        <w:t>ή παρόμοια</w:t>
      </w:r>
      <w:r w:rsidR="00EE7610" w:rsidRPr="00EE7610">
        <w:rPr>
          <w:rFonts w:ascii="Calibri" w:hAnsi="Calibri" w:cs="Tahoma"/>
          <w:sz w:val="22"/>
          <w:szCs w:val="22"/>
        </w:rPr>
        <w:t xml:space="preserve"> </w:t>
      </w:r>
      <w:r w:rsidR="00EE7610">
        <w:rPr>
          <w:rFonts w:ascii="Calibri" w:hAnsi="Calibri" w:cs="Tahoma"/>
          <w:sz w:val="22"/>
          <w:szCs w:val="22"/>
        </w:rPr>
        <w:t xml:space="preserve"> </w:t>
      </w:r>
      <w:r w:rsidR="00EE7610" w:rsidRPr="00EE7610">
        <w:rPr>
          <w:rFonts w:ascii="Calibri" w:hAnsi="Calibri" w:cs="Tahoma"/>
          <w:sz w:val="22"/>
          <w:szCs w:val="22"/>
        </w:rPr>
        <w:t xml:space="preserve"> </w:t>
      </w:r>
      <w:r w:rsidRPr="003B2400">
        <w:rPr>
          <w:rFonts w:ascii="Calibri" w:hAnsi="Calibri" w:cs="Tahoma"/>
          <w:b/>
          <w:bCs/>
          <w:sz w:val="22"/>
          <w:szCs w:val="22"/>
        </w:rPr>
        <w:t xml:space="preserve">: </w:t>
      </w:r>
    </w:p>
    <w:p w14:paraId="179EB6AF" w14:textId="5A4836C4" w:rsidR="00EE7610" w:rsidRPr="00E6341B" w:rsidRDefault="00EE7610" w:rsidP="00F33BE4">
      <w:pPr>
        <w:numPr>
          <w:ilvl w:val="0"/>
          <w:numId w:val="2"/>
        </w:numPr>
        <w:tabs>
          <w:tab w:val="clear" w:pos="720"/>
        </w:tabs>
        <w:ind w:left="426" w:hanging="284"/>
        <w:jc w:val="both"/>
        <w:rPr>
          <w:rFonts w:ascii="Calibri" w:hAnsi="Calibri" w:cs="Tahoma"/>
          <w:sz w:val="22"/>
          <w:szCs w:val="22"/>
        </w:rPr>
      </w:pPr>
      <w:r w:rsidRPr="00E6341B">
        <w:rPr>
          <w:rFonts w:ascii="Calibri" w:hAnsi="Calibri" w:cs="Tahoma"/>
          <w:sz w:val="22"/>
          <w:szCs w:val="22"/>
          <w:lang w:val="en-US"/>
        </w:rPr>
        <w:t>Hotel Mei</w:t>
      </w:r>
      <w:r w:rsidR="00701DAD" w:rsidRPr="00E6341B">
        <w:rPr>
          <w:rFonts w:ascii="Calibri" w:hAnsi="Calibri" w:cs="Tahoma"/>
          <w:sz w:val="22"/>
          <w:szCs w:val="22"/>
          <w:lang w:val="en-US"/>
        </w:rPr>
        <w:t>e</w:t>
      </w:r>
      <w:r w:rsidRPr="00E6341B">
        <w:rPr>
          <w:rFonts w:ascii="Calibri" w:hAnsi="Calibri" w:cs="Tahoma"/>
          <w:sz w:val="22"/>
          <w:szCs w:val="22"/>
          <w:lang w:val="en-US"/>
        </w:rPr>
        <w:t xml:space="preserve">rhof  </w:t>
      </w:r>
      <w:r w:rsidRPr="00E6341B">
        <w:rPr>
          <w:rFonts w:ascii="Calibri" w:hAnsi="Calibri" w:cs="Tahoma"/>
          <w:sz w:val="22"/>
          <w:szCs w:val="22"/>
        </w:rPr>
        <w:t xml:space="preserve">4* στο Νταβός </w:t>
      </w:r>
      <w:r w:rsidRPr="00E6341B">
        <w:rPr>
          <w:rFonts w:ascii="Calibri" w:hAnsi="Calibri" w:cs="Tahoma"/>
          <w:sz w:val="22"/>
          <w:szCs w:val="22"/>
          <w:lang w:val="en-US"/>
        </w:rPr>
        <w:t xml:space="preserve">   </w:t>
      </w:r>
    </w:p>
    <w:p w14:paraId="530F793B" w14:textId="40330B37" w:rsidR="00F33BE4" w:rsidRPr="00E6341B" w:rsidRDefault="00F33BE4" w:rsidP="00F33BE4">
      <w:pPr>
        <w:ind w:left="426"/>
        <w:jc w:val="both"/>
        <w:rPr>
          <w:rFonts w:ascii="Calibri" w:hAnsi="Calibri" w:cs="Tahoma"/>
          <w:sz w:val="22"/>
          <w:szCs w:val="22"/>
          <w:lang w:val="en-US"/>
        </w:rPr>
      </w:pPr>
      <w:r w:rsidRPr="00E6341B">
        <w:rPr>
          <w:rFonts w:ascii="Calibri" w:hAnsi="Calibri" w:cs="Tahoma"/>
          <w:sz w:val="22"/>
          <w:szCs w:val="22"/>
          <w:lang w:val="en-US"/>
        </w:rPr>
        <w:t>Hotel</w:t>
      </w:r>
      <w:r w:rsidR="00EA17B4" w:rsidRPr="00E6341B">
        <w:rPr>
          <w:rFonts w:ascii="Calibri" w:hAnsi="Calibri" w:cs="Tahoma"/>
          <w:sz w:val="22"/>
          <w:szCs w:val="22"/>
          <w:lang w:val="en-US"/>
        </w:rPr>
        <w:t xml:space="preserve">  Novotel Zurich airport Messe </w:t>
      </w:r>
      <w:r w:rsidRPr="00E6341B">
        <w:rPr>
          <w:rFonts w:ascii="Calibri" w:hAnsi="Calibri" w:cs="Tahoma"/>
          <w:sz w:val="22"/>
          <w:szCs w:val="22"/>
          <w:lang w:val="en-US"/>
        </w:rPr>
        <w:t xml:space="preserve">4* </w:t>
      </w:r>
      <w:r w:rsidRPr="00E6341B">
        <w:rPr>
          <w:rFonts w:ascii="Calibri" w:hAnsi="Calibri" w:cs="Tahoma"/>
          <w:sz w:val="22"/>
          <w:szCs w:val="22"/>
        </w:rPr>
        <w:t>στη</w:t>
      </w:r>
      <w:r w:rsidRPr="00E6341B">
        <w:rPr>
          <w:rFonts w:ascii="Calibri" w:hAnsi="Calibri" w:cs="Tahoma"/>
          <w:sz w:val="22"/>
          <w:szCs w:val="22"/>
          <w:lang w:val="en-US"/>
        </w:rPr>
        <w:t xml:space="preserve"> </w:t>
      </w:r>
      <w:r w:rsidRPr="00E6341B">
        <w:rPr>
          <w:rFonts w:ascii="Calibri" w:hAnsi="Calibri" w:cs="Tahoma"/>
          <w:sz w:val="22"/>
          <w:szCs w:val="22"/>
        </w:rPr>
        <w:t>Ζυρίχη</w:t>
      </w:r>
      <w:r w:rsidRPr="00E6341B">
        <w:rPr>
          <w:rFonts w:ascii="Calibri" w:hAnsi="Calibri" w:cs="Tahoma"/>
          <w:sz w:val="22"/>
          <w:szCs w:val="22"/>
          <w:lang w:val="en-US"/>
        </w:rPr>
        <w:t xml:space="preserve">, </w:t>
      </w:r>
    </w:p>
    <w:p w14:paraId="5BF07283" w14:textId="6782067F" w:rsidR="00F33BE4" w:rsidRPr="00E6341B" w:rsidRDefault="00F33BE4" w:rsidP="00F33BE4">
      <w:pPr>
        <w:ind w:left="426"/>
        <w:jc w:val="both"/>
        <w:rPr>
          <w:rFonts w:ascii="Calibri" w:hAnsi="Calibri" w:cs="Tahoma"/>
          <w:sz w:val="22"/>
          <w:szCs w:val="22"/>
          <w:lang w:val="en-US"/>
        </w:rPr>
      </w:pPr>
      <w:r w:rsidRPr="00E6341B">
        <w:rPr>
          <w:rFonts w:ascii="Calibri" w:hAnsi="Calibri" w:cs="Tahoma"/>
          <w:sz w:val="22"/>
          <w:szCs w:val="22"/>
          <w:lang w:val="en-US"/>
        </w:rPr>
        <w:t xml:space="preserve">Hotel Agora </w:t>
      </w:r>
      <w:r w:rsidRPr="00E6341B">
        <w:rPr>
          <w:rFonts w:ascii="Calibri" w:hAnsi="Calibri" w:cs="Tahoma"/>
          <w:sz w:val="22"/>
          <w:szCs w:val="22"/>
          <w:lang w:val="en-GB"/>
        </w:rPr>
        <w:t>Swiss</w:t>
      </w:r>
      <w:r w:rsidRPr="00E6341B">
        <w:rPr>
          <w:rFonts w:ascii="Calibri" w:hAnsi="Calibri" w:cs="Tahoma"/>
          <w:sz w:val="22"/>
          <w:szCs w:val="22"/>
          <w:lang w:val="en-US"/>
        </w:rPr>
        <w:t xml:space="preserve"> </w:t>
      </w:r>
      <w:r w:rsidRPr="00E6341B">
        <w:rPr>
          <w:rFonts w:ascii="Calibri" w:hAnsi="Calibri" w:cs="Tahoma"/>
          <w:sz w:val="22"/>
          <w:szCs w:val="22"/>
          <w:lang w:val="en-GB"/>
        </w:rPr>
        <w:t>Night</w:t>
      </w:r>
      <w:r w:rsidRPr="00E6341B">
        <w:rPr>
          <w:rFonts w:ascii="Calibri" w:hAnsi="Calibri" w:cs="Tahoma"/>
          <w:sz w:val="22"/>
          <w:szCs w:val="22"/>
          <w:lang w:val="en-US"/>
        </w:rPr>
        <w:t xml:space="preserve"> </w:t>
      </w:r>
      <w:r w:rsidRPr="00E6341B">
        <w:rPr>
          <w:rFonts w:ascii="Calibri" w:hAnsi="Calibri" w:cs="Tahoma"/>
          <w:sz w:val="22"/>
          <w:szCs w:val="22"/>
          <w:lang w:val="en-GB"/>
        </w:rPr>
        <w:t>by</w:t>
      </w:r>
      <w:r w:rsidRPr="00E6341B">
        <w:rPr>
          <w:rFonts w:ascii="Calibri" w:hAnsi="Calibri" w:cs="Tahoma"/>
          <w:sz w:val="22"/>
          <w:szCs w:val="22"/>
          <w:lang w:val="en-US"/>
        </w:rPr>
        <w:t xml:space="preserve"> </w:t>
      </w:r>
      <w:r w:rsidRPr="00E6341B">
        <w:rPr>
          <w:rFonts w:ascii="Calibri" w:hAnsi="Calibri" w:cs="Tahoma"/>
          <w:sz w:val="22"/>
          <w:szCs w:val="22"/>
          <w:lang w:val="en-GB"/>
        </w:rPr>
        <w:t>Fassbind</w:t>
      </w:r>
      <w:r w:rsidRPr="00E6341B">
        <w:rPr>
          <w:rFonts w:ascii="Calibri" w:hAnsi="Calibri" w:cs="Tahoma"/>
          <w:sz w:val="22"/>
          <w:szCs w:val="22"/>
          <w:lang w:val="en-US"/>
        </w:rPr>
        <w:t xml:space="preserve"> </w:t>
      </w:r>
      <w:r w:rsidRPr="00E6341B">
        <w:rPr>
          <w:rFonts w:ascii="Calibri" w:hAnsi="Calibri" w:cs="Tahoma"/>
          <w:sz w:val="22"/>
          <w:szCs w:val="22"/>
        </w:rPr>
        <w:t>ή</w:t>
      </w:r>
      <w:r w:rsidRPr="00E6341B">
        <w:rPr>
          <w:rFonts w:ascii="Calibri" w:hAnsi="Calibri" w:cs="Tahoma"/>
          <w:sz w:val="22"/>
          <w:szCs w:val="22"/>
          <w:lang w:val="en-US"/>
        </w:rPr>
        <w:t xml:space="preserve"> </w:t>
      </w:r>
      <w:r w:rsidR="003D7908" w:rsidRPr="00E6341B">
        <w:rPr>
          <w:rFonts w:ascii="Calibri" w:hAnsi="Calibri" w:cs="Tahoma"/>
          <w:sz w:val="22"/>
          <w:szCs w:val="22"/>
          <w:lang w:val="en-US"/>
        </w:rPr>
        <w:t>Movenpick</w:t>
      </w:r>
      <w:r w:rsidRPr="00E6341B">
        <w:rPr>
          <w:rFonts w:ascii="Calibri" w:hAnsi="Calibri" w:cs="Tahoma"/>
          <w:sz w:val="22"/>
          <w:szCs w:val="22"/>
          <w:lang w:val="en-US"/>
        </w:rPr>
        <w:t xml:space="preserve"> Hotel Lausanne 4* </w:t>
      </w:r>
      <w:r w:rsidRPr="00E6341B">
        <w:rPr>
          <w:rFonts w:ascii="Calibri" w:hAnsi="Calibri" w:cs="Tahoma"/>
          <w:sz w:val="22"/>
          <w:szCs w:val="22"/>
        </w:rPr>
        <w:t>στη</w:t>
      </w:r>
      <w:r w:rsidRPr="00E6341B">
        <w:rPr>
          <w:rFonts w:ascii="Calibri" w:hAnsi="Calibri" w:cs="Tahoma"/>
          <w:sz w:val="22"/>
          <w:szCs w:val="22"/>
          <w:lang w:val="en-US"/>
        </w:rPr>
        <w:t xml:space="preserve"> </w:t>
      </w:r>
      <w:r w:rsidRPr="00E6341B">
        <w:rPr>
          <w:rFonts w:ascii="Calibri" w:hAnsi="Calibri" w:cs="Tahoma"/>
          <w:sz w:val="22"/>
          <w:szCs w:val="22"/>
        </w:rPr>
        <w:t>Λοζάνη</w:t>
      </w:r>
      <w:r w:rsidRPr="00E6341B">
        <w:rPr>
          <w:rFonts w:ascii="Calibri" w:hAnsi="Calibri" w:cs="Tahoma"/>
          <w:sz w:val="22"/>
          <w:szCs w:val="22"/>
          <w:lang w:val="en-US"/>
        </w:rPr>
        <w:t xml:space="preserve">  </w:t>
      </w:r>
    </w:p>
    <w:p w14:paraId="0BF129AF" w14:textId="77777777" w:rsidR="00F33BE4" w:rsidRPr="003B2400" w:rsidRDefault="00F33BE4" w:rsidP="00F33BE4">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Πρωινό καθημερινά σε μπουφέ.</w:t>
      </w:r>
    </w:p>
    <w:p w14:paraId="455D6799" w14:textId="77777777" w:rsidR="00F33BE4" w:rsidRDefault="00F33BE4" w:rsidP="00F33BE4">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09A87AB0" w14:textId="77777777" w:rsidR="00F33BE4" w:rsidRDefault="00F33BE4" w:rsidP="00F33BE4">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 xml:space="preserve">Έμπειρος αρχηγός </w:t>
      </w:r>
      <w:r>
        <w:rPr>
          <w:rFonts w:ascii="Calibri" w:hAnsi="Calibri" w:cs="Tahoma"/>
          <w:sz w:val="22"/>
          <w:szCs w:val="22"/>
        </w:rPr>
        <w:t>–</w:t>
      </w:r>
      <w:r w:rsidRPr="00CF3331">
        <w:rPr>
          <w:rFonts w:ascii="Calibri" w:hAnsi="Calibri" w:cs="Tahoma"/>
          <w:sz w:val="22"/>
          <w:szCs w:val="22"/>
        </w:rPr>
        <w:t xml:space="preserve"> συνοδός του γραφείου μας.</w:t>
      </w:r>
    </w:p>
    <w:p w14:paraId="1F776903" w14:textId="08E98D57" w:rsidR="00F33BE4" w:rsidRDefault="00F33BE4" w:rsidP="00F33BE4">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Μια βαλίτσα μέχρι 2</w:t>
      </w:r>
      <w:r w:rsidR="0085567A">
        <w:rPr>
          <w:rFonts w:ascii="Calibri" w:hAnsi="Calibri" w:cs="Tahoma"/>
          <w:sz w:val="22"/>
          <w:szCs w:val="22"/>
        </w:rPr>
        <w:t>0</w:t>
      </w:r>
      <w:r>
        <w:rPr>
          <w:rFonts w:ascii="Calibri" w:hAnsi="Calibri" w:cs="Tahoma"/>
          <w:sz w:val="22"/>
          <w:szCs w:val="22"/>
        </w:rPr>
        <w:t xml:space="preserve"> κιλά.</w:t>
      </w:r>
    </w:p>
    <w:p w14:paraId="43045EF9" w14:textId="77777777" w:rsidR="00F33BE4" w:rsidRPr="00CF3331" w:rsidRDefault="00F33BE4" w:rsidP="00F33BE4">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 xml:space="preserve">Μια  χειραποσκευή 8 κιλά. </w:t>
      </w:r>
    </w:p>
    <w:p w14:paraId="19BC49DB" w14:textId="77777777" w:rsidR="00F33BE4" w:rsidRPr="00CF3331" w:rsidRDefault="00F33BE4" w:rsidP="00F33BE4">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676A1067" w14:textId="77777777" w:rsidR="00F33BE4" w:rsidRDefault="00F33BE4" w:rsidP="00F33BE4">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Φ.Π.Α.</w:t>
      </w:r>
    </w:p>
    <w:p w14:paraId="6B0421F2" w14:textId="77777777" w:rsidR="00F33BE4" w:rsidRPr="00CF3331" w:rsidRDefault="00F33BE4" w:rsidP="00F33BE4">
      <w:pPr>
        <w:jc w:val="both"/>
        <w:rPr>
          <w:rFonts w:ascii="Calibri" w:hAnsi="Calibri" w:cs="Tahoma"/>
          <w:sz w:val="22"/>
          <w:szCs w:val="22"/>
        </w:rPr>
      </w:pPr>
    </w:p>
    <w:p w14:paraId="18973BA6" w14:textId="77777777" w:rsidR="00F33BE4" w:rsidRPr="005959FF" w:rsidRDefault="00F33BE4" w:rsidP="00F33BE4">
      <w:pPr>
        <w:keepNext/>
        <w:jc w:val="both"/>
        <w:outlineLvl w:val="1"/>
        <w:rPr>
          <w:rFonts w:ascii="Calibri" w:hAnsi="Calibri" w:cs="Tahoma"/>
          <w:b/>
          <w:bCs/>
          <w:color w:val="FF0000"/>
          <w:sz w:val="22"/>
          <w:szCs w:val="22"/>
        </w:rPr>
      </w:pPr>
      <w:r w:rsidRPr="005959FF">
        <w:rPr>
          <w:rFonts w:ascii="Calibri" w:hAnsi="Calibri" w:cs="Tahoma"/>
          <w:b/>
          <w:bCs/>
          <w:color w:val="FF0000"/>
          <w:sz w:val="22"/>
          <w:szCs w:val="22"/>
        </w:rPr>
        <w:t>Δεν περιλαμβάνονται:</w:t>
      </w:r>
    </w:p>
    <w:p w14:paraId="7CD81728" w14:textId="069984CD" w:rsidR="00F33BE4" w:rsidRDefault="00F33BE4" w:rsidP="00F33BE4">
      <w:pPr>
        <w:numPr>
          <w:ilvl w:val="0"/>
          <w:numId w:val="1"/>
        </w:numPr>
        <w:tabs>
          <w:tab w:val="clear" w:pos="720"/>
          <w:tab w:val="num" w:pos="567"/>
        </w:tabs>
        <w:ind w:left="426" w:hanging="284"/>
        <w:jc w:val="both"/>
        <w:rPr>
          <w:rFonts w:ascii="Calibri" w:hAnsi="Calibri" w:cs="Tahoma"/>
          <w:sz w:val="22"/>
          <w:szCs w:val="22"/>
        </w:rPr>
      </w:pPr>
      <w:r>
        <w:rPr>
          <w:rFonts w:ascii="Calibri" w:hAnsi="Calibri" w:cs="Tahoma"/>
          <w:sz w:val="22"/>
          <w:szCs w:val="22"/>
        </w:rPr>
        <w:t>Φόροι αεροδρομίων</w:t>
      </w:r>
      <w:r w:rsidR="00F56F4B">
        <w:rPr>
          <w:rFonts w:ascii="Calibri" w:hAnsi="Calibri" w:cs="Tahoma"/>
          <w:sz w:val="22"/>
          <w:szCs w:val="22"/>
        </w:rPr>
        <w:t xml:space="preserve">- επίναυλος καυσίμων </w:t>
      </w:r>
      <w:r>
        <w:rPr>
          <w:rFonts w:ascii="Calibri" w:hAnsi="Calibri" w:cs="Tahoma"/>
          <w:sz w:val="22"/>
          <w:szCs w:val="22"/>
        </w:rPr>
        <w:t xml:space="preserve"> &amp; ξενοδοχείων (</w:t>
      </w:r>
      <w:r w:rsidR="00A530A8">
        <w:rPr>
          <w:rFonts w:ascii="Calibri" w:hAnsi="Calibri" w:cs="Tahoma"/>
          <w:sz w:val="22"/>
          <w:szCs w:val="22"/>
        </w:rPr>
        <w:t>295 €</w:t>
      </w:r>
      <w:r>
        <w:rPr>
          <w:rFonts w:ascii="Calibri" w:hAnsi="Calibri" w:cs="Tahoma"/>
          <w:sz w:val="22"/>
          <w:szCs w:val="22"/>
        </w:rPr>
        <w:t>).</w:t>
      </w:r>
    </w:p>
    <w:p w14:paraId="08FD6128" w14:textId="17DEE5FC" w:rsidR="00F33BE4" w:rsidRPr="00CC7259" w:rsidRDefault="00F33BE4" w:rsidP="00F33BE4">
      <w:pPr>
        <w:numPr>
          <w:ilvl w:val="0"/>
          <w:numId w:val="1"/>
        </w:numPr>
        <w:tabs>
          <w:tab w:val="clear" w:pos="720"/>
          <w:tab w:val="num" w:pos="567"/>
        </w:tabs>
        <w:ind w:left="426" w:hanging="284"/>
        <w:jc w:val="both"/>
        <w:rPr>
          <w:rFonts w:ascii="Calibri" w:hAnsi="Calibri" w:cs="Tahoma"/>
          <w:sz w:val="22"/>
          <w:szCs w:val="22"/>
        </w:rPr>
      </w:pPr>
      <w:r w:rsidRPr="00CC7259">
        <w:rPr>
          <w:rFonts w:ascii="Calibri" w:hAnsi="Calibri" w:cs="Tahoma"/>
          <w:sz w:val="22"/>
          <w:szCs w:val="22"/>
          <w:lang w:val="en-US"/>
        </w:rPr>
        <w:t>Checkpoints (</w:t>
      </w:r>
      <w:r w:rsidR="00A530A8">
        <w:rPr>
          <w:rFonts w:ascii="Calibri" w:hAnsi="Calibri" w:cs="Tahoma"/>
          <w:sz w:val="22"/>
          <w:szCs w:val="22"/>
        </w:rPr>
        <w:t>25</w:t>
      </w:r>
      <w:r w:rsidRPr="00CC7259">
        <w:rPr>
          <w:rFonts w:ascii="Calibri" w:hAnsi="Calibri" w:cs="Tahoma"/>
          <w:sz w:val="22"/>
          <w:szCs w:val="22"/>
          <w:lang w:val="en-US"/>
        </w:rPr>
        <w:t>€).</w:t>
      </w:r>
      <w:r w:rsidRPr="00CC7259">
        <w:rPr>
          <w:rFonts w:ascii="Calibri" w:hAnsi="Calibri" w:cs="Tahoma"/>
          <w:sz w:val="22"/>
          <w:szCs w:val="22"/>
        </w:rPr>
        <w:t xml:space="preserve"> </w:t>
      </w:r>
    </w:p>
    <w:p w14:paraId="7B84E650" w14:textId="77777777" w:rsidR="00F33BE4" w:rsidRDefault="00F33BE4" w:rsidP="00F33BE4">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34848067" w14:textId="77777777" w:rsidR="00F33BE4" w:rsidRDefault="00F33BE4" w:rsidP="00F33BE4">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Ό,</w:t>
      </w:r>
      <w:r>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0F407E0B" w14:textId="3388E0FB" w:rsidR="00001647" w:rsidRDefault="00001647" w:rsidP="00F33BE4">
      <w:pPr>
        <w:numPr>
          <w:ilvl w:val="0"/>
          <w:numId w:val="1"/>
        </w:numPr>
        <w:tabs>
          <w:tab w:val="clear" w:pos="720"/>
          <w:tab w:val="num" w:pos="567"/>
        </w:tabs>
        <w:ind w:left="426" w:hanging="284"/>
        <w:jc w:val="both"/>
        <w:rPr>
          <w:rFonts w:ascii="Calibri" w:hAnsi="Calibri" w:cs="Tahoma"/>
          <w:sz w:val="22"/>
          <w:szCs w:val="22"/>
        </w:rPr>
      </w:pPr>
      <w:r>
        <w:rPr>
          <w:rFonts w:ascii="Calibri" w:hAnsi="Calibri" w:cs="Tahoma"/>
          <w:sz w:val="22"/>
          <w:szCs w:val="22"/>
        </w:rPr>
        <w:t xml:space="preserve">Επιπλέον ενισχυμένη ασφάλεια και για </w:t>
      </w:r>
      <w:r>
        <w:rPr>
          <w:rFonts w:ascii="Calibri" w:hAnsi="Calibri" w:cs="Tahoma"/>
          <w:sz w:val="22"/>
          <w:szCs w:val="22"/>
          <w:lang w:val="en-US"/>
        </w:rPr>
        <w:t>Covid 25</w:t>
      </w:r>
      <w:r>
        <w:rPr>
          <w:rFonts w:ascii="Calibri" w:hAnsi="Calibri" w:cs="Tahoma"/>
          <w:sz w:val="22"/>
          <w:szCs w:val="22"/>
        </w:rPr>
        <w:t>€.</w:t>
      </w:r>
    </w:p>
    <w:p w14:paraId="5A3EB447" w14:textId="77777777" w:rsidR="00F33BE4" w:rsidRDefault="00F33BE4" w:rsidP="00F33BE4">
      <w:pPr>
        <w:jc w:val="both"/>
        <w:rPr>
          <w:rFonts w:ascii="Calibri" w:hAnsi="Calibri" w:cs="Tahoma"/>
          <w:sz w:val="22"/>
          <w:szCs w:val="22"/>
        </w:rPr>
      </w:pPr>
    </w:p>
    <w:p w14:paraId="731928CE" w14:textId="77777777" w:rsidR="00F33BE4" w:rsidRDefault="00F33BE4" w:rsidP="00F33BE4">
      <w:pPr>
        <w:pStyle w:val="aa"/>
        <w:numPr>
          <w:ilvl w:val="0"/>
          <w:numId w:val="3"/>
        </w:numPr>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14:paraId="273F58CE" w14:textId="33F79B9A" w:rsidR="00F33BE4" w:rsidRDefault="00F33BE4" w:rsidP="00F33BE4">
      <w:pPr>
        <w:numPr>
          <w:ilvl w:val="0"/>
          <w:numId w:val="3"/>
        </w:numPr>
        <w:spacing w:before="100" w:beforeAutospacing="1" w:after="100" w:afterAutospacing="1"/>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από 120€ επιπλέον χρέωση.</w:t>
      </w:r>
    </w:p>
    <w:p w14:paraId="097288FE" w14:textId="77777777" w:rsidR="00001647" w:rsidRPr="007E0B81" w:rsidRDefault="00001647" w:rsidP="00001647">
      <w:pPr>
        <w:suppressAutoHyphens/>
        <w:autoSpaceDN w:val="0"/>
        <w:spacing w:line="256" w:lineRule="auto"/>
        <w:rPr>
          <w:rFonts w:ascii="Calibri" w:hAnsi="Calibri" w:cs="Calibri"/>
          <w:b/>
          <w:bCs/>
          <w:color w:val="FF0000"/>
          <w:sz w:val="22"/>
          <w:szCs w:val="22"/>
        </w:rPr>
      </w:pPr>
      <w:r w:rsidRPr="007E0B81">
        <w:rPr>
          <w:rFonts w:ascii="Calibri" w:hAnsi="Calibri" w:cs="Calibri"/>
          <w:b/>
          <w:bCs/>
          <w:color w:val="FF0000"/>
          <w:sz w:val="22"/>
          <w:szCs w:val="22"/>
        </w:rPr>
        <w:t xml:space="preserve">Σημαντικές Σημειώσεις: </w:t>
      </w:r>
    </w:p>
    <w:p w14:paraId="09FE3AD0" w14:textId="77777777" w:rsidR="00001647" w:rsidRPr="00E6030B" w:rsidRDefault="00001647" w:rsidP="00001647">
      <w:pPr>
        <w:numPr>
          <w:ilvl w:val="0"/>
          <w:numId w:val="6"/>
        </w:numPr>
        <w:suppressAutoHyphens/>
        <w:autoSpaceDN w:val="0"/>
        <w:spacing w:after="160" w:line="256" w:lineRule="auto"/>
        <w:rPr>
          <w:rFonts w:ascii="Calibri" w:hAnsi="Calibri" w:cs="Calibri"/>
          <w:b/>
          <w:bCs/>
          <w:color w:val="000000" w:themeColor="text1"/>
          <w:sz w:val="22"/>
          <w:szCs w:val="22"/>
        </w:rPr>
      </w:pPr>
      <w:r w:rsidRPr="00E6030B">
        <w:rPr>
          <w:rFonts w:ascii="Calibri" w:hAnsi="Calibri" w:cs="Calibri"/>
          <w:b/>
          <w:bCs/>
          <w:color w:val="000000" w:themeColor="text1"/>
          <w:sz w:val="22"/>
          <w:szCs w:val="22"/>
        </w:rPr>
        <w:t xml:space="preserve">Η τιμή «SuperEarly» ισχύει με, προκαταβολή 450€/άτομο </w:t>
      </w:r>
      <w:r w:rsidRPr="00E6030B">
        <w:rPr>
          <w:rFonts w:ascii="Calibri" w:hAnsi="Calibri" w:cs="Calibri"/>
          <w:b/>
          <w:bCs/>
          <w:color w:val="000000" w:themeColor="text1"/>
          <w:sz w:val="22"/>
          <w:szCs w:val="22"/>
          <w:lang w:val="en-US"/>
        </w:rPr>
        <w:t>MH</w:t>
      </w:r>
      <w:r w:rsidRPr="006F4977">
        <w:rPr>
          <w:rFonts w:ascii="Calibri" w:hAnsi="Calibri" w:cs="Calibri"/>
          <w:b/>
          <w:bCs/>
          <w:color w:val="000000" w:themeColor="text1"/>
          <w:sz w:val="22"/>
          <w:szCs w:val="22"/>
        </w:rPr>
        <w:t xml:space="preserve"> </w:t>
      </w:r>
      <w:r w:rsidRPr="00E6030B">
        <w:rPr>
          <w:rFonts w:ascii="Calibri" w:hAnsi="Calibri" w:cs="Calibri"/>
          <w:b/>
          <w:bCs/>
          <w:color w:val="000000" w:themeColor="text1"/>
          <w:sz w:val="22"/>
          <w:szCs w:val="22"/>
        </w:rPr>
        <w:t>επιστρεπτέα για τις πρώτες 10 συμμετοχές, εξόφληση στις 21 μέρες πριν non-refundable.</w:t>
      </w:r>
    </w:p>
    <w:p w14:paraId="7922FC6D" w14:textId="77777777" w:rsidR="00001647" w:rsidRPr="00E6030B" w:rsidRDefault="00001647" w:rsidP="00001647">
      <w:pPr>
        <w:numPr>
          <w:ilvl w:val="0"/>
          <w:numId w:val="6"/>
        </w:numPr>
        <w:suppressAutoHyphens/>
        <w:autoSpaceDN w:val="0"/>
        <w:spacing w:after="160" w:line="256" w:lineRule="auto"/>
        <w:rPr>
          <w:rFonts w:ascii="Calibri" w:hAnsi="Calibri" w:cs="Calibri"/>
          <w:b/>
          <w:bCs/>
          <w:color w:val="000000" w:themeColor="text1"/>
          <w:sz w:val="22"/>
          <w:szCs w:val="22"/>
        </w:rPr>
      </w:pPr>
      <w:r w:rsidRPr="00E6030B">
        <w:rPr>
          <w:rFonts w:ascii="Calibri" w:hAnsi="Calibri" w:cs="Calibri"/>
          <w:b/>
          <w:bCs/>
          <w:color w:val="000000" w:themeColor="text1"/>
          <w:sz w:val="22"/>
          <w:szCs w:val="22"/>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E3ACAA6" w14:textId="77777777" w:rsidR="00001647" w:rsidRPr="00E6030B" w:rsidRDefault="00001647" w:rsidP="00001647">
      <w:pPr>
        <w:numPr>
          <w:ilvl w:val="0"/>
          <w:numId w:val="6"/>
        </w:numPr>
        <w:suppressAutoHyphens/>
        <w:autoSpaceDN w:val="0"/>
        <w:spacing w:after="160" w:line="256" w:lineRule="auto"/>
        <w:rPr>
          <w:rFonts w:ascii="Calibri" w:hAnsi="Calibri" w:cs="Calibri"/>
          <w:b/>
          <w:bCs/>
          <w:color w:val="000000" w:themeColor="text1"/>
          <w:sz w:val="22"/>
          <w:szCs w:val="22"/>
        </w:rPr>
      </w:pPr>
      <w:r w:rsidRPr="00E6030B">
        <w:rPr>
          <w:rFonts w:ascii="Calibri" w:hAnsi="Calibri" w:cs="Calibri"/>
          <w:b/>
          <w:bCs/>
          <w:color w:val="000000" w:themeColor="text1"/>
          <w:sz w:val="22"/>
          <w:szCs w:val="22"/>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407D0F42" w14:textId="77777777" w:rsidR="00001647" w:rsidRPr="007E0B81" w:rsidRDefault="00001647" w:rsidP="00001647">
      <w:pPr>
        <w:suppressAutoHyphens/>
        <w:autoSpaceDN w:val="0"/>
        <w:spacing w:line="256" w:lineRule="auto"/>
        <w:rPr>
          <w:rFonts w:ascii="Calibri" w:hAnsi="Calibri" w:cs="Calibri"/>
          <w:b/>
          <w:bCs/>
          <w:color w:val="000000" w:themeColor="text1"/>
          <w:sz w:val="22"/>
          <w:szCs w:val="22"/>
        </w:rPr>
      </w:pPr>
      <w:r>
        <w:rPr>
          <w:rFonts w:ascii="Calibri" w:hAnsi="Calibri" w:cs="Calibri"/>
          <w:b/>
          <w:bCs/>
          <w:color w:val="000000" w:themeColor="text1"/>
          <w:sz w:val="22"/>
          <w:szCs w:val="22"/>
        </w:rPr>
        <w:t>4</w:t>
      </w:r>
      <w:r w:rsidRPr="007E0B81">
        <w:rPr>
          <w:rFonts w:ascii="Calibri" w:hAnsi="Calibri" w:cs="Calibri"/>
          <w:b/>
          <w:bCs/>
          <w:color w:val="000000" w:themeColor="text1"/>
          <w:sz w:val="22"/>
          <w:szCs w:val="22"/>
        </w:rPr>
        <w:t>.Ξεναγήσεις και εκδρομές, ενδέχεται να αλλάξει η σειρά που θα πραγματοποιηθούν.</w:t>
      </w:r>
    </w:p>
    <w:p w14:paraId="18BF1F5C" w14:textId="77777777" w:rsidR="00001647" w:rsidRPr="007E0B81" w:rsidRDefault="00001647" w:rsidP="00001647">
      <w:pPr>
        <w:suppressAutoHyphens/>
        <w:autoSpaceDN w:val="0"/>
        <w:spacing w:line="256" w:lineRule="auto"/>
        <w:rPr>
          <w:rFonts w:ascii="Calibri" w:hAnsi="Calibri" w:cs="Calibri"/>
          <w:b/>
          <w:bCs/>
          <w:color w:val="000000" w:themeColor="text1"/>
          <w:sz w:val="22"/>
          <w:szCs w:val="22"/>
        </w:rPr>
      </w:pPr>
      <w:r>
        <w:rPr>
          <w:rFonts w:ascii="Calibri" w:hAnsi="Calibri" w:cs="Calibri"/>
          <w:b/>
          <w:bCs/>
          <w:color w:val="000000" w:themeColor="text1"/>
          <w:sz w:val="22"/>
          <w:szCs w:val="22"/>
        </w:rPr>
        <w:t>5</w:t>
      </w:r>
      <w:r w:rsidRPr="007E0B81">
        <w:rPr>
          <w:rFonts w:ascii="Calibri" w:hAnsi="Calibri" w:cs="Calibri"/>
          <w:b/>
          <w:bCs/>
          <w:color w:val="000000" w:themeColor="text1"/>
          <w:sz w:val="22"/>
          <w:szCs w:val="22"/>
        </w:rPr>
        <w:t>. Η παιδική τιμή αφορά παιδιά αυστηρά μέχρι 12 ετών με 2 ενήλικες.</w:t>
      </w:r>
    </w:p>
    <w:p w14:paraId="7722D1BA" w14:textId="77777777" w:rsidR="00001647" w:rsidRDefault="00001647" w:rsidP="00001647">
      <w:pPr>
        <w:suppressAutoHyphens/>
        <w:autoSpaceDN w:val="0"/>
        <w:spacing w:line="256" w:lineRule="auto"/>
        <w:rPr>
          <w:rFonts w:ascii="Calibri" w:hAnsi="Calibri" w:cs="Calibri"/>
          <w:b/>
          <w:bCs/>
          <w:color w:val="000000" w:themeColor="text1"/>
          <w:sz w:val="22"/>
          <w:szCs w:val="22"/>
        </w:rPr>
      </w:pPr>
    </w:p>
    <w:p w14:paraId="0DD4CD73" w14:textId="77777777" w:rsidR="00001647" w:rsidRPr="007E0B81" w:rsidRDefault="00001647" w:rsidP="00001647">
      <w:pPr>
        <w:suppressAutoHyphens/>
        <w:autoSpaceDN w:val="0"/>
        <w:spacing w:line="256" w:lineRule="auto"/>
        <w:rPr>
          <w:rFonts w:ascii="Calibri" w:hAnsi="Calibri" w:cs="Calibri"/>
          <w:b/>
          <w:bCs/>
          <w:color w:val="000000" w:themeColor="text1"/>
          <w:sz w:val="22"/>
          <w:szCs w:val="22"/>
        </w:rPr>
      </w:pPr>
      <w:r>
        <w:rPr>
          <w:rFonts w:ascii="Calibri" w:hAnsi="Calibri" w:cs="Calibri"/>
          <w:b/>
          <w:bCs/>
          <w:color w:val="000000" w:themeColor="text1"/>
          <w:sz w:val="22"/>
          <w:szCs w:val="22"/>
        </w:rPr>
        <w:t>*</w:t>
      </w:r>
      <w:r w:rsidRPr="007E0B81">
        <w:rPr>
          <w:rFonts w:ascii="Calibri" w:hAnsi="Calibri" w:cs="Calibri"/>
          <w:b/>
          <w:bCs/>
          <w:color w:val="000000" w:themeColor="text1"/>
          <w:sz w:val="22"/>
          <w:szCs w:val="22"/>
        </w:rPr>
        <w:t>Δεχόμαστε όλες τις πιστωτικές εκτός από American Express και Diners.</w:t>
      </w:r>
    </w:p>
    <w:p w14:paraId="02F1B899" w14:textId="77777777" w:rsidR="00F33BE4" w:rsidRDefault="00F33BE4" w:rsidP="005018D7">
      <w:pPr>
        <w:spacing w:before="100" w:beforeAutospacing="1" w:after="100" w:afterAutospacing="1"/>
        <w:jc w:val="both"/>
        <w:rPr>
          <w:rFonts w:ascii="Calibri" w:eastAsia="Calibri" w:hAnsi="Calibri" w:cs="Calibri"/>
          <w:sz w:val="22"/>
          <w:szCs w:val="22"/>
          <w:lang w:eastAsia="en-US"/>
        </w:rPr>
      </w:pPr>
    </w:p>
    <w:sectPr w:rsidR="00F33BE4" w:rsidSect="00F33BE4">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7074939"/>
    <w:multiLevelType w:val="multilevel"/>
    <w:tmpl w:val="97B4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F44649"/>
    <w:multiLevelType w:val="hybridMultilevel"/>
    <w:tmpl w:val="DF4E42D0"/>
    <w:lvl w:ilvl="0" w:tplc="04080001">
      <w:start w:val="1"/>
      <w:numFmt w:val="bullet"/>
      <w:lvlText w:val=""/>
      <w:lvlJc w:val="left"/>
      <w:pPr>
        <w:tabs>
          <w:tab w:val="num" w:pos="720"/>
        </w:tabs>
        <w:ind w:left="720" w:hanging="360"/>
      </w:pPr>
      <w:rPr>
        <w:rFonts w:ascii="Symbol" w:hAnsi="Symbol"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314DBE"/>
    <w:multiLevelType w:val="hybridMultilevel"/>
    <w:tmpl w:val="3F8072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6A3125D5"/>
    <w:multiLevelType w:val="hybridMultilevel"/>
    <w:tmpl w:val="853854C2"/>
    <w:lvl w:ilvl="0" w:tplc="9AF644B4">
      <w:start w:val="1"/>
      <w:numFmt w:val="bullet"/>
      <w:lvlText w:val=""/>
      <w:lvlJc w:val="left"/>
      <w:pPr>
        <w:tabs>
          <w:tab w:val="num" w:pos="720"/>
        </w:tabs>
        <w:ind w:left="720" w:hanging="360"/>
      </w:pPr>
      <w:rPr>
        <w:rFonts w:ascii="Wingdings" w:hAnsi="Wingdings" w:cs="Wingdings"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507937958">
    <w:abstractNumId w:val="2"/>
  </w:num>
  <w:num w:numId="2" w16cid:durableId="175116139">
    <w:abstractNumId w:val="5"/>
  </w:num>
  <w:num w:numId="3" w16cid:durableId="1805928671">
    <w:abstractNumId w:val="4"/>
  </w:num>
  <w:num w:numId="4" w16cid:durableId="368264219">
    <w:abstractNumId w:val="3"/>
  </w:num>
  <w:num w:numId="5" w16cid:durableId="428815133">
    <w:abstractNumId w:val="1"/>
  </w:num>
  <w:num w:numId="6" w16cid:durableId="189203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BE4"/>
    <w:rsid w:val="00001647"/>
    <w:rsid w:val="000522D7"/>
    <w:rsid w:val="00071EE5"/>
    <w:rsid w:val="00084CB4"/>
    <w:rsid w:val="00094EC1"/>
    <w:rsid w:val="000E11B0"/>
    <w:rsid w:val="000E5F11"/>
    <w:rsid w:val="001031F4"/>
    <w:rsid w:val="00111917"/>
    <w:rsid w:val="00117DA1"/>
    <w:rsid w:val="00122359"/>
    <w:rsid w:val="001333EB"/>
    <w:rsid w:val="001542FB"/>
    <w:rsid w:val="00165491"/>
    <w:rsid w:val="001C444E"/>
    <w:rsid w:val="001F3ADD"/>
    <w:rsid w:val="002566F2"/>
    <w:rsid w:val="002D1D71"/>
    <w:rsid w:val="00313581"/>
    <w:rsid w:val="00313F2D"/>
    <w:rsid w:val="00393F9D"/>
    <w:rsid w:val="003B7FC7"/>
    <w:rsid w:val="003C0508"/>
    <w:rsid w:val="003C669E"/>
    <w:rsid w:val="003D7908"/>
    <w:rsid w:val="003E436D"/>
    <w:rsid w:val="003E64AC"/>
    <w:rsid w:val="004037F3"/>
    <w:rsid w:val="00420533"/>
    <w:rsid w:val="00427252"/>
    <w:rsid w:val="00450D46"/>
    <w:rsid w:val="004616E5"/>
    <w:rsid w:val="004773D4"/>
    <w:rsid w:val="004A72CB"/>
    <w:rsid w:val="004C390B"/>
    <w:rsid w:val="004C74F1"/>
    <w:rsid w:val="004D6B9C"/>
    <w:rsid w:val="004F013F"/>
    <w:rsid w:val="004F3EAD"/>
    <w:rsid w:val="005018D7"/>
    <w:rsid w:val="005023C1"/>
    <w:rsid w:val="00503A34"/>
    <w:rsid w:val="00504850"/>
    <w:rsid w:val="0051349E"/>
    <w:rsid w:val="00517091"/>
    <w:rsid w:val="00550B9A"/>
    <w:rsid w:val="00553235"/>
    <w:rsid w:val="0055460E"/>
    <w:rsid w:val="00567BFF"/>
    <w:rsid w:val="00571717"/>
    <w:rsid w:val="00571B9C"/>
    <w:rsid w:val="005759BF"/>
    <w:rsid w:val="005D04F8"/>
    <w:rsid w:val="005F4078"/>
    <w:rsid w:val="00622DCB"/>
    <w:rsid w:val="00630EA2"/>
    <w:rsid w:val="006452EE"/>
    <w:rsid w:val="00645BC3"/>
    <w:rsid w:val="00667064"/>
    <w:rsid w:val="006748EE"/>
    <w:rsid w:val="00684555"/>
    <w:rsid w:val="00684682"/>
    <w:rsid w:val="00684C00"/>
    <w:rsid w:val="006A16B9"/>
    <w:rsid w:val="006B693D"/>
    <w:rsid w:val="006C0968"/>
    <w:rsid w:val="006C1009"/>
    <w:rsid w:val="006C6B92"/>
    <w:rsid w:val="00701DAD"/>
    <w:rsid w:val="007503BF"/>
    <w:rsid w:val="0077699C"/>
    <w:rsid w:val="007A47C9"/>
    <w:rsid w:val="007B574C"/>
    <w:rsid w:val="007D1EE8"/>
    <w:rsid w:val="007D53B7"/>
    <w:rsid w:val="00804D27"/>
    <w:rsid w:val="008360F7"/>
    <w:rsid w:val="00842345"/>
    <w:rsid w:val="0085567A"/>
    <w:rsid w:val="00860FDE"/>
    <w:rsid w:val="008668C4"/>
    <w:rsid w:val="00871ED9"/>
    <w:rsid w:val="00872FEA"/>
    <w:rsid w:val="00882B44"/>
    <w:rsid w:val="008B7380"/>
    <w:rsid w:val="008C2E8F"/>
    <w:rsid w:val="008E1D1F"/>
    <w:rsid w:val="008E4130"/>
    <w:rsid w:val="008F0404"/>
    <w:rsid w:val="008F668C"/>
    <w:rsid w:val="009A3E56"/>
    <w:rsid w:val="009D5ACA"/>
    <w:rsid w:val="00A060F3"/>
    <w:rsid w:val="00A11511"/>
    <w:rsid w:val="00A408FD"/>
    <w:rsid w:val="00A44C5A"/>
    <w:rsid w:val="00A526E2"/>
    <w:rsid w:val="00A530A8"/>
    <w:rsid w:val="00A54FEC"/>
    <w:rsid w:val="00AF35F4"/>
    <w:rsid w:val="00AF64F5"/>
    <w:rsid w:val="00B211F0"/>
    <w:rsid w:val="00B319B6"/>
    <w:rsid w:val="00B404A3"/>
    <w:rsid w:val="00B5412A"/>
    <w:rsid w:val="00B62792"/>
    <w:rsid w:val="00B6383C"/>
    <w:rsid w:val="00B8002B"/>
    <w:rsid w:val="00B81C52"/>
    <w:rsid w:val="00B92698"/>
    <w:rsid w:val="00B94B3E"/>
    <w:rsid w:val="00BA110F"/>
    <w:rsid w:val="00BB525D"/>
    <w:rsid w:val="00BD27FF"/>
    <w:rsid w:val="00BD2A83"/>
    <w:rsid w:val="00BD69BF"/>
    <w:rsid w:val="00BE7C33"/>
    <w:rsid w:val="00BF290F"/>
    <w:rsid w:val="00C23651"/>
    <w:rsid w:val="00C26856"/>
    <w:rsid w:val="00C374C2"/>
    <w:rsid w:val="00C436FE"/>
    <w:rsid w:val="00C4711F"/>
    <w:rsid w:val="00C650C0"/>
    <w:rsid w:val="00C854D5"/>
    <w:rsid w:val="00C94DF9"/>
    <w:rsid w:val="00CA3C6E"/>
    <w:rsid w:val="00CB220F"/>
    <w:rsid w:val="00CD158E"/>
    <w:rsid w:val="00CE21AD"/>
    <w:rsid w:val="00CE2E9A"/>
    <w:rsid w:val="00CF0DF5"/>
    <w:rsid w:val="00D34CCE"/>
    <w:rsid w:val="00D34F78"/>
    <w:rsid w:val="00D416FF"/>
    <w:rsid w:val="00D732E1"/>
    <w:rsid w:val="00D9499D"/>
    <w:rsid w:val="00DA3430"/>
    <w:rsid w:val="00DC2EA2"/>
    <w:rsid w:val="00DD23C0"/>
    <w:rsid w:val="00E1662B"/>
    <w:rsid w:val="00E2000C"/>
    <w:rsid w:val="00E61B8A"/>
    <w:rsid w:val="00E6341B"/>
    <w:rsid w:val="00E6773F"/>
    <w:rsid w:val="00E85B2A"/>
    <w:rsid w:val="00EA17B4"/>
    <w:rsid w:val="00EB5EC6"/>
    <w:rsid w:val="00EE7610"/>
    <w:rsid w:val="00EF1B1B"/>
    <w:rsid w:val="00F21FE4"/>
    <w:rsid w:val="00F33BE4"/>
    <w:rsid w:val="00F44C47"/>
    <w:rsid w:val="00F46579"/>
    <w:rsid w:val="00F47F7D"/>
    <w:rsid w:val="00F56CB8"/>
    <w:rsid w:val="00F56F4B"/>
    <w:rsid w:val="00F5756B"/>
    <w:rsid w:val="00F74EBB"/>
    <w:rsid w:val="00FA5979"/>
    <w:rsid w:val="00FB19BB"/>
    <w:rsid w:val="00FB2ADD"/>
    <w:rsid w:val="00FB44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14A1E"/>
  <w15:chartTrackingRefBased/>
  <w15:docId w15:val="{6C56B58E-42DA-4BF9-A358-540BDF99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DA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F33B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33B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33BE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33BE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33BE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33BE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33BE4"/>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33BE4"/>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33BE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33BE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33BE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33BE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33BE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33BE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33BE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33BE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33BE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33BE4"/>
    <w:rPr>
      <w:rFonts w:eastAsiaTheme="majorEastAsia" w:cstheme="majorBidi"/>
      <w:color w:val="272727" w:themeColor="text1" w:themeTint="D8"/>
    </w:rPr>
  </w:style>
  <w:style w:type="paragraph" w:styleId="a3">
    <w:name w:val="Title"/>
    <w:basedOn w:val="a"/>
    <w:next w:val="a"/>
    <w:link w:val="Char"/>
    <w:uiPriority w:val="10"/>
    <w:qFormat/>
    <w:rsid w:val="00F33BE4"/>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33BE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33BE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33BE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33BE4"/>
    <w:pPr>
      <w:spacing w:before="160"/>
      <w:jc w:val="center"/>
    </w:pPr>
    <w:rPr>
      <w:i/>
      <w:iCs/>
      <w:color w:val="404040" w:themeColor="text1" w:themeTint="BF"/>
    </w:rPr>
  </w:style>
  <w:style w:type="character" w:customStyle="1" w:styleId="Char1">
    <w:name w:val="Απόσπασμα Char"/>
    <w:basedOn w:val="a0"/>
    <w:link w:val="a5"/>
    <w:uiPriority w:val="29"/>
    <w:rsid w:val="00F33BE4"/>
    <w:rPr>
      <w:i/>
      <w:iCs/>
      <w:color w:val="404040" w:themeColor="text1" w:themeTint="BF"/>
    </w:rPr>
  </w:style>
  <w:style w:type="paragraph" w:styleId="a6">
    <w:name w:val="List Paragraph"/>
    <w:basedOn w:val="a"/>
    <w:uiPriority w:val="34"/>
    <w:qFormat/>
    <w:rsid w:val="00F33BE4"/>
    <w:pPr>
      <w:ind w:left="720"/>
      <w:contextualSpacing/>
    </w:pPr>
  </w:style>
  <w:style w:type="character" w:styleId="a7">
    <w:name w:val="Intense Emphasis"/>
    <w:basedOn w:val="a0"/>
    <w:uiPriority w:val="21"/>
    <w:qFormat/>
    <w:rsid w:val="00F33BE4"/>
    <w:rPr>
      <w:i/>
      <w:iCs/>
      <w:color w:val="0F4761" w:themeColor="accent1" w:themeShade="BF"/>
    </w:rPr>
  </w:style>
  <w:style w:type="paragraph" w:styleId="a8">
    <w:name w:val="Intense Quote"/>
    <w:basedOn w:val="a"/>
    <w:next w:val="a"/>
    <w:link w:val="Char2"/>
    <w:uiPriority w:val="30"/>
    <w:qFormat/>
    <w:rsid w:val="00F33B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33BE4"/>
    <w:rPr>
      <w:i/>
      <w:iCs/>
      <w:color w:val="0F4761" w:themeColor="accent1" w:themeShade="BF"/>
    </w:rPr>
  </w:style>
  <w:style w:type="character" w:styleId="a9">
    <w:name w:val="Intense Reference"/>
    <w:basedOn w:val="a0"/>
    <w:uiPriority w:val="32"/>
    <w:qFormat/>
    <w:rsid w:val="00F33BE4"/>
    <w:rPr>
      <w:b/>
      <w:bCs/>
      <w:smallCaps/>
      <w:color w:val="0F4761" w:themeColor="accent1" w:themeShade="BF"/>
      <w:spacing w:val="5"/>
    </w:rPr>
  </w:style>
  <w:style w:type="paragraph" w:styleId="aa">
    <w:name w:val="No Spacing"/>
    <w:uiPriority w:val="1"/>
    <w:qFormat/>
    <w:rsid w:val="00F33BE4"/>
    <w:pPr>
      <w:spacing w:after="0" w:line="240" w:lineRule="auto"/>
    </w:pPr>
    <w:rPr>
      <w:rFonts w:ascii="Calibri" w:eastAsia="Calibri" w:hAnsi="Calibri" w:cs="Times New Roman"/>
      <w:kern w:val="0"/>
      <w:sz w:val="22"/>
      <w:szCs w:val="22"/>
      <w:lang w:val="en-US"/>
      <w14:ligatures w14:val="none"/>
    </w:rPr>
  </w:style>
  <w:style w:type="character" w:styleId="ab">
    <w:name w:val="Strong"/>
    <w:basedOn w:val="a0"/>
    <w:uiPriority w:val="22"/>
    <w:qFormat/>
    <w:rsid w:val="00860FDE"/>
    <w:rPr>
      <w:b/>
      <w:bCs/>
    </w:rPr>
  </w:style>
  <w:style w:type="paragraph" w:customStyle="1" w:styleId="df3vjf">
    <w:name w:val="df3vjf"/>
    <w:basedOn w:val="a"/>
    <w:rsid w:val="00860FDE"/>
    <w:pPr>
      <w:spacing w:before="100" w:beforeAutospacing="1" w:after="100" w:afterAutospacing="1"/>
    </w:pPr>
  </w:style>
  <w:style w:type="character" w:customStyle="1" w:styleId="t286pc">
    <w:name w:val="t286pc"/>
    <w:basedOn w:val="a0"/>
    <w:rsid w:val="00860FDE"/>
  </w:style>
  <w:style w:type="character" w:styleId="-">
    <w:name w:val="Hyperlink"/>
    <w:basedOn w:val="a0"/>
    <w:uiPriority w:val="99"/>
    <w:semiHidden/>
    <w:unhideWhenUsed/>
    <w:rsid w:val="00860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ikidata.org/wiki/Q47116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CBD2B-7D31-4EF1-9C14-73D3CD0B526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2E04565-4E4E-41E3-B898-1A91FBCECF3D}">
  <ds:schemaRefs>
    <ds:schemaRef ds:uri="http://schemas.microsoft.com/sharepoint/v3/contenttype/forms"/>
  </ds:schemaRefs>
</ds:datastoreItem>
</file>

<file path=customXml/itemProps3.xml><?xml version="1.0" encoding="utf-8"?>
<ds:datastoreItem xmlns:ds="http://schemas.openxmlformats.org/officeDocument/2006/customXml" ds:itemID="{57BD5D9D-81CF-4444-9C20-4467EC6D5B4E}">
  <ds:schemaRefs>
    <ds:schemaRef ds:uri="http://schemas.openxmlformats.org/officeDocument/2006/bibliography"/>
  </ds:schemaRefs>
</ds:datastoreItem>
</file>

<file path=customXml/itemProps4.xml><?xml version="1.0" encoding="utf-8"?>
<ds:datastoreItem xmlns:ds="http://schemas.openxmlformats.org/officeDocument/2006/customXml" ds:itemID="{D44CE0D9-D1C9-4CF4-B4CE-09D243E551DB}"/>
</file>

<file path=docProps/app.xml><?xml version="1.0" encoding="utf-8"?>
<Properties xmlns="http://schemas.openxmlformats.org/officeDocument/2006/extended-properties" xmlns:vt="http://schemas.openxmlformats.org/officeDocument/2006/docPropsVTypes">
  <Template>Normal</Template>
  <TotalTime>6</TotalTime>
  <Pages>3</Pages>
  <Words>1603</Words>
  <Characters>8657</Characters>
  <Application>Microsoft Office Word</Application>
  <DocSecurity>0</DocSecurity>
  <Lines>72</Lines>
  <Paragraphs>20</Paragraphs>
  <ScaleCrop>false</ScaleCrop>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cp:lastPrinted>2025-04-18T02:39:00Z</cp:lastPrinted>
  <dcterms:created xsi:type="dcterms:W3CDTF">2026-04-09T11:05:00Z</dcterms:created>
  <dcterms:modified xsi:type="dcterms:W3CDTF">2026-04-09T11:15:00Z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