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5173F" w14:textId="77777777" w:rsidR="00A51802" w:rsidRPr="0067642E" w:rsidRDefault="00A51802" w:rsidP="00A51802">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33A3AF63" wp14:editId="7018E988">
            <wp:simplePos x="0" y="0"/>
            <wp:positionH relativeFrom="column">
              <wp:posOffset>-697865</wp:posOffset>
            </wp:positionH>
            <wp:positionV relativeFrom="paragraph">
              <wp:posOffset>0</wp:posOffset>
            </wp:positionV>
            <wp:extent cx="2409190" cy="800100"/>
            <wp:effectExtent l="0" t="0" r="0" b="0"/>
            <wp:wrapThrough wrapText="bothSides">
              <wp:wrapPolygon edited="0">
                <wp:start x="0" y="0"/>
                <wp:lineTo x="0" y="21086"/>
                <wp:lineTo x="21349" y="21086"/>
                <wp:lineTo x="21349"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0B994DBE-0440-477C-88B8-61472A674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09190" cy="800100"/>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7879984F" w14:textId="77777777" w:rsidR="00A51802" w:rsidRPr="0067642E" w:rsidRDefault="00A51802" w:rsidP="00A51802">
      <w:pPr>
        <w:spacing w:after="0" w:line="240" w:lineRule="auto"/>
        <w:jc w:val="right"/>
        <w:rPr>
          <w:rFonts w:eastAsia="Times New Roman" w:cs="Calibri"/>
          <w:lang w:eastAsia="el-GR"/>
        </w:rPr>
      </w:pPr>
      <w:r w:rsidRPr="0067642E">
        <w:rPr>
          <w:rFonts w:eastAsia="Times New Roman" w:cs="Calibri"/>
          <w:lang w:eastAsia="el-GR"/>
        </w:rPr>
        <w:t>Αθήνα 105 63</w:t>
      </w:r>
    </w:p>
    <w:p w14:paraId="6BD51964" w14:textId="77777777" w:rsidR="00A51802" w:rsidRPr="0067642E" w:rsidRDefault="00A51802" w:rsidP="00A51802">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BFB93E2" w14:textId="77777777" w:rsidR="00A51802" w:rsidRPr="00432B68" w:rsidRDefault="00A51802" w:rsidP="00A51802">
      <w:pPr>
        <w:spacing w:after="0" w:line="240" w:lineRule="auto"/>
        <w:jc w:val="right"/>
        <w:rPr>
          <w:rFonts w:eastAsia="Times New Roman" w:cs="Calibri"/>
          <w:lang w:eastAsia="el-GR"/>
        </w:rPr>
      </w:pPr>
      <w:r w:rsidRPr="0067642E">
        <w:rPr>
          <w:rFonts w:eastAsia="Times New Roman" w:cs="Calibri"/>
          <w:lang w:val="en-US" w:eastAsia="el-GR"/>
        </w:rPr>
        <w:t>Email</w:t>
      </w:r>
      <w:r w:rsidRPr="00432B68">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432B68">
          <w:rPr>
            <w:rFonts w:eastAsia="Times New Roman" w:cs="Calibri"/>
            <w:color w:val="0000FF"/>
            <w:u w:val="single"/>
            <w:lang w:eastAsia="el-GR"/>
          </w:rPr>
          <w:t>@</w:t>
        </w:r>
        <w:r w:rsidRPr="0067642E">
          <w:rPr>
            <w:rFonts w:eastAsia="Times New Roman" w:cs="Calibri"/>
            <w:color w:val="0000FF"/>
            <w:u w:val="single"/>
            <w:lang w:val="en-US" w:eastAsia="el-GR"/>
          </w:rPr>
          <w:t>grefis</w:t>
        </w:r>
        <w:r w:rsidRPr="00432B68">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432B68">
        <w:rPr>
          <w:rFonts w:eastAsia="Times New Roman" w:cs="Calibri"/>
          <w:lang w:eastAsia="el-GR"/>
        </w:rPr>
        <w:t xml:space="preserve"> </w:t>
      </w:r>
    </w:p>
    <w:p w14:paraId="3D652443" w14:textId="4067D0EE" w:rsidR="00A51802" w:rsidRPr="00432B68" w:rsidRDefault="00A51802" w:rsidP="00A51802">
      <w:pPr>
        <w:rPr>
          <w:b/>
          <w:color w:val="C45911" w:themeColor="accent2" w:themeShade="BF"/>
          <w:sz w:val="44"/>
          <w:szCs w:val="44"/>
        </w:rPr>
      </w:pPr>
    </w:p>
    <w:p w14:paraId="619BD1F0" w14:textId="59051A64" w:rsidR="00A51802" w:rsidRDefault="00A51802" w:rsidP="00A51802">
      <w:pPr>
        <w:jc w:val="center"/>
        <w:rPr>
          <w:b/>
          <w:color w:val="C45911" w:themeColor="accent2" w:themeShade="BF"/>
          <w:sz w:val="44"/>
          <w:szCs w:val="44"/>
        </w:rPr>
      </w:pPr>
      <w:r>
        <w:rPr>
          <w:b/>
          <w:noProof/>
          <w:color w:val="C45911" w:themeColor="accent2" w:themeShade="BF"/>
          <w:sz w:val="16"/>
          <w:szCs w:val="16"/>
        </w:rPr>
        <w:drawing>
          <wp:anchor distT="0" distB="0" distL="114300" distR="114300" simplePos="0" relativeHeight="251658241" behindDoc="1" locked="0" layoutInCell="1" allowOverlap="1" wp14:anchorId="567F63B2" wp14:editId="3D07EE14">
            <wp:simplePos x="0" y="0"/>
            <wp:positionH relativeFrom="page">
              <wp:posOffset>755015</wp:posOffset>
            </wp:positionH>
            <wp:positionV relativeFrom="paragraph">
              <wp:posOffset>793750</wp:posOffset>
            </wp:positionV>
            <wp:extent cx="6098540" cy="2679065"/>
            <wp:effectExtent l="0" t="0" r="0" b="6985"/>
            <wp:wrapThrough wrapText="bothSides">
              <wp:wrapPolygon edited="0">
                <wp:start x="0" y="0"/>
                <wp:lineTo x="0" y="19813"/>
                <wp:lineTo x="9244" y="21503"/>
                <wp:lineTo x="21524" y="21503"/>
                <wp:lineTo x="21524" y="0"/>
                <wp:lineTo x="0" y="0"/>
              </wp:wrapPolygon>
            </wp:wrapThrough>
            <wp:docPr id="8" name="Εικόνα 8">
              <a:extLst xmlns:a="http://schemas.openxmlformats.org/drawingml/2006/main">
                <a:ext uri="{FF2B5EF4-FFF2-40B4-BE49-F238E27FC236}">
                  <a16:creationId xmlns:a16="http://schemas.microsoft.com/office/drawing/2014/main" id="{497856BF-D256-4C29-9E03-3BCA63083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98540" cy="2679065"/>
                    </a:xfrm>
                    <a:prstGeom prst="rect">
                      <a:avLst/>
                    </a:prstGeom>
                    <a:noFill/>
                  </pic:spPr>
                </pic:pic>
              </a:graphicData>
            </a:graphic>
            <wp14:sizeRelH relativeFrom="page">
              <wp14:pctWidth>0</wp14:pctWidth>
            </wp14:sizeRelH>
            <wp14:sizeRelV relativeFrom="page">
              <wp14:pctHeight>0</wp14:pctHeight>
            </wp14:sizeRelV>
          </wp:anchor>
        </w:drawing>
      </w:r>
      <w:r>
        <w:rPr>
          <w:b/>
          <w:color w:val="C45911" w:themeColor="accent2" w:themeShade="BF"/>
          <w:sz w:val="44"/>
          <w:szCs w:val="44"/>
          <w:lang w:val="en-US"/>
        </w:rPr>
        <w:t>K</w:t>
      </w:r>
      <w:r>
        <w:rPr>
          <w:b/>
          <w:color w:val="C45911" w:themeColor="accent2" w:themeShade="BF"/>
          <w:sz w:val="44"/>
          <w:szCs w:val="44"/>
        </w:rPr>
        <w:t>άστρα Λίγηρα – Παραμυθένια Βρετάνη Νορμανδία &amp; Παρίσι - 8</w:t>
      </w:r>
      <w:r w:rsidRPr="00EA6B50">
        <w:rPr>
          <w:b/>
          <w:color w:val="C45911" w:themeColor="accent2" w:themeShade="BF"/>
          <w:sz w:val="44"/>
          <w:szCs w:val="44"/>
        </w:rPr>
        <w:t>ημ</w:t>
      </w:r>
      <w:r w:rsidRPr="00432B68">
        <w:rPr>
          <w:b/>
          <w:color w:val="C45911" w:themeColor="accent2" w:themeShade="BF"/>
          <w:sz w:val="44"/>
          <w:szCs w:val="44"/>
        </w:rPr>
        <w:t>.</w:t>
      </w:r>
    </w:p>
    <w:p w14:paraId="389C5AF8" w14:textId="0F325EDC" w:rsidR="00A51802" w:rsidRDefault="00A51802" w:rsidP="00A51802">
      <w:pPr>
        <w:pStyle w:val="aa"/>
        <w:jc w:val="center"/>
        <w:rPr>
          <w:b/>
          <w:color w:val="C45911" w:themeColor="accent2" w:themeShade="BF"/>
          <w:sz w:val="24"/>
          <w:szCs w:val="24"/>
          <w:lang w:val="el-GR"/>
        </w:rPr>
      </w:pPr>
    </w:p>
    <w:p w14:paraId="77062BC2" w14:textId="2D80638A" w:rsidR="00A51802" w:rsidRPr="00DA35B7" w:rsidRDefault="00A51802" w:rsidP="00A51802">
      <w:pPr>
        <w:pStyle w:val="aa"/>
        <w:jc w:val="center"/>
        <w:rPr>
          <w:b/>
          <w:i/>
          <w:iCs/>
          <w:color w:val="C00000"/>
          <w:lang w:val="el-GR"/>
        </w:rPr>
      </w:pPr>
      <w:r w:rsidRPr="00DA35B7">
        <w:rPr>
          <w:b/>
          <w:i/>
          <w:iCs/>
          <w:color w:val="C00000"/>
          <w:lang w:val="el-GR"/>
        </w:rPr>
        <w:t>Κάστρο Σαμπόρ, Τουρ, Κάστρο Σενονσό &amp; Αμπουάζ, Ρουέν, Καέν, Σαιν Μαλό,</w:t>
      </w:r>
    </w:p>
    <w:p w14:paraId="42C9B8CC" w14:textId="11DBE27B" w:rsidR="00A51802" w:rsidRPr="00DA35B7" w:rsidRDefault="00A51802" w:rsidP="00A51802">
      <w:pPr>
        <w:pStyle w:val="aa"/>
        <w:jc w:val="center"/>
        <w:rPr>
          <w:b/>
          <w:i/>
          <w:iCs/>
          <w:color w:val="C00000"/>
          <w:lang w:val="el-GR"/>
        </w:rPr>
      </w:pPr>
      <w:r w:rsidRPr="00DA35B7">
        <w:rPr>
          <w:b/>
          <w:i/>
          <w:iCs/>
          <w:color w:val="C00000"/>
          <w:lang w:val="el-GR"/>
        </w:rPr>
        <w:t xml:space="preserve">Μον Σαιν Μισέλ, Ντοβίλ, Τρουβίλ, Ονφλέρ, Παρίσι, </w:t>
      </w:r>
    </w:p>
    <w:p w14:paraId="12682356" w14:textId="7687BF56" w:rsidR="00A51802" w:rsidRPr="00DA35B7" w:rsidRDefault="00A51802" w:rsidP="00A51802">
      <w:pPr>
        <w:jc w:val="center"/>
        <w:rPr>
          <w:b/>
          <w:i/>
          <w:iCs/>
          <w:color w:val="C00000"/>
        </w:rPr>
      </w:pPr>
      <w:r w:rsidRPr="00DA35B7">
        <w:rPr>
          <w:b/>
          <w:i/>
          <w:iCs/>
          <w:color w:val="C00000"/>
        </w:rPr>
        <w:t>Μουσείο Αρωμάτων, Παναγία των Παρισίων, Συνοικία Μαραί, Πλατεία Βαστίλης, Συνοικία Λατίνων (Quartier Latin), Συνοικία St-Germain des Pres!</w:t>
      </w:r>
    </w:p>
    <w:p w14:paraId="0CD72DDD" w14:textId="28ACBC3F" w:rsidR="00A51802" w:rsidRPr="00A51802" w:rsidRDefault="00A51802" w:rsidP="00DA35B7">
      <w:pPr>
        <w:spacing w:after="0"/>
        <w:rPr>
          <w:b/>
          <w:color w:val="002060"/>
          <w:sz w:val="28"/>
          <w:szCs w:val="28"/>
        </w:rPr>
      </w:pPr>
      <w:r w:rsidRPr="00A51802">
        <w:rPr>
          <w:b/>
          <w:color w:val="002060"/>
          <w:sz w:val="28"/>
          <w:szCs w:val="28"/>
          <w:u w:val="single"/>
        </w:rPr>
        <w:t>Αναχωρήσεις:</w:t>
      </w:r>
      <w:r w:rsidRPr="00A51802">
        <w:rPr>
          <w:b/>
          <w:color w:val="002060"/>
          <w:sz w:val="28"/>
          <w:szCs w:val="28"/>
        </w:rPr>
        <w:t xml:space="preserve"> 18,25 Ιουλίου ‘26</w:t>
      </w:r>
    </w:p>
    <w:p w14:paraId="3607407E" w14:textId="4DE8B446" w:rsidR="00A51802" w:rsidRPr="00432B68" w:rsidRDefault="00A51802" w:rsidP="00DA35B7">
      <w:pPr>
        <w:spacing w:after="0"/>
        <w:rPr>
          <w:b/>
          <w:color w:val="002060"/>
          <w:sz w:val="28"/>
          <w:szCs w:val="28"/>
        </w:rPr>
      </w:pPr>
      <w:r w:rsidRPr="00A51802">
        <w:rPr>
          <w:b/>
          <w:color w:val="002060"/>
          <w:sz w:val="28"/>
          <w:szCs w:val="28"/>
        </w:rPr>
        <w:t xml:space="preserve">                           </w:t>
      </w:r>
      <w:r w:rsidR="00DA35B7" w:rsidRPr="00432B68">
        <w:rPr>
          <w:b/>
          <w:color w:val="002060"/>
          <w:sz w:val="28"/>
          <w:szCs w:val="28"/>
        </w:rPr>
        <w:t xml:space="preserve">05, 12 </w:t>
      </w:r>
      <w:r w:rsidRPr="00A51802">
        <w:rPr>
          <w:b/>
          <w:color w:val="002060"/>
          <w:sz w:val="28"/>
          <w:szCs w:val="28"/>
        </w:rPr>
        <w:t>Αυγούστου ‘26</w:t>
      </w:r>
    </w:p>
    <w:p w14:paraId="4AC6CE4A" w14:textId="47E4D63B" w:rsidR="00DA35B7" w:rsidRPr="00DA35B7" w:rsidRDefault="00DA35B7" w:rsidP="00DA35B7">
      <w:pPr>
        <w:spacing w:after="0"/>
        <w:ind w:left="1701"/>
        <w:rPr>
          <w:b/>
          <w:color w:val="002060"/>
          <w:sz w:val="28"/>
          <w:szCs w:val="28"/>
        </w:rPr>
      </w:pPr>
      <w:r w:rsidRPr="00432B68">
        <w:rPr>
          <w:b/>
          <w:color w:val="002060"/>
          <w:sz w:val="28"/>
          <w:szCs w:val="28"/>
        </w:rPr>
        <w:t xml:space="preserve">03 </w:t>
      </w:r>
      <w:r>
        <w:rPr>
          <w:b/>
          <w:color w:val="002060"/>
          <w:sz w:val="28"/>
          <w:szCs w:val="28"/>
        </w:rPr>
        <w:t>Σεπτεμβρίου ‘26</w:t>
      </w:r>
    </w:p>
    <w:p w14:paraId="3B21C87F" w14:textId="77777777" w:rsidR="00DA35B7" w:rsidRDefault="00DA35B7" w:rsidP="00A51802">
      <w:pPr>
        <w:pStyle w:val="aa"/>
        <w:jc w:val="both"/>
        <w:rPr>
          <w:rFonts w:cs="Calibri"/>
          <w:b/>
          <w:color w:val="0070C0"/>
          <w:lang w:val="el-GR"/>
        </w:rPr>
      </w:pPr>
    </w:p>
    <w:p w14:paraId="5E838245" w14:textId="36575800" w:rsidR="00A51802" w:rsidRDefault="00A51802" w:rsidP="00A51802">
      <w:pPr>
        <w:pStyle w:val="aa"/>
        <w:jc w:val="both"/>
        <w:rPr>
          <w:rFonts w:cs="Calibri"/>
          <w:b/>
          <w:color w:val="0070C0"/>
          <w:lang w:val="el-GR"/>
        </w:rPr>
      </w:pPr>
      <w:r w:rsidRPr="00EA6B50">
        <w:rPr>
          <w:rFonts w:cs="Calibri"/>
          <w:b/>
          <w:color w:val="0070C0"/>
          <w:lang w:val="el-GR"/>
        </w:rPr>
        <w:t xml:space="preserve">1η μέρα  </w:t>
      </w:r>
      <w:r>
        <w:rPr>
          <w:rFonts w:cs="Calibri"/>
          <w:b/>
          <w:color w:val="0070C0"/>
          <w:lang w:val="el-GR"/>
        </w:rPr>
        <w:t>ΑΘΗΝΑ</w:t>
      </w:r>
      <w:r w:rsidRPr="00EA6B50">
        <w:rPr>
          <w:rFonts w:cs="Calibri"/>
          <w:b/>
          <w:color w:val="0070C0"/>
          <w:lang w:val="el-GR"/>
        </w:rPr>
        <w:t xml:space="preserve"> – ΠΑΡΙΣΙ –  </w:t>
      </w:r>
      <w:r w:rsidR="00D61BC5">
        <w:rPr>
          <w:rFonts w:cs="Calibri"/>
          <w:b/>
          <w:color w:val="0070C0"/>
          <w:lang w:val="el-GR"/>
        </w:rPr>
        <w:t>ΑΜΠΟΥΑΖ</w:t>
      </w:r>
      <w:r w:rsidRPr="00EA6B50">
        <w:rPr>
          <w:rFonts w:cs="Calibri"/>
          <w:b/>
          <w:color w:val="0070C0"/>
          <w:lang w:val="el-GR"/>
        </w:rPr>
        <w:t xml:space="preserve"> </w:t>
      </w:r>
      <w:r>
        <w:rPr>
          <w:rFonts w:cs="Calibri"/>
          <w:b/>
          <w:color w:val="0070C0"/>
          <w:lang w:val="el-GR"/>
        </w:rPr>
        <w:t>–</w:t>
      </w:r>
      <w:r w:rsidRPr="00EA6B50">
        <w:rPr>
          <w:rFonts w:cs="Calibri"/>
          <w:b/>
          <w:color w:val="0070C0"/>
          <w:lang w:val="el-GR"/>
        </w:rPr>
        <w:t xml:space="preserve"> ΤΟΥΡ</w:t>
      </w:r>
    </w:p>
    <w:p w14:paraId="76297DEF" w14:textId="44C5B83C" w:rsidR="00A51802" w:rsidRDefault="00370211" w:rsidP="00A51802">
      <w:pPr>
        <w:pStyle w:val="aa"/>
        <w:jc w:val="both"/>
        <w:rPr>
          <w:rFonts w:asciiTheme="minorHAnsi" w:hAnsiTheme="minorHAnsi" w:cstheme="minorHAnsi"/>
          <w:lang w:val="el-GR"/>
        </w:rPr>
      </w:pPr>
      <w:r>
        <w:rPr>
          <w:noProof/>
        </w:rPr>
        <w:drawing>
          <wp:anchor distT="0" distB="0" distL="114300" distR="114300" simplePos="0" relativeHeight="251658243" behindDoc="0" locked="0" layoutInCell="1" allowOverlap="1" wp14:anchorId="7252F774" wp14:editId="7CB13A76">
            <wp:simplePos x="0" y="0"/>
            <wp:positionH relativeFrom="column">
              <wp:posOffset>25842</wp:posOffset>
            </wp:positionH>
            <wp:positionV relativeFrom="paragraph">
              <wp:posOffset>34704</wp:posOffset>
            </wp:positionV>
            <wp:extent cx="1876508" cy="1876508"/>
            <wp:effectExtent l="0" t="0" r="9525" b="9525"/>
            <wp:wrapThrough wrapText="bothSides">
              <wp:wrapPolygon edited="0">
                <wp:start x="877" y="0"/>
                <wp:lineTo x="0" y="439"/>
                <wp:lineTo x="0" y="21052"/>
                <wp:lineTo x="658" y="21490"/>
                <wp:lineTo x="877" y="21490"/>
                <wp:lineTo x="20613" y="21490"/>
                <wp:lineTo x="20832" y="21490"/>
                <wp:lineTo x="21490" y="21052"/>
                <wp:lineTo x="21490" y="439"/>
                <wp:lineTo x="20613" y="0"/>
                <wp:lineTo x="877" y="0"/>
              </wp:wrapPolygon>
            </wp:wrapThrough>
            <wp:docPr id="1519279482" name="Εικόνα 1" descr="Κοιλάδα του Λίγηρα: Ημερήσια εκδρομή με είσοδο στο κάστρο + γευσιγνωσία  κρασιού Τιμή &amp; Κράτηση | 03. 2026">
              <a:extLst xmlns:a="http://schemas.openxmlformats.org/drawingml/2006/main">
                <a:ext uri="{FF2B5EF4-FFF2-40B4-BE49-F238E27FC236}">
                  <a16:creationId xmlns:a16="http://schemas.microsoft.com/office/drawing/2014/main" id="{1131C2A6-05C4-4A07-AECC-22540A11D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οιλάδα του Λίγηρα: Ημερήσια εκδρομή με είσοδο στο κάστρο + γευσιγνωσία  κρασιού Τιμή &amp; Κράτηση | 03.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591" cy="18765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1802" w:rsidRPr="00E47D30">
        <w:rPr>
          <w:rFonts w:asciiTheme="minorHAnsi" w:hAnsiTheme="minorHAnsi" w:cstheme="minorHAnsi"/>
          <w:lang w:val="el-GR"/>
        </w:rPr>
        <w:t xml:space="preserve">Συγκέντρωση στο αεροδρόμιο και πτήση για το κοσμοπολίτικο Παρίσι. Μετά από ολιγόωρη πτήση, άφιξη στην πόλη του φωτός. Αναχώρηση για την κοιλάδα του Λίγηρα, του μεγαλύτερου ποταμού της Γαλλίας , με τελικό προορισμό την Τουρ. Ενδιάμεση στάση </w:t>
      </w:r>
      <w:r w:rsidR="00D61BC5">
        <w:rPr>
          <w:rFonts w:asciiTheme="minorHAnsi" w:hAnsiTheme="minorHAnsi" w:cstheme="minorHAnsi"/>
          <w:lang w:val="el-GR"/>
        </w:rPr>
        <w:t xml:space="preserve">η μικρή πόλη Αμπουάζ με </w:t>
      </w:r>
      <w:r w:rsidR="004C2B44" w:rsidRPr="00432B68">
        <w:rPr>
          <w:rFonts w:asciiTheme="minorHAnsi" w:hAnsiTheme="minorHAnsi" w:cstheme="minorHAnsi"/>
          <w:lang w:val="el-GR"/>
        </w:rPr>
        <w:t xml:space="preserve">το </w:t>
      </w:r>
      <w:r w:rsidR="005B77E3">
        <w:rPr>
          <w:rFonts w:asciiTheme="minorHAnsi" w:hAnsiTheme="minorHAnsi" w:cstheme="minorHAnsi"/>
          <w:lang w:val="el-GR"/>
        </w:rPr>
        <w:t>ομώνυμο</w:t>
      </w:r>
      <w:r w:rsidR="00D61BC5">
        <w:rPr>
          <w:rFonts w:asciiTheme="minorHAnsi" w:hAnsiTheme="minorHAnsi" w:cstheme="minorHAnsi"/>
          <w:lang w:val="el-GR"/>
        </w:rPr>
        <w:t xml:space="preserve"> </w:t>
      </w:r>
      <w:r w:rsidR="004C2B44" w:rsidRPr="00432B68">
        <w:rPr>
          <w:rFonts w:asciiTheme="minorHAnsi" w:hAnsiTheme="minorHAnsi" w:cstheme="minorHAnsi"/>
          <w:lang w:val="el-GR"/>
        </w:rPr>
        <w:t>κάστρο-φρούριο</w:t>
      </w:r>
      <w:r w:rsidR="00D61BC5">
        <w:rPr>
          <w:rFonts w:asciiTheme="minorHAnsi" w:hAnsiTheme="minorHAnsi" w:cstheme="minorHAnsi"/>
          <w:lang w:val="el-GR"/>
        </w:rPr>
        <w:t xml:space="preserve"> </w:t>
      </w:r>
      <w:r w:rsidR="004C2B44" w:rsidRPr="00432B68">
        <w:rPr>
          <w:rFonts w:asciiTheme="minorHAnsi" w:hAnsiTheme="minorHAnsi" w:cstheme="minorHAnsi"/>
          <w:lang w:val="el-GR"/>
        </w:rPr>
        <w:t xml:space="preserve">(15ος αι.), Μνημείο Παγκόσμιας Κληρονομιάς της </w:t>
      </w:r>
      <w:r w:rsidR="004C2B44" w:rsidRPr="00A51802">
        <w:rPr>
          <w:rFonts w:asciiTheme="minorHAnsi" w:hAnsiTheme="minorHAnsi" w:cstheme="minorHAnsi"/>
        </w:rPr>
        <w:t>UNESCO</w:t>
      </w:r>
      <w:r w:rsidR="004C2B44">
        <w:rPr>
          <w:rFonts w:asciiTheme="minorHAnsi" w:hAnsiTheme="minorHAnsi" w:cstheme="minorHAnsi"/>
          <w:lang w:val="el-GR"/>
        </w:rPr>
        <w:t xml:space="preserve">, </w:t>
      </w:r>
      <w:r w:rsidR="00D61BC5">
        <w:rPr>
          <w:rFonts w:asciiTheme="minorHAnsi" w:hAnsiTheme="minorHAnsi" w:cstheme="minorHAnsi"/>
          <w:lang w:val="el-GR"/>
        </w:rPr>
        <w:t>η οποία</w:t>
      </w:r>
      <w:r w:rsidR="004C2B44">
        <w:rPr>
          <w:rFonts w:asciiTheme="minorHAnsi" w:hAnsiTheme="minorHAnsi" w:cstheme="minorHAnsi"/>
          <w:lang w:val="el-GR"/>
        </w:rPr>
        <w:t xml:space="preserve"> στην Αναγέννηση υπήρξε επίσημη βασιλική κατοικία</w:t>
      </w:r>
      <w:r w:rsidR="004C2B44" w:rsidRPr="00432B68">
        <w:rPr>
          <w:rFonts w:asciiTheme="minorHAnsi" w:hAnsiTheme="minorHAnsi" w:cstheme="minorHAnsi"/>
          <w:lang w:val="el-GR"/>
        </w:rPr>
        <w:t xml:space="preserve">. Θα περπατήσουμε την παλιά πόλη και την εξωτερική πλευρά </w:t>
      </w:r>
      <w:r w:rsidR="001633C7">
        <w:rPr>
          <w:noProof/>
        </w:rPr>
        <w:drawing>
          <wp:anchor distT="0" distB="0" distL="114300" distR="114300" simplePos="0" relativeHeight="251661321" behindDoc="0" locked="0" layoutInCell="1" allowOverlap="1" wp14:anchorId="5FEACDCB" wp14:editId="1ADF1EE7">
            <wp:simplePos x="0" y="0"/>
            <wp:positionH relativeFrom="column">
              <wp:posOffset>1905</wp:posOffset>
            </wp:positionH>
            <wp:positionV relativeFrom="paragraph">
              <wp:posOffset>166370</wp:posOffset>
            </wp:positionV>
            <wp:extent cx="1892300" cy="1418590"/>
            <wp:effectExtent l="0" t="0" r="0" b="0"/>
            <wp:wrapThrough wrapText="bothSides">
              <wp:wrapPolygon edited="0">
                <wp:start x="870" y="0"/>
                <wp:lineTo x="0" y="580"/>
                <wp:lineTo x="0" y="20885"/>
                <wp:lineTo x="870" y="21175"/>
                <wp:lineTo x="20440" y="21175"/>
                <wp:lineTo x="21310" y="20885"/>
                <wp:lineTo x="21310" y="580"/>
                <wp:lineTo x="20440" y="0"/>
                <wp:lineTo x="870" y="0"/>
              </wp:wrapPolygon>
            </wp:wrapThrough>
            <wp:docPr id="851487535" name="Picture 3" descr="Pourquoi aller à Tours? Nos 9 r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aller à Tours? Nos 9 rais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00" cy="1418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2B44" w:rsidRPr="00432B68">
        <w:rPr>
          <w:rFonts w:asciiTheme="minorHAnsi" w:hAnsiTheme="minorHAnsi" w:cstheme="minorHAnsi"/>
          <w:lang w:val="el-GR"/>
        </w:rPr>
        <w:t>του κάστρου</w:t>
      </w:r>
      <w:r w:rsidR="003F2277">
        <w:rPr>
          <w:rFonts w:asciiTheme="minorHAnsi" w:hAnsiTheme="minorHAnsi" w:cstheme="minorHAnsi"/>
          <w:lang w:val="el-GR"/>
        </w:rPr>
        <w:t xml:space="preserve">. </w:t>
      </w:r>
      <w:r w:rsidR="00A51802" w:rsidRPr="00E47D30">
        <w:rPr>
          <w:rFonts w:asciiTheme="minorHAnsi" w:hAnsiTheme="minorHAnsi" w:cstheme="minorHAnsi"/>
          <w:lang w:val="el-GR"/>
        </w:rPr>
        <w:t>Στη συνέχεια</w:t>
      </w:r>
      <w:r w:rsidR="00A51802">
        <w:rPr>
          <w:rFonts w:asciiTheme="minorHAnsi" w:hAnsiTheme="minorHAnsi" w:cstheme="minorHAnsi"/>
          <w:lang w:val="el-GR"/>
        </w:rPr>
        <w:t>,</w:t>
      </w:r>
      <w:r w:rsidR="00A51802" w:rsidRPr="00E47D30">
        <w:rPr>
          <w:rFonts w:asciiTheme="minorHAnsi" w:hAnsiTheme="minorHAnsi" w:cstheme="minorHAnsi"/>
          <w:lang w:val="el-GR"/>
        </w:rPr>
        <w:t xml:space="preserve"> θα αναχωρήσουμε για την Τουρ. Άφιξη και τακτοποίηση στο ξενοδοχείο.</w:t>
      </w:r>
      <w:r w:rsidR="00D61BC5">
        <w:rPr>
          <w:rFonts w:asciiTheme="minorHAnsi" w:hAnsiTheme="minorHAnsi" w:cstheme="minorHAnsi"/>
          <w:lang w:val="el-GR"/>
        </w:rPr>
        <w:t xml:space="preserve"> </w:t>
      </w:r>
      <w:r w:rsidR="00DF2135">
        <w:fldChar w:fldCharType="begin"/>
      </w:r>
      <w:r w:rsidR="001633C7">
        <w:instrText xml:space="preserve"> INCLUDEPICTURE "C:\\Users\\chara\\Library\\Group Containers\\UBF8T346G9.ms\\WebArchiveCopyPasteTempFiles\\com.microsoft.Word\\ville-tours-maisons-colombages-L.jpg" \* MERGEFORMAT </w:instrText>
      </w:r>
      <w:r w:rsidR="00DF2135">
        <w:fldChar w:fldCharType="separate"/>
      </w:r>
      <w:r w:rsidR="00DF2135">
        <w:fldChar w:fldCharType="end"/>
      </w:r>
    </w:p>
    <w:p w14:paraId="65D1DDAB" w14:textId="6B801C80" w:rsidR="00A51802" w:rsidRPr="00A51802" w:rsidRDefault="00A51802" w:rsidP="00A51802">
      <w:pPr>
        <w:pStyle w:val="aa"/>
        <w:rPr>
          <w:rFonts w:asciiTheme="minorHAnsi" w:hAnsiTheme="minorHAnsi" w:cstheme="minorHAnsi"/>
          <w:lang w:val="el-GR"/>
        </w:rPr>
      </w:pPr>
    </w:p>
    <w:p w14:paraId="3F31D551" w14:textId="62458CCC" w:rsidR="00A51802" w:rsidRPr="00A51802" w:rsidRDefault="00A51802" w:rsidP="00A51802">
      <w:pPr>
        <w:pStyle w:val="aa"/>
        <w:jc w:val="both"/>
        <w:rPr>
          <w:rFonts w:cs="Calibri"/>
          <w:b/>
          <w:color w:val="0070C0"/>
          <w:lang w:val="el-GR"/>
        </w:rPr>
      </w:pPr>
      <w:r w:rsidRPr="00A51802">
        <w:rPr>
          <w:rFonts w:cs="Calibri"/>
          <w:b/>
          <w:color w:val="0070C0"/>
          <w:lang w:val="el-GR"/>
        </w:rPr>
        <w:lastRenderedPageBreak/>
        <w:t xml:space="preserve">2η μέρα ΚΑΣΤΡΟ ΣΕΝΟΝΣΩ  </w:t>
      </w:r>
      <w:r w:rsidR="00D61BC5">
        <w:rPr>
          <w:rFonts w:cs="Calibri"/>
          <w:b/>
          <w:color w:val="0070C0"/>
          <w:lang w:val="el-GR"/>
        </w:rPr>
        <w:t>- ΚΑΣΤΡΟ ΣΑΜΠΟΡ - ΤΟΥΡ</w:t>
      </w:r>
      <w:r>
        <w:rPr>
          <w:rFonts w:cs="Calibri"/>
          <w:b/>
          <w:color w:val="0070C0"/>
          <w:lang w:val="el-GR"/>
        </w:rPr>
        <w:t xml:space="preserve"> </w:t>
      </w:r>
      <w:r w:rsidR="000B762E">
        <w:rPr>
          <w:rFonts w:cs="Calibri"/>
          <w:b/>
          <w:color w:val="0070C0"/>
          <w:lang w:val="el-GR"/>
        </w:rPr>
        <w:t xml:space="preserve"> (περιήγηση)  </w:t>
      </w:r>
    </w:p>
    <w:p w14:paraId="7CD74DDA" w14:textId="2857AF75" w:rsidR="004C2B44" w:rsidRPr="008E50B4" w:rsidRDefault="00370211" w:rsidP="00370211">
      <w:pPr>
        <w:pStyle w:val="aa"/>
        <w:jc w:val="both"/>
        <w:rPr>
          <w:rFonts w:asciiTheme="minorHAnsi" w:hAnsiTheme="minorHAnsi" w:cstheme="minorHAnsi"/>
          <w:lang w:val="el-GR"/>
        </w:rPr>
      </w:pPr>
      <w:r w:rsidRPr="00370211">
        <w:rPr>
          <w:rFonts w:asciiTheme="minorHAnsi" w:hAnsiTheme="minorHAnsi" w:cstheme="minorHAnsi"/>
          <w:noProof/>
          <w:lang w:val="el-GR"/>
        </w:rPr>
        <w:drawing>
          <wp:anchor distT="0" distB="0" distL="114300" distR="114300" simplePos="0" relativeHeight="251658244" behindDoc="0" locked="0" layoutInCell="1" allowOverlap="1" wp14:anchorId="5E39CD4A" wp14:editId="5094A74F">
            <wp:simplePos x="0" y="0"/>
            <wp:positionH relativeFrom="column">
              <wp:posOffset>2593616</wp:posOffset>
            </wp:positionH>
            <wp:positionV relativeFrom="paragraph">
              <wp:posOffset>2070818</wp:posOffset>
            </wp:positionV>
            <wp:extent cx="2774950" cy="1490980"/>
            <wp:effectExtent l="0" t="0" r="6350" b="0"/>
            <wp:wrapThrough wrapText="bothSides">
              <wp:wrapPolygon edited="0">
                <wp:start x="593" y="0"/>
                <wp:lineTo x="0" y="552"/>
                <wp:lineTo x="0" y="20974"/>
                <wp:lineTo x="593" y="21250"/>
                <wp:lineTo x="20908" y="21250"/>
                <wp:lineTo x="21501" y="20974"/>
                <wp:lineTo x="21501" y="552"/>
                <wp:lineTo x="20908" y="0"/>
                <wp:lineTo x="593" y="0"/>
              </wp:wrapPolygon>
            </wp:wrapThrough>
            <wp:docPr id="594432259" name="Εικόνα 3" descr="Κάστρο του Σενονσώ | Holamon.cat ➡️ Ο εναλλακτικός ταξιδιωτικός οδηγός σε  όλο τον κόσμο">
              <a:extLst xmlns:a="http://schemas.openxmlformats.org/drawingml/2006/main">
                <a:ext uri="{FF2B5EF4-FFF2-40B4-BE49-F238E27FC236}">
                  <a16:creationId xmlns:a16="http://schemas.microsoft.com/office/drawing/2014/main" id="{7643FB20-CC5D-44F3-998F-ED64ADDF0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Κάστρο του Σενονσώ | Holamon.cat ➡️ Ο εναλλακτικός ταξιδιωτικός οδηγός σε  όλο τον κόσμ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1490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1802" w:rsidRPr="00432B68">
        <w:rPr>
          <w:rFonts w:asciiTheme="minorHAnsi" w:hAnsiTheme="minorHAnsi" w:cstheme="minorHAnsi"/>
          <w:lang w:val="el-GR"/>
        </w:rPr>
        <w:t>Πρωινό στο ξενοδοχείο</w:t>
      </w:r>
      <w:r w:rsidR="00362A13">
        <w:rPr>
          <w:rFonts w:asciiTheme="minorHAnsi" w:hAnsiTheme="minorHAnsi" w:cstheme="minorHAnsi"/>
          <w:lang w:val="el-GR"/>
        </w:rPr>
        <w:t xml:space="preserve"> και</w:t>
      </w:r>
      <w:r w:rsidR="00A51802" w:rsidRPr="00432B68">
        <w:rPr>
          <w:rFonts w:asciiTheme="minorHAnsi" w:hAnsiTheme="minorHAnsi" w:cstheme="minorHAnsi"/>
          <w:lang w:val="el-GR"/>
        </w:rPr>
        <w:t xml:space="preserve"> επιβιβαζόμαστε στο λεωφορείο με κατεύθυνση το κάστρο Σενονσώ το </w:t>
      </w:r>
      <w:r w:rsidR="00A51802" w:rsidRPr="00432B68">
        <w:rPr>
          <w:rFonts w:asciiTheme="minorHAnsi" w:hAnsiTheme="minorHAnsi" w:cstheme="minorHAnsi"/>
          <w:i/>
          <w:iCs/>
          <w:lang w:val="el-GR"/>
        </w:rPr>
        <w:t>κάστρο των Κυριών όπως λέγεται</w:t>
      </w:r>
      <w:r w:rsidR="00A51802" w:rsidRPr="00432B68">
        <w:rPr>
          <w:rFonts w:asciiTheme="minorHAnsi" w:hAnsiTheme="minorHAnsi" w:cstheme="minorHAnsi"/>
          <w:lang w:val="el-GR"/>
        </w:rPr>
        <w:t xml:space="preserve">, διότι «το θηλυκό αποτύπωμα είναι παρόν παντού, προστατεύοντας από τις συγκρούσεις και τους πολέμους για να είναι για πάντα ένας τόπος ειρήνης». Χτισμένο το 1513, θα παρατηρήσουμε την διακόσμηση του και τις σπάνιες ταπετσαρίες και τους παλιούς πίνακες που διασώζονται μέχρι και σήμερα. Ακόμη η θέα από τους κήπους, το πάρκο και τον αμπελώνα του θα μας μαγέψουν. </w:t>
      </w:r>
      <w:r w:rsidR="00D61BC5">
        <w:rPr>
          <w:rFonts w:asciiTheme="minorHAnsi" w:hAnsiTheme="minorHAnsi" w:cstheme="minorHAnsi"/>
          <w:lang w:val="el-GR"/>
        </w:rPr>
        <w:t>Εν συνεχεία,</w:t>
      </w:r>
      <w:r w:rsidR="004C2B44" w:rsidRPr="00E47D30">
        <w:rPr>
          <w:rFonts w:asciiTheme="minorHAnsi" w:hAnsiTheme="minorHAnsi" w:cstheme="minorHAnsi"/>
          <w:lang w:val="el-GR"/>
        </w:rPr>
        <w:t xml:space="preserve"> επίσκεψη στο επιβλητικό κάστρο Σαμπόρ (16ος αι.), που φέρει και αυτό την υπογραφή του Λεονάρντο Ντα Βίντσι και έχει ανακηρυχτεί επίσης Μνημείο Παγκόσμιας Κληρονομιάς της UNESCO.</w:t>
      </w:r>
      <w:r w:rsidR="00B629DA">
        <w:rPr>
          <w:rFonts w:asciiTheme="minorHAnsi" w:hAnsiTheme="minorHAnsi" w:cstheme="minorHAnsi"/>
          <w:lang w:val="el-GR"/>
        </w:rPr>
        <w:t xml:space="preserve"> Ελεύθερος χρόνος να περιηγηθούμε στα μαγαζάκια της περιοχής και όποιος επιθυμεί να δοκιμάσει </w:t>
      </w:r>
      <w:r w:rsidR="008E50B4">
        <w:rPr>
          <w:rFonts w:asciiTheme="minorHAnsi" w:hAnsiTheme="minorHAnsi" w:cstheme="minorHAnsi"/>
          <w:lang w:val="el-GR"/>
        </w:rPr>
        <w:t>τοπικά προϊόντα.</w:t>
      </w:r>
    </w:p>
    <w:p w14:paraId="75D1695A" w14:textId="7B0C3F0B" w:rsidR="00A51802" w:rsidRPr="00432B68" w:rsidRDefault="00D61BC5" w:rsidP="00370211">
      <w:pPr>
        <w:pStyle w:val="aa"/>
        <w:jc w:val="both"/>
        <w:rPr>
          <w:rFonts w:asciiTheme="minorHAnsi" w:hAnsiTheme="minorHAnsi" w:cstheme="minorHAnsi"/>
          <w:lang w:val="el-GR"/>
        </w:rPr>
      </w:pPr>
      <w:r>
        <w:rPr>
          <w:rFonts w:asciiTheme="minorHAnsi" w:hAnsiTheme="minorHAnsi" w:cstheme="minorHAnsi"/>
          <w:lang w:val="el-GR"/>
        </w:rPr>
        <w:t xml:space="preserve">Το απόγευμα, επιστροφή και </w:t>
      </w:r>
      <w:r w:rsidRPr="00432B68">
        <w:rPr>
          <w:rFonts w:asciiTheme="minorHAnsi" w:hAnsiTheme="minorHAnsi" w:cstheme="minorHAnsi"/>
          <w:lang w:val="el-GR"/>
        </w:rPr>
        <w:t xml:space="preserve">περιήγηση μας στην </w:t>
      </w:r>
      <w:r>
        <w:rPr>
          <w:rFonts w:asciiTheme="minorHAnsi" w:hAnsiTheme="minorHAnsi" w:cstheme="minorHAnsi"/>
          <w:lang w:val="el-GR"/>
        </w:rPr>
        <w:t>ιστορική</w:t>
      </w:r>
      <w:r w:rsidRPr="00432B68">
        <w:rPr>
          <w:rFonts w:asciiTheme="minorHAnsi" w:hAnsiTheme="minorHAnsi" w:cstheme="minorHAnsi"/>
          <w:lang w:val="el-GR"/>
        </w:rPr>
        <w:t xml:space="preserve"> Τουρ</w:t>
      </w:r>
      <w:r>
        <w:rPr>
          <w:rFonts w:asciiTheme="minorHAnsi" w:hAnsiTheme="minorHAnsi" w:cstheme="minorHAnsi"/>
          <w:lang w:val="el-GR"/>
        </w:rPr>
        <w:t xml:space="preserve"> </w:t>
      </w:r>
      <w:r w:rsidR="000B762E">
        <w:rPr>
          <w:rFonts w:asciiTheme="minorHAnsi" w:hAnsiTheme="minorHAnsi" w:cstheme="minorHAnsi"/>
          <w:lang w:val="el-GR"/>
        </w:rPr>
        <w:t xml:space="preserve">με το διάσημο Καθεδρικό Ναό της και τα μεσαιωνικό σοκάκια και πλατείες </w:t>
      </w:r>
      <w:r>
        <w:rPr>
          <w:rFonts w:asciiTheme="minorHAnsi" w:hAnsiTheme="minorHAnsi" w:cstheme="minorHAnsi"/>
          <w:lang w:val="el-GR"/>
        </w:rPr>
        <w:t xml:space="preserve">(επίσης </w:t>
      </w:r>
      <w:r w:rsidRPr="00432B68">
        <w:rPr>
          <w:rFonts w:asciiTheme="minorHAnsi" w:hAnsiTheme="minorHAnsi" w:cstheme="minorHAnsi"/>
          <w:lang w:val="el-GR"/>
        </w:rPr>
        <w:t xml:space="preserve">Μνημείο Παγκόσμιας Κληρονομιάς της </w:t>
      </w:r>
      <w:r w:rsidRPr="00A51802">
        <w:rPr>
          <w:rFonts w:asciiTheme="minorHAnsi" w:hAnsiTheme="minorHAnsi" w:cstheme="minorHAnsi"/>
        </w:rPr>
        <w:t>UNESCO</w:t>
      </w:r>
      <w:r>
        <w:rPr>
          <w:rFonts w:asciiTheme="minorHAnsi" w:hAnsiTheme="minorHAnsi" w:cstheme="minorHAnsi"/>
          <w:lang w:val="el-GR"/>
        </w:rPr>
        <w:t>)</w:t>
      </w:r>
      <w:r w:rsidRPr="00432B68">
        <w:rPr>
          <w:rFonts w:asciiTheme="minorHAnsi" w:hAnsiTheme="minorHAnsi" w:cstheme="minorHAnsi"/>
          <w:lang w:val="el-GR"/>
        </w:rPr>
        <w:t>.</w:t>
      </w:r>
      <w:r w:rsidR="00A51802" w:rsidRPr="00432B68">
        <w:rPr>
          <w:rFonts w:asciiTheme="minorHAnsi" w:hAnsiTheme="minorHAnsi" w:cstheme="minorHAnsi"/>
          <w:lang w:val="el-GR"/>
        </w:rPr>
        <w:t xml:space="preserve"> Διανυκτέρευση.</w:t>
      </w:r>
    </w:p>
    <w:p w14:paraId="4CB19C98" w14:textId="77777777" w:rsidR="00A51802" w:rsidRDefault="00A51802" w:rsidP="00A51802">
      <w:pPr>
        <w:spacing w:after="0"/>
        <w:jc w:val="both"/>
        <w:rPr>
          <w:rFonts w:cs="Calibri"/>
          <w:bCs/>
        </w:rPr>
      </w:pPr>
    </w:p>
    <w:p w14:paraId="27B7C26A" w14:textId="04FF3F17" w:rsidR="00A51802" w:rsidRPr="00A51802" w:rsidRDefault="00A51802" w:rsidP="00A51802">
      <w:pPr>
        <w:spacing w:after="0"/>
        <w:rPr>
          <w:rFonts w:cs="Calibri"/>
          <w:b/>
          <w:color w:val="0070C0"/>
        </w:rPr>
      </w:pPr>
      <w:r>
        <w:rPr>
          <w:rFonts w:cs="Calibri"/>
          <w:b/>
          <w:color w:val="0070C0"/>
        </w:rPr>
        <w:t>3</w:t>
      </w:r>
      <w:r w:rsidRPr="00A51802">
        <w:rPr>
          <w:rFonts w:cs="Calibri"/>
          <w:b/>
          <w:color w:val="0070C0"/>
        </w:rPr>
        <w:t xml:space="preserve">η μέρα: </w:t>
      </w:r>
      <w:r w:rsidR="00436A1B">
        <w:rPr>
          <w:rFonts w:cs="Calibri"/>
          <w:b/>
          <w:color w:val="0070C0"/>
        </w:rPr>
        <w:t>ΤΟΥΡ</w:t>
      </w:r>
      <w:r>
        <w:rPr>
          <w:rFonts w:cs="Calibri"/>
          <w:b/>
          <w:color w:val="0070C0"/>
        </w:rPr>
        <w:t xml:space="preserve">– </w:t>
      </w:r>
      <w:r w:rsidRPr="00A51802">
        <w:rPr>
          <w:rFonts w:cs="Calibri"/>
          <w:b/>
          <w:color w:val="0070C0"/>
        </w:rPr>
        <w:t xml:space="preserve">ΣΑΙΝ ΜΑΛΟ </w:t>
      </w:r>
      <w:r w:rsidR="00362A13">
        <w:rPr>
          <w:rFonts w:cs="Calibri"/>
          <w:b/>
          <w:color w:val="0070C0"/>
        </w:rPr>
        <w:t>(ΒΡΕΤΑΝΗ)</w:t>
      </w:r>
    </w:p>
    <w:p w14:paraId="7BB9F34D" w14:textId="098091C5" w:rsidR="00A51802" w:rsidRDefault="001633C7" w:rsidP="00A51802">
      <w:pPr>
        <w:spacing w:after="0"/>
        <w:jc w:val="both"/>
        <w:rPr>
          <w:rFonts w:asciiTheme="minorHAnsi" w:hAnsiTheme="minorHAnsi" w:cstheme="minorHAnsi"/>
        </w:rPr>
      </w:pPr>
      <w:r>
        <w:rPr>
          <w:noProof/>
        </w:rPr>
        <w:drawing>
          <wp:anchor distT="0" distB="0" distL="114300" distR="114300" simplePos="0" relativeHeight="251662345" behindDoc="0" locked="0" layoutInCell="1" allowOverlap="1" wp14:anchorId="1125C1E0" wp14:editId="039C3663">
            <wp:simplePos x="0" y="0"/>
            <wp:positionH relativeFrom="column">
              <wp:posOffset>1905</wp:posOffset>
            </wp:positionH>
            <wp:positionV relativeFrom="paragraph">
              <wp:posOffset>1092394</wp:posOffset>
            </wp:positionV>
            <wp:extent cx="2157095" cy="1635125"/>
            <wp:effectExtent l="19050" t="0" r="14605" b="498475"/>
            <wp:wrapThrough wrapText="bothSides">
              <wp:wrapPolygon edited="0">
                <wp:start x="382" y="0"/>
                <wp:lineTo x="-191" y="252"/>
                <wp:lineTo x="-191" y="27933"/>
                <wp:lineTo x="21555" y="27933"/>
                <wp:lineTo x="21555" y="2768"/>
                <wp:lineTo x="21365" y="1007"/>
                <wp:lineTo x="20983" y="0"/>
                <wp:lineTo x="382" y="0"/>
              </wp:wrapPolygon>
            </wp:wrapThrough>
            <wp:docPr id="257641799" name="Picture 2" descr="Seagull perched on a wall with a cast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gull perched on a wall with a castl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095" cy="1635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51802" w:rsidRPr="00F95B2F">
        <w:rPr>
          <w:rFonts w:asciiTheme="minorHAnsi" w:hAnsiTheme="minorHAnsi" w:cstheme="minorHAnsi"/>
        </w:rPr>
        <w:t>Πρωινό στο ξενοδοχείο</w:t>
      </w:r>
      <w:r w:rsidR="00436A1B">
        <w:rPr>
          <w:rFonts w:asciiTheme="minorHAnsi" w:hAnsiTheme="minorHAnsi" w:cstheme="minorHAnsi"/>
        </w:rPr>
        <w:t xml:space="preserve"> και αναχώρηση </w:t>
      </w:r>
      <w:r w:rsidR="00362A13">
        <w:rPr>
          <w:rFonts w:asciiTheme="minorHAnsi" w:hAnsiTheme="minorHAnsi" w:cstheme="minorHAnsi"/>
        </w:rPr>
        <w:t>για τ</w:t>
      </w:r>
      <w:r w:rsidR="00A51802" w:rsidRPr="00F95B2F">
        <w:rPr>
          <w:rFonts w:asciiTheme="minorHAnsi" w:hAnsiTheme="minorHAnsi" w:cstheme="minorHAnsi"/>
        </w:rPr>
        <w:t>η</w:t>
      </w:r>
      <w:r w:rsidR="00362A13">
        <w:rPr>
          <w:rFonts w:asciiTheme="minorHAnsi" w:hAnsiTheme="minorHAnsi" w:cstheme="minorHAnsi"/>
        </w:rPr>
        <w:t>ν</w:t>
      </w:r>
      <w:r w:rsidR="00A51802" w:rsidRPr="00F95B2F">
        <w:rPr>
          <w:rFonts w:asciiTheme="minorHAnsi" w:hAnsiTheme="minorHAnsi" w:cstheme="minorHAnsi"/>
        </w:rPr>
        <w:t xml:space="preserve"> </w:t>
      </w:r>
      <w:r w:rsidR="00362A13">
        <w:rPr>
          <w:rFonts w:asciiTheme="minorHAnsi" w:hAnsiTheme="minorHAnsi" w:cstheme="minorHAnsi"/>
        </w:rPr>
        <w:t>πανέμορφη και «άγρια» Βρετάνη, καταφύγιο των κουρσάρων και πειρατών</w:t>
      </w:r>
      <w:r w:rsidR="00391350">
        <w:rPr>
          <w:rFonts w:asciiTheme="minorHAnsi" w:hAnsiTheme="minorHAnsi" w:cstheme="minorHAnsi"/>
        </w:rPr>
        <w:t xml:space="preserve"> και αφετηρία όλων των μεγάλων Γάλλων εξερευνητών</w:t>
      </w:r>
      <w:r w:rsidR="00B629DA">
        <w:rPr>
          <w:rFonts w:asciiTheme="minorHAnsi" w:hAnsiTheme="minorHAnsi" w:cstheme="minorHAnsi"/>
        </w:rPr>
        <w:t>.</w:t>
      </w:r>
      <w:r w:rsidR="00391350" w:rsidRPr="00391350">
        <w:t xml:space="preserve"> </w:t>
      </w:r>
      <w:r w:rsidR="00391350">
        <w:fldChar w:fldCharType="begin"/>
      </w:r>
      <w:r>
        <w:instrText xml:space="preserve"> INCLUDEPICTURE "C:\\Users\\chara\\Library\\Group Containers\\UBF8T346G9.ms\\WebArchiveCopyPasteTempFiles\\com.microsoft.Word\\photo-1628105556471-c129e8dac332?fm=jpg&amp;q=60&amp;w=3000&amp;auto=format&amp;fit=crop&amp;ixlib=rb-4.1.0&amp;ixid=M3wxMjA3fDB8MHxwaG90by1wYWdlfHx8fGVufDB8fHx8fA==" \* MERGEFORMAT </w:instrText>
      </w:r>
      <w:r w:rsidR="00391350">
        <w:fldChar w:fldCharType="separate"/>
      </w:r>
      <w:r w:rsidR="00391350">
        <w:fldChar w:fldCharType="end"/>
      </w:r>
      <w:r w:rsidR="00362A13">
        <w:rPr>
          <w:rFonts w:asciiTheme="minorHAnsi" w:hAnsiTheme="minorHAnsi" w:cstheme="minorHAnsi"/>
        </w:rPr>
        <w:t xml:space="preserve"> </w:t>
      </w:r>
      <w:r w:rsidR="00DF2135">
        <w:rPr>
          <w:rFonts w:asciiTheme="minorHAnsi" w:hAnsiTheme="minorHAnsi" w:cstheme="minorHAnsi"/>
        </w:rPr>
        <w:t>Θ</w:t>
      </w:r>
      <w:r w:rsidR="00362A13">
        <w:rPr>
          <w:rFonts w:asciiTheme="minorHAnsi" w:hAnsiTheme="minorHAnsi" w:cstheme="minorHAnsi"/>
        </w:rPr>
        <w:t xml:space="preserve">α επικεντρωθούμε στην </w:t>
      </w:r>
      <w:r w:rsidR="00A51802" w:rsidRPr="00F95B2F">
        <w:rPr>
          <w:rFonts w:asciiTheme="minorHAnsi" w:hAnsiTheme="minorHAnsi" w:cstheme="minorHAnsi"/>
        </w:rPr>
        <w:t>κάστρο-πολιτεία του Σαιν Μαλό</w:t>
      </w:r>
      <w:r w:rsidR="001D7F6E">
        <w:rPr>
          <w:rFonts w:asciiTheme="minorHAnsi" w:hAnsiTheme="minorHAnsi" w:cstheme="minorHAnsi"/>
        </w:rPr>
        <w:t>,</w:t>
      </w:r>
      <w:r w:rsidR="00A51802" w:rsidRPr="00F95B2F">
        <w:rPr>
          <w:rFonts w:asciiTheme="minorHAnsi" w:hAnsiTheme="minorHAnsi" w:cstheme="minorHAnsi"/>
        </w:rPr>
        <w:t xml:space="preserve"> στις ακτές της Μάγχης. Μια πόλη-οχυρό, που αναστηλώθηκε εντυπωσιακά μετά τη σχεδόν ολοκληρωτική καταστροφή της στον Β΄ Παγκόσμιο Πόλεμο</w:t>
      </w:r>
      <w:r w:rsidR="003A1566">
        <w:rPr>
          <w:rFonts w:asciiTheme="minorHAnsi" w:hAnsiTheme="minorHAnsi" w:cstheme="minorHAnsi"/>
        </w:rPr>
        <w:t xml:space="preserve"> και σήμερα αποτελεί την πιο πολυσύχναστη λουτρόπολη της περιοχής</w:t>
      </w:r>
      <w:r w:rsidR="00A51802" w:rsidRPr="00F95B2F">
        <w:rPr>
          <w:rFonts w:asciiTheme="minorHAnsi" w:hAnsiTheme="minorHAnsi" w:cstheme="minorHAnsi"/>
        </w:rPr>
        <w:t>. Παραδομένοι στην αύρα του Ατλαντικού, θα περπατήσουμε εντός  των τειχών μεσαιωνική πόλη με τον Καθεδρικό Ναό του Αγίου Βικεντίου και τον Πύργο στον οποίο στεγάζεται</w:t>
      </w:r>
      <w:r w:rsidR="00370211" w:rsidRPr="00370211">
        <w:t xml:space="preserve"> </w:t>
      </w:r>
      <w:r w:rsidR="00A51802" w:rsidRPr="00F95B2F">
        <w:rPr>
          <w:rFonts w:asciiTheme="minorHAnsi" w:hAnsiTheme="minorHAnsi" w:cstheme="minorHAnsi"/>
        </w:rPr>
        <w:t xml:space="preserve">το μουσείο της πόλης. </w:t>
      </w:r>
      <w:r w:rsidR="00DF2135">
        <w:rPr>
          <w:rFonts w:asciiTheme="minorHAnsi" w:hAnsiTheme="minorHAnsi" w:cstheme="minorHAnsi"/>
        </w:rPr>
        <w:t xml:space="preserve">Ελεύθερος χρόνος. Σας προτείνουμε να δοκιμάσετε τις κρέπες και τα διάσημα θαλασσινά της περιοχής. </w:t>
      </w:r>
      <w:r w:rsidR="00A51802" w:rsidRPr="00F95B2F">
        <w:rPr>
          <w:rFonts w:asciiTheme="minorHAnsi" w:hAnsiTheme="minorHAnsi" w:cstheme="minorHAnsi"/>
        </w:rPr>
        <w:t>Διανυκτέρευση</w:t>
      </w:r>
      <w:r w:rsidR="00A51802">
        <w:rPr>
          <w:rFonts w:asciiTheme="minorHAnsi" w:hAnsiTheme="minorHAnsi" w:cstheme="minorHAnsi"/>
        </w:rPr>
        <w:t>.</w:t>
      </w:r>
      <w:r w:rsidR="00362A13" w:rsidRPr="00362A13">
        <w:t xml:space="preserve"> </w:t>
      </w:r>
    </w:p>
    <w:p w14:paraId="07A35B80" w14:textId="2298FA85" w:rsidR="00370211" w:rsidRDefault="00370211" w:rsidP="00A51802">
      <w:pPr>
        <w:spacing w:after="0"/>
        <w:jc w:val="both"/>
        <w:rPr>
          <w:rFonts w:asciiTheme="minorHAnsi" w:hAnsiTheme="minorHAnsi" w:cstheme="minorHAnsi"/>
        </w:rPr>
      </w:pPr>
    </w:p>
    <w:p w14:paraId="441CCB02" w14:textId="6972F78A" w:rsidR="00370211" w:rsidRDefault="00370211" w:rsidP="00370211">
      <w:pPr>
        <w:pStyle w:val="aa"/>
        <w:jc w:val="both"/>
        <w:rPr>
          <w:rFonts w:cs="Calibri"/>
          <w:b/>
          <w:color w:val="0070C0"/>
          <w:sz w:val="24"/>
          <w:szCs w:val="24"/>
          <w:lang w:val="el-GR"/>
        </w:rPr>
      </w:pPr>
      <w:r>
        <w:rPr>
          <w:rFonts w:cs="Calibri"/>
          <w:b/>
          <w:color w:val="0070C0"/>
          <w:sz w:val="24"/>
          <w:szCs w:val="24"/>
          <w:lang w:val="el-GR"/>
        </w:rPr>
        <w:t>4</w:t>
      </w:r>
      <w:r w:rsidRPr="00E47D30">
        <w:rPr>
          <w:rFonts w:cs="Calibri"/>
          <w:b/>
          <w:color w:val="0070C0"/>
          <w:sz w:val="24"/>
          <w:szCs w:val="24"/>
          <w:lang w:val="el-GR"/>
        </w:rPr>
        <w:t xml:space="preserve">η μέρα: </w:t>
      </w:r>
      <w:r w:rsidR="00DF2135">
        <w:rPr>
          <w:rFonts w:cs="Calibri"/>
          <w:b/>
          <w:color w:val="0070C0"/>
          <w:sz w:val="24"/>
          <w:szCs w:val="24"/>
          <w:lang w:val="el-GR"/>
        </w:rPr>
        <w:t>ΒΡΕΤΑΝΗ</w:t>
      </w:r>
      <w:r w:rsidR="00AC3D16">
        <w:rPr>
          <w:rFonts w:cs="Calibri"/>
          <w:b/>
          <w:color w:val="0070C0"/>
          <w:sz w:val="24"/>
          <w:szCs w:val="24"/>
          <w:lang w:val="el-GR"/>
        </w:rPr>
        <w:t xml:space="preserve"> - </w:t>
      </w:r>
      <w:r w:rsidR="00DF2135">
        <w:rPr>
          <w:rFonts w:cs="Calibri"/>
          <w:b/>
          <w:color w:val="0070C0"/>
          <w:sz w:val="24"/>
          <w:szCs w:val="24"/>
          <w:lang w:val="el-GR"/>
        </w:rPr>
        <w:t xml:space="preserve">ΜΟΝ ΣΑΝ ΜΙΣΕΛ </w:t>
      </w:r>
      <w:r w:rsidRPr="00E47D30">
        <w:rPr>
          <w:rFonts w:cs="Calibri"/>
          <w:b/>
          <w:color w:val="0070C0"/>
          <w:sz w:val="24"/>
          <w:szCs w:val="24"/>
          <w:lang w:val="el-GR"/>
        </w:rPr>
        <w:t xml:space="preserve">– </w:t>
      </w:r>
      <w:r w:rsidR="00DF2135">
        <w:rPr>
          <w:rFonts w:cs="Calibri"/>
          <w:b/>
          <w:color w:val="0070C0"/>
          <w:sz w:val="24"/>
          <w:szCs w:val="24"/>
          <w:lang w:val="el-GR"/>
        </w:rPr>
        <w:t>ΝΟΡΜΑΝΔΙΚΕΣ</w:t>
      </w:r>
      <w:r w:rsidRPr="00E47D30">
        <w:rPr>
          <w:rFonts w:cs="Calibri"/>
          <w:b/>
          <w:color w:val="0070C0"/>
          <w:sz w:val="24"/>
          <w:szCs w:val="24"/>
          <w:lang w:val="el-GR"/>
        </w:rPr>
        <w:t xml:space="preserve"> </w:t>
      </w:r>
      <w:r w:rsidR="00DF2135">
        <w:rPr>
          <w:rFonts w:cs="Calibri"/>
          <w:b/>
          <w:color w:val="0070C0"/>
          <w:sz w:val="24"/>
          <w:szCs w:val="24"/>
          <w:lang w:val="el-GR"/>
        </w:rPr>
        <w:t>ΑΚΤΕΣ ΑΠΟΒΑΣΗΣ</w:t>
      </w:r>
      <w:r w:rsidR="00391350">
        <w:rPr>
          <w:rFonts w:cs="Calibri"/>
          <w:b/>
          <w:color w:val="0070C0"/>
          <w:sz w:val="24"/>
          <w:szCs w:val="24"/>
          <w:lang w:val="el-GR"/>
        </w:rPr>
        <w:t xml:space="preserve"> </w:t>
      </w:r>
      <w:r>
        <w:rPr>
          <w:rFonts w:cs="Calibri"/>
          <w:b/>
          <w:color w:val="0070C0"/>
          <w:sz w:val="24"/>
          <w:szCs w:val="24"/>
          <w:lang w:val="el-GR"/>
        </w:rPr>
        <w:t>– ΡΟΥΕΝ</w:t>
      </w:r>
    </w:p>
    <w:p w14:paraId="0E3D2947" w14:textId="6E23BD09" w:rsidR="00362A13" w:rsidRDefault="00370211" w:rsidP="00370211">
      <w:pPr>
        <w:pStyle w:val="aa"/>
        <w:jc w:val="both"/>
        <w:rPr>
          <w:rFonts w:asciiTheme="minorHAnsi" w:hAnsiTheme="minorHAnsi" w:cstheme="minorHAnsi"/>
          <w:lang w:val="el-GR"/>
        </w:rPr>
      </w:pPr>
      <w:r w:rsidRPr="00A037D1">
        <w:rPr>
          <w:rFonts w:cs="Calibri"/>
          <w:sz w:val="24"/>
          <w:szCs w:val="24"/>
          <w:lang w:val="el-GR"/>
        </w:rPr>
        <w:t>Πρωινό στο ξενοδοχείο</w:t>
      </w:r>
      <w:r w:rsidR="00362A13">
        <w:rPr>
          <w:noProof/>
        </w:rPr>
        <w:drawing>
          <wp:anchor distT="0" distB="0" distL="114300" distR="114300" simplePos="0" relativeHeight="251658245" behindDoc="0" locked="0" layoutInCell="1" allowOverlap="1" wp14:anchorId="7E34DA60" wp14:editId="6960FEF0">
            <wp:simplePos x="0" y="0"/>
            <wp:positionH relativeFrom="column">
              <wp:posOffset>2571750</wp:posOffset>
            </wp:positionH>
            <wp:positionV relativeFrom="paragraph">
              <wp:posOffset>1070610</wp:posOffset>
            </wp:positionV>
            <wp:extent cx="2766695" cy="1846580"/>
            <wp:effectExtent l="0" t="0" r="0" b="1270"/>
            <wp:wrapThrough wrapText="bothSides">
              <wp:wrapPolygon edited="0">
                <wp:start x="595" y="0"/>
                <wp:lineTo x="0" y="446"/>
                <wp:lineTo x="0" y="21169"/>
                <wp:lineTo x="595" y="21392"/>
                <wp:lineTo x="20822" y="21392"/>
                <wp:lineTo x="21417" y="21169"/>
                <wp:lineTo x="21417" y="446"/>
                <wp:lineTo x="20822" y="0"/>
                <wp:lineTo x="595" y="0"/>
              </wp:wrapPolygon>
            </wp:wrapThrough>
            <wp:docPr id="118058950" name="Εικόνα 4" descr="Το ανείπωτα όμορφο αξιοθέατο της Γαλλίας">
              <a:extLst xmlns:a="http://schemas.openxmlformats.org/drawingml/2006/main">
                <a:ext uri="{FF2B5EF4-FFF2-40B4-BE49-F238E27FC236}">
                  <a16:creationId xmlns:a16="http://schemas.microsoft.com/office/drawing/2014/main" id="{7A534D4F-2815-4994-A75B-645ECA4F6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ο ανείπωτα όμορφο αξιοθέατο της Γαλλία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6695" cy="1846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3D16" w:rsidRPr="00AC3D16">
        <w:rPr>
          <w:rFonts w:asciiTheme="minorHAnsi" w:hAnsiTheme="minorHAnsi" w:cstheme="minorHAnsi"/>
          <w:lang w:val="el-GR"/>
        </w:rPr>
        <w:t xml:space="preserve"> </w:t>
      </w:r>
      <w:r w:rsidR="00AC3D16">
        <w:rPr>
          <w:rFonts w:asciiTheme="minorHAnsi" w:hAnsiTheme="minorHAnsi" w:cstheme="minorHAnsi"/>
          <w:lang w:val="el-GR"/>
        </w:rPr>
        <w:t>και α</w:t>
      </w:r>
      <w:r w:rsidR="00362A13" w:rsidRPr="00362A13">
        <w:rPr>
          <w:rFonts w:asciiTheme="minorHAnsi" w:hAnsiTheme="minorHAnsi" w:cstheme="minorHAnsi"/>
          <w:lang w:val="el-GR"/>
        </w:rPr>
        <w:t xml:space="preserve">μέσως μετά αναχωρούμε για το μεσαιωνικό αριστούργημα, του Μον Σαιν Μισέλ, ένα βραχώδες νησάκι στη μέση μιας απέραντης έκτασης από κίτρινη άμμο, η οποία με την πλημμυρίδα καλύπτεται από θάλασσα. Στην κορυφή του δεσπόζει το Αβαείο του Αγίου Μιχαήλ, Μνημείο Παγκόσμιας Πολιτιστικής Κληρονομιάς της </w:t>
      </w:r>
      <w:r w:rsidR="00362A13" w:rsidRPr="00A51802">
        <w:rPr>
          <w:rFonts w:asciiTheme="minorHAnsi" w:hAnsiTheme="minorHAnsi" w:cstheme="minorHAnsi"/>
        </w:rPr>
        <w:t>UNESCO</w:t>
      </w:r>
      <w:r w:rsidR="00362A13" w:rsidRPr="00362A13">
        <w:rPr>
          <w:rFonts w:asciiTheme="minorHAnsi" w:hAnsiTheme="minorHAnsi" w:cstheme="minorHAnsi"/>
          <w:lang w:val="el-GR"/>
        </w:rPr>
        <w:t xml:space="preserve">. Το λιλιπούτειο χωριουδάκι στους πρόποδες του λόφου με τα πέτρινα σπιτάκια με τα λουλούδια, τα λιθόστρωτα δρομάκια του και τα γραφικά πανδοχεία του δίνουν την εντύπωση ότι μόλις άνοιξες ένα παράθυρο στον Μεσαίωνα. Γεύμα εξ ιδίων – για όσους το επιθυμούν προαιρετικά - στο φημισμένο </w:t>
      </w:r>
      <w:r w:rsidR="00362A13" w:rsidRPr="00A51802">
        <w:rPr>
          <w:rFonts w:asciiTheme="minorHAnsi" w:hAnsiTheme="minorHAnsi" w:cstheme="minorHAnsi"/>
        </w:rPr>
        <w:t>La</w:t>
      </w:r>
      <w:r w:rsidR="00362A13" w:rsidRPr="00362A13">
        <w:rPr>
          <w:rFonts w:asciiTheme="minorHAnsi" w:hAnsiTheme="minorHAnsi" w:cstheme="minorHAnsi"/>
          <w:lang w:val="el-GR"/>
        </w:rPr>
        <w:t xml:space="preserve"> </w:t>
      </w:r>
      <w:r w:rsidR="00362A13" w:rsidRPr="00A51802">
        <w:rPr>
          <w:rFonts w:asciiTheme="minorHAnsi" w:hAnsiTheme="minorHAnsi" w:cstheme="minorHAnsi"/>
        </w:rPr>
        <w:t>Mere</w:t>
      </w:r>
      <w:r w:rsidR="00362A13" w:rsidRPr="00362A13">
        <w:rPr>
          <w:rFonts w:asciiTheme="minorHAnsi" w:hAnsiTheme="minorHAnsi" w:cstheme="minorHAnsi"/>
          <w:lang w:val="el-GR"/>
        </w:rPr>
        <w:t xml:space="preserve"> </w:t>
      </w:r>
      <w:r w:rsidR="00362A13" w:rsidRPr="00A51802">
        <w:rPr>
          <w:rFonts w:asciiTheme="minorHAnsi" w:hAnsiTheme="minorHAnsi" w:cstheme="minorHAnsi"/>
        </w:rPr>
        <w:t>Poulard</w:t>
      </w:r>
      <w:r w:rsidR="00362A13" w:rsidRPr="00362A13">
        <w:rPr>
          <w:rFonts w:asciiTheme="minorHAnsi" w:hAnsiTheme="minorHAnsi" w:cstheme="minorHAnsi"/>
          <w:lang w:val="el-GR"/>
        </w:rPr>
        <w:t xml:space="preserve"> στην καστροπολιτεία του Μον Σαν Μισέλ. Αμέσως</w:t>
      </w:r>
      <w:r w:rsidR="004F6B07">
        <w:rPr>
          <w:rFonts w:asciiTheme="minorHAnsi" w:hAnsiTheme="minorHAnsi" w:cstheme="minorHAnsi"/>
          <w:lang w:val="el-GR"/>
        </w:rPr>
        <w:t xml:space="preserve"> </w:t>
      </w:r>
      <w:r w:rsidR="00362A13" w:rsidRPr="00362A13">
        <w:rPr>
          <w:rFonts w:asciiTheme="minorHAnsi" w:hAnsiTheme="minorHAnsi" w:cstheme="minorHAnsi"/>
          <w:lang w:val="el-GR"/>
        </w:rPr>
        <w:t>μετά</w:t>
      </w:r>
      <w:r w:rsidR="004F6B07">
        <w:rPr>
          <w:rFonts w:asciiTheme="minorHAnsi" w:hAnsiTheme="minorHAnsi" w:cstheme="minorHAnsi"/>
          <w:lang w:val="el-GR"/>
        </w:rPr>
        <w:t>, ξεκινάμε για την ιστορική πρωτεύουσα της Νορμανδίας</w:t>
      </w:r>
      <w:r w:rsidR="00825A35">
        <w:rPr>
          <w:rFonts w:asciiTheme="minorHAnsi" w:hAnsiTheme="minorHAnsi" w:cstheme="minorHAnsi"/>
          <w:lang w:val="el-GR"/>
        </w:rPr>
        <w:t xml:space="preserve">, </w:t>
      </w:r>
      <w:r w:rsidR="004F6B07">
        <w:rPr>
          <w:rFonts w:asciiTheme="minorHAnsi" w:hAnsiTheme="minorHAnsi" w:cstheme="minorHAnsi"/>
          <w:lang w:val="el-GR"/>
        </w:rPr>
        <w:t xml:space="preserve"> </w:t>
      </w:r>
      <w:r w:rsidR="00825A35">
        <w:rPr>
          <w:rFonts w:asciiTheme="minorHAnsi" w:hAnsiTheme="minorHAnsi" w:cstheme="minorHAnsi"/>
          <w:lang w:val="el-GR"/>
        </w:rPr>
        <w:t xml:space="preserve">με </w:t>
      </w:r>
      <w:r w:rsidR="004F6B07">
        <w:rPr>
          <w:rFonts w:asciiTheme="minorHAnsi" w:hAnsiTheme="minorHAnsi" w:cstheme="minorHAnsi"/>
          <w:lang w:val="el-GR"/>
        </w:rPr>
        <w:t>ενδιάμεσ</w:t>
      </w:r>
      <w:r w:rsidR="00825A35">
        <w:rPr>
          <w:rFonts w:asciiTheme="minorHAnsi" w:hAnsiTheme="minorHAnsi" w:cstheme="minorHAnsi"/>
          <w:lang w:val="el-GR"/>
        </w:rPr>
        <w:t>η</w:t>
      </w:r>
      <w:r w:rsidR="004F6B07">
        <w:rPr>
          <w:rFonts w:asciiTheme="minorHAnsi" w:hAnsiTheme="minorHAnsi" w:cstheme="minorHAnsi"/>
          <w:lang w:val="el-GR"/>
        </w:rPr>
        <w:t xml:space="preserve"> </w:t>
      </w:r>
      <w:r w:rsidR="00825A35">
        <w:rPr>
          <w:rFonts w:asciiTheme="minorHAnsi" w:hAnsiTheme="minorHAnsi" w:cstheme="minorHAnsi"/>
          <w:lang w:val="el-GR"/>
        </w:rPr>
        <w:t>στάση</w:t>
      </w:r>
      <w:r w:rsidR="004F6B07">
        <w:rPr>
          <w:rFonts w:asciiTheme="minorHAnsi" w:hAnsiTheme="minorHAnsi" w:cstheme="minorHAnsi"/>
          <w:lang w:val="el-GR"/>
        </w:rPr>
        <w:t xml:space="preserve"> </w:t>
      </w:r>
      <w:r w:rsidR="00B930B8">
        <w:rPr>
          <w:rFonts w:asciiTheme="minorHAnsi" w:hAnsiTheme="minorHAnsi" w:cstheme="minorHAnsi"/>
          <w:lang w:val="el-GR"/>
        </w:rPr>
        <w:t xml:space="preserve">τις </w:t>
      </w:r>
      <w:r w:rsidR="00391350">
        <w:rPr>
          <w:rFonts w:asciiTheme="minorHAnsi" w:hAnsiTheme="minorHAnsi" w:cstheme="minorHAnsi"/>
          <w:lang w:val="el-GR"/>
        </w:rPr>
        <w:t>νορμανδικ</w:t>
      </w:r>
      <w:r w:rsidR="00B930B8">
        <w:rPr>
          <w:rFonts w:asciiTheme="minorHAnsi" w:hAnsiTheme="minorHAnsi" w:cstheme="minorHAnsi"/>
          <w:lang w:val="el-GR"/>
        </w:rPr>
        <w:t>ές</w:t>
      </w:r>
      <w:r w:rsidR="00391350">
        <w:rPr>
          <w:rFonts w:asciiTheme="minorHAnsi" w:hAnsiTheme="minorHAnsi" w:cstheme="minorHAnsi"/>
          <w:lang w:val="el-GR"/>
        </w:rPr>
        <w:t xml:space="preserve"> ακτ</w:t>
      </w:r>
      <w:r w:rsidR="00B930B8">
        <w:rPr>
          <w:rFonts w:asciiTheme="minorHAnsi" w:hAnsiTheme="minorHAnsi" w:cstheme="minorHAnsi"/>
          <w:lang w:val="el-GR"/>
        </w:rPr>
        <w:t>ές</w:t>
      </w:r>
      <w:r w:rsidR="00391350">
        <w:rPr>
          <w:rFonts w:asciiTheme="minorHAnsi" w:hAnsiTheme="minorHAnsi" w:cstheme="minorHAnsi"/>
          <w:lang w:val="el-GR"/>
        </w:rPr>
        <w:t xml:space="preserve"> </w:t>
      </w:r>
      <w:r w:rsidR="00B930B8">
        <w:rPr>
          <w:rFonts w:asciiTheme="minorHAnsi" w:hAnsiTheme="minorHAnsi" w:cstheme="minorHAnsi"/>
          <w:lang w:val="el-GR"/>
        </w:rPr>
        <w:t>απόβασης των συμμαχικών στρατευμάτων στον Β Παγκόσμιο Πόλεμο. Β</w:t>
      </w:r>
      <w:r w:rsidR="00391350">
        <w:rPr>
          <w:rFonts w:asciiTheme="minorHAnsi" w:hAnsiTheme="minorHAnsi" w:cstheme="minorHAnsi"/>
          <w:lang w:val="el-GR"/>
        </w:rPr>
        <w:t>ασικό</w:t>
      </w:r>
      <w:r w:rsidR="00B930B8">
        <w:rPr>
          <w:rFonts w:asciiTheme="minorHAnsi" w:hAnsiTheme="minorHAnsi" w:cstheme="minorHAnsi"/>
          <w:lang w:val="el-GR"/>
        </w:rPr>
        <w:t>ς</w:t>
      </w:r>
      <w:r w:rsidR="00391350">
        <w:rPr>
          <w:rFonts w:asciiTheme="minorHAnsi" w:hAnsiTheme="minorHAnsi" w:cstheme="minorHAnsi"/>
          <w:lang w:val="el-GR"/>
        </w:rPr>
        <w:t xml:space="preserve"> σταθμό</w:t>
      </w:r>
      <w:r w:rsidR="00B930B8">
        <w:rPr>
          <w:rFonts w:asciiTheme="minorHAnsi" w:hAnsiTheme="minorHAnsi" w:cstheme="minorHAnsi"/>
          <w:lang w:val="el-GR"/>
        </w:rPr>
        <w:t>ς</w:t>
      </w:r>
      <w:r w:rsidR="00391350">
        <w:rPr>
          <w:rFonts w:asciiTheme="minorHAnsi" w:hAnsiTheme="minorHAnsi" w:cstheme="minorHAnsi"/>
          <w:lang w:val="el-GR"/>
        </w:rPr>
        <w:t xml:space="preserve"> μας </w:t>
      </w:r>
      <w:r w:rsidR="00B930B8">
        <w:rPr>
          <w:rFonts w:asciiTheme="minorHAnsi" w:hAnsiTheme="minorHAnsi" w:cstheme="minorHAnsi"/>
          <w:lang w:val="el-GR"/>
        </w:rPr>
        <w:t>η Αρρομάνς</w:t>
      </w:r>
      <w:r w:rsidR="00BE2604">
        <w:rPr>
          <w:rFonts w:asciiTheme="minorHAnsi" w:hAnsiTheme="minorHAnsi" w:cstheme="minorHAnsi"/>
          <w:lang w:val="el-GR"/>
        </w:rPr>
        <w:t xml:space="preserve">, σημείο όπου κατασκευάστηκε τεχνητό λιμάνι για την απόβαση των στρατιωτών και αρμάτων. </w:t>
      </w:r>
      <w:r w:rsidR="00825A35">
        <w:rPr>
          <w:rFonts w:asciiTheme="minorHAnsi" w:hAnsiTheme="minorHAnsi" w:cstheme="minorHAnsi"/>
          <w:lang w:val="el-GR"/>
        </w:rPr>
        <w:t>Άφιξη αργά τ</w:t>
      </w:r>
      <w:r w:rsidR="00BE2604">
        <w:rPr>
          <w:rFonts w:asciiTheme="minorHAnsi" w:hAnsiTheme="minorHAnsi" w:cstheme="minorHAnsi"/>
          <w:lang w:val="el-GR"/>
        </w:rPr>
        <w:t xml:space="preserve">ο απόγευμα </w:t>
      </w:r>
      <w:r w:rsidR="00825A35">
        <w:rPr>
          <w:rFonts w:asciiTheme="minorHAnsi" w:hAnsiTheme="minorHAnsi" w:cstheme="minorHAnsi"/>
          <w:lang w:val="el-GR"/>
        </w:rPr>
        <w:t xml:space="preserve">στην </w:t>
      </w:r>
      <w:r w:rsidR="00BE2604">
        <w:rPr>
          <w:rFonts w:asciiTheme="minorHAnsi" w:hAnsiTheme="minorHAnsi" w:cstheme="minorHAnsi"/>
          <w:lang w:val="el-GR"/>
        </w:rPr>
        <w:t>πόλη της Ρουέν. Τακτοποίηση στο ξενοδοχείο και διανυκτέρευση.</w:t>
      </w:r>
    </w:p>
    <w:p w14:paraId="1FA4E3FF" w14:textId="557AD888" w:rsidR="00370211" w:rsidRDefault="00370211" w:rsidP="00370211">
      <w:pPr>
        <w:pStyle w:val="aa"/>
        <w:jc w:val="both"/>
        <w:rPr>
          <w:rFonts w:cs="Calibri"/>
          <w:sz w:val="24"/>
          <w:szCs w:val="24"/>
          <w:lang w:val="el-GR"/>
        </w:rPr>
      </w:pPr>
    </w:p>
    <w:p w14:paraId="277615F3" w14:textId="77777777" w:rsidR="00DA35B7" w:rsidRDefault="00DA35B7" w:rsidP="00A51802">
      <w:pPr>
        <w:spacing w:after="0"/>
        <w:jc w:val="both"/>
        <w:rPr>
          <w:rFonts w:asciiTheme="minorHAnsi" w:hAnsiTheme="minorHAnsi" w:cstheme="minorHAnsi"/>
        </w:rPr>
      </w:pPr>
    </w:p>
    <w:p w14:paraId="46C91737" w14:textId="4B337C05" w:rsidR="00370211" w:rsidRDefault="00370211" w:rsidP="00370211">
      <w:pPr>
        <w:pStyle w:val="aa"/>
        <w:jc w:val="both"/>
        <w:rPr>
          <w:rFonts w:cs="Calibri"/>
          <w:b/>
          <w:color w:val="0070C0"/>
          <w:sz w:val="24"/>
          <w:szCs w:val="24"/>
          <w:lang w:val="el-GR"/>
        </w:rPr>
      </w:pPr>
      <w:r>
        <w:rPr>
          <w:rFonts w:cs="Calibri"/>
          <w:b/>
          <w:color w:val="0070C0"/>
          <w:sz w:val="24"/>
          <w:szCs w:val="24"/>
          <w:lang w:val="el-GR"/>
        </w:rPr>
        <w:t>5</w:t>
      </w:r>
      <w:r w:rsidRPr="00A037D1">
        <w:rPr>
          <w:rFonts w:cs="Calibri"/>
          <w:b/>
          <w:color w:val="0070C0"/>
          <w:sz w:val="24"/>
          <w:szCs w:val="24"/>
          <w:lang w:val="el-GR"/>
        </w:rPr>
        <w:t xml:space="preserve">η μέρα:  </w:t>
      </w:r>
      <w:r w:rsidR="00BE2604">
        <w:rPr>
          <w:rFonts w:cs="Calibri"/>
          <w:b/>
          <w:color w:val="0070C0"/>
          <w:sz w:val="24"/>
          <w:szCs w:val="24"/>
          <w:lang w:val="el-GR"/>
        </w:rPr>
        <w:t xml:space="preserve">ΡΟΥΕΝ - </w:t>
      </w:r>
      <w:r w:rsidR="00DF2135" w:rsidRPr="00E47D30">
        <w:rPr>
          <w:rFonts w:cs="Calibri"/>
          <w:b/>
          <w:color w:val="0070C0"/>
          <w:sz w:val="24"/>
          <w:szCs w:val="24"/>
          <w:lang w:val="el-GR"/>
        </w:rPr>
        <w:t xml:space="preserve">ΝΤΟΒΙΛ – ΤΡΟΒΙΛ – ΟΝΦΛΕΡ </w:t>
      </w:r>
      <w:r w:rsidR="004F6B07">
        <w:rPr>
          <w:rFonts w:cs="Calibri"/>
          <w:b/>
          <w:color w:val="0070C0"/>
          <w:sz w:val="24"/>
          <w:szCs w:val="24"/>
          <w:lang w:val="el-GR"/>
        </w:rPr>
        <w:t xml:space="preserve">- </w:t>
      </w:r>
      <w:r w:rsidRPr="00A037D1">
        <w:rPr>
          <w:rFonts w:cs="Calibri"/>
          <w:b/>
          <w:color w:val="0070C0"/>
          <w:sz w:val="24"/>
          <w:szCs w:val="24"/>
          <w:lang w:val="el-GR"/>
        </w:rPr>
        <w:t xml:space="preserve">ΠΑΡΙΣΙ </w:t>
      </w:r>
    </w:p>
    <w:p w14:paraId="5AAB5702" w14:textId="2EC4DEC8" w:rsidR="003A1566" w:rsidRDefault="001633C7" w:rsidP="00DA35B7">
      <w:pPr>
        <w:pStyle w:val="aa"/>
        <w:jc w:val="both"/>
        <w:rPr>
          <w:rFonts w:cs="Calibri"/>
          <w:sz w:val="24"/>
          <w:szCs w:val="24"/>
          <w:lang w:val="el-GR"/>
        </w:rPr>
      </w:pPr>
      <w:r w:rsidRPr="00E63521">
        <w:rPr>
          <w:rFonts w:cs="Calibri"/>
          <w:bCs/>
          <w:noProof/>
        </w:rPr>
        <w:drawing>
          <wp:anchor distT="0" distB="0" distL="114300" distR="114300" simplePos="0" relativeHeight="251660297" behindDoc="0" locked="0" layoutInCell="1" allowOverlap="1" wp14:anchorId="1D67FC23" wp14:editId="4B160847">
            <wp:simplePos x="0" y="0"/>
            <wp:positionH relativeFrom="margin">
              <wp:posOffset>31280</wp:posOffset>
            </wp:positionH>
            <wp:positionV relativeFrom="margin">
              <wp:posOffset>1654093</wp:posOffset>
            </wp:positionV>
            <wp:extent cx="2655570" cy="1690370"/>
            <wp:effectExtent l="0" t="0" r="0" b="5080"/>
            <wp:wrapSquare wrapText="bothSides"/>
            <wp:docPr id="1460275146" name="Εικόνα 11" descr="Trail of the unexpected: Honfleur | The Independent | The Independent">
              <a:extLst xmlns:a="http://schemas.openxmlformats.org/drawingml/2006/main">
                <a:ext uri="{FF2B5EF4-FFF2-40B4-BE49-F238E27FC236}">
                  <a16:creationId xmlns:a16="http://schemas.microsoft.com/office/drawing/2014/main" id="{A51A1E07-B046-432D-89F9-714469B23FF8}"/>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0211" w:rsidRPr="00A037D1">
        <w:rPr>
          <w:rFonts w:cs="Calibri"/>
          <w:sz w:val="24"/>
          <w:szCs w:val="24"/>
          <w:lang w:val="el-GR"/>
        </w:rPr>
        <w:t>Πρωινό.</w:t>
      </w:r>
      <w:r w:rsidR="00370211">
        <w:rPr>
          <w:rFonts w:cs="Calibri"/>
          <w:sz w:val="24"/>
          <w:szCs w:val="24"/>
          <w:lang w:val="el-GR"/>
        </w:rPr>
        <w:t xml:space="preserve"> </w:t>
      </w:r>
      <w:r w:rsidR="003A1566">
        <w:rPr>
          <w:rFonts w:cs="Calibri"/>
          <w:sz w:val="24"/>
          <w:szCs w:val="24"/>
          <w:lang w:val="el-GR"/>
        </w:rPr>
        <w:t>Περιήγηση στη</w:t>
      </w:r>
      <w:r w:rsidR="001A385D">
        <w:rPr>
          <w:rFonts w:cs="Calibri"/>
          <w:sz w:val="24"/>
          <w:szCs w:val="24"/>
          <w:lang w:val="el-GR"/>
        </w:rPr>
        <w:t xml:space="preserve"> μεσαιωνική </w:t>
      </w:r>
      <w:r w:rsidR="003A1566">
        <w:rPr>
          <w:rFonts w:cs="Calibri"/>
          <w:sz w:val="24"/>
          <w:szCs w:val="24"/>
          <w:lang w:val="el-GR"/>
        </w:rPr>
        <w:t>πόλη της Ρουέν</w:t>
      </w:r>
      <w:r w:rsidR="001A385D">
        <w:rPr>
          <w:rFonts w:cs="Calibri"/>
          <w:sz w:val="24"/>
          <w:szCs w:val="24"/>
          <w:lang w:val="el-GR"/>
        </w:rPr>
        <w:t xml:space="preserve">, </w:t>
      </w:r>
      <w:r w:rsidR="004B1320">
        <w:rPr>
          <w:rFonts w:cs="Calibri"/>
          <w:sz w:val="24"/>
          <w:szCs w:val="24"/>
          <w:lang w:val="el-GR"/>
        </w:rPr>
        <w:t xml:space="preserve">διάσημη από την Ιωάννα της Λορραίνης, το περίφημο γοτθικό </w:t>
      </w:r>
      <w:r w:rsidR="001A385D">
        <w:rPr>
          <w:rFonts w:cs="Calibri"/>
          <w:sz w:val="24"/>
          <w:szCs w:val="24"/>
          <w:lang w:val="el-GR"/>
        </w:rPr>
        <w:t>Καθεδρικό Ναό</w:t>
      </w:r>
      <w:r w:rsidR="004B1320">
        <w:rPr>
          <w:rFonts w:cs="Calibri"/>
          <w:sz w:val="24"/>
          <w:szCs w:val="24"/>
          <w:lang w:val="el-GR"/>
        </w:rPr>
        <w:t xml:space="preserve"> και </w:t>
      </w:r>
      <w:r w:rsidR="001A385D">
        <w:rPr>
          <w:rFonts w:cs="Calibri"/>
          <w:sz w:val="24"/>
          <w:szCs w:val="24"/>
          <w:lang w:val="el-GR"/>
        </w:rPr>
        <w:t>τον Πύργο με το Αστρονομικό Ρολόι</w:t>
      </w:r>
      <w:r w:rsidR="004B1320">
        <w:rPr>
          <w:rFonts w:cs="Calibri"/>
          <w:sz w:val="24"/>
          <w:szCs w:val="24"/>
          <w:lang w:val="el-GR"/>
        </w:rPr>
        <w:t>. Εν συνεχεία, θα απολαύσουμε την Ανθισμένη Ακτή της Μάγχης (</w:t>
      </w:r>
      <w:r w:rsidR="004B1320">
        <w:rPr>
          <w:rFonts w:cs="Calibri"/>
          <w:sz w:val="24"/>
          <w:szCs w:val="24"/>
        </w:rPr>
        <w:t>Cote</w:t>
      </w:r>
      <w:r w:rsidR="004B1320" w:rsidRPr="004B1320">
        <w:rPr>
          <w:rFonts w:cs="Calibri"/>
          <w:sz w:val="24"/>
          <w:szCs w:val="24"/>
          <w:lang w:val="el-GR"/>
        </w:rPr>
        <w:t xml:space="preserve"> </w:t>
      </w:r>
      <w:r w:rsidR="004B1320">
        <w:rPr>
          <w:rFonts w:cs="Calibri"/>
          <w:sz w:val="24"/>
          <w:szCs w:val="24"/>
        </w:rPr>
        <w:t>Fleurie</w:t>
      </w:r>
      <w:r w:rsidR="004B1320" w:rsidRPr="004B1320">
        <w:rPr>
          <w:rFonts w:cs="Calibri"/>
          <w:sz w:val="24"/>
          <w:szCs w:val="24"/>
          <w:lang w:val="el-GR"/>
        </w:rPr>
        <w:t xml:space="preserve">) </w:t>
      </w:r>
      <w:r w:rsidR="004B1320">
        <w:rPr>
          <w:rFonts w:cs="Calibri"/>
          <w:sz w:val="24"/>
          <w:szCs w:val="24"/>
          <w:lang w:val="el-GR"/>
        </w:rPr>
        <w:t>με πρώτο</w:t>
      </w:r>
      <w:r w:rsidR="003A1566" w:rsidRPr="00A037D1">
        <w:rPr>
          <w:rFonts w:cs="Calibri"/>
          <w:sz w:val="24"/>
          <w:szCs w:val="24"/>
          <w:lang w:val="el-GR"/>
        </w:rPr>
        <w:t xml:space="preserve"> σταθμό το δίδυμο κοσμοπολίτικο παραθαλάσσιο θέρετρο Ντοβίλ-Τρουβίλ</w:t>
      </w:r>
      <w:r w:rsidR="004B1320">
        <w:rPr>
          <w:rFonts w:cs="Calibri"/>
          <w:sz w:val="24"/>
          <w:szCs w:val="24"/>
          <w:lang w:val="el-GR"/>
        </w:rPr>
        <w:t xml:space="preserve"> (γνωστό και ως «Μονακό του Βορρά»</w:t>
      </w:r>
      <w:r w:rsidR="004F6B07">
        <w:rPr>
          <w:rFonts w:cs="Calibri"/>
          <w:sz w:val="24"/>
          <w:szCs w:val="24"/>
          <w:lang w:val="el-GR"/>
        </w:rPr>
        <w:t>)</w:t>
      </w:r>
      <w:r w:rsidR="003A1566" w:rsidRPr="00A037D1">
        <w:rPr>
          <w:rFonts w:cs="Calibri"/>
          <w:sz w:val="24"/>
          <w:szCs w:val="24"/>
          <w:lang w:val="el-GR"/>
        </w:rPr>
        <w:t xml:space="preserve">, λίκνο της Μπελ Επόκ και του στιλ Αρ Νουβό. Θαυμάστε κατά μήκος της διάσημης παραλιακής τα πολυτελή κτήρια-σπίτια και ξενοδοχεία, τα αριστοκρατικά καφέ και εστιατόρια, τα εμπορικά μαγαζιά πολυτελείας ή δοκιμάστε την τύχη σας στο Καζίνο. Αναχώρηση για τη γραφική Ονφλέρ, μια τόση δα πολιτεία σαν μινιατούρα του 17ου αιώνα. Εδώ, ο χρόνος μοιάζει να έχει σταματήσει στην εποχή που οι πρώιμοι ιμπρεσιονιστές ζωγράφοι απαθανάτιζαν το κεντρικό λιμανάκι και την αμφιθεατρικά χτισμένη πόλη. Αναχώρηση </w:t>
      </w:r>
      <w:r w:rsidR="005B77E3">
        <w:rPr>
          <w:rFonts w:cs="Calibri"/>
          <w:sz w:val="24"/>
          <w:szCs w:val="24"/>
          <w:lang w:val="el-GR"/>
        </w:rPr>
        <w:t>για το Παρίσι</w:t>
      </w:r>
      <w:r w:rsidR="004F6B07">
        <w:rPr>
          <w:rFonts w:cs="Calibri"/>
          <w:sz w:val="24"/>
          <w:szCs w:val="24"/>
          <w:lang w:val="el-GR"/>
        </w:rPr>
        <w:t xml:space="preserve">. </w:t>
      </w:r>
      <w:r w:rsidR="003A1566" w:rsidRPr="00A037D1">
        <w:rPr>
          <w:rFonts w:cs="Calibri"/>
          <w:sz w:val="24"/>
          <w:szCs w:val="24"/>
          <w:lang w:val="el-GR"/>
        </w:rPr>
        <w:t>Άφιξη και τακτοποίηση στο ξενοδοχείο. Διανυκτέρευ</w:t>
      </w:r>
      <w:r w:rsidR="004F6B07">
        <w:rPr>
          <w:rFonts w:cs="Calibri"/>
          <w:sz w:val="24"/>
          <w:szCs w:val="24"/>
          <w:lang w:val="el-GR"/>
        </w:rPr>
        <w:t>ση.</w:t>
      </w:r>
    </w:p>
    <w:p w14:paraId="7C3B5EBD" w14:textId="77777777" w:rsidR="003A1566" w:rsidRDefault="003A1566" w:rsidP="00DA35B7">
      <w:pPr>
        <w:pStyle w:val="aa"/>
        <w:jc w:val="both"/>
        <w:rPr>
          <w:rFonts w:cs="Calibri"/>
          <w:sz w:val="24"/>
          <w:szCs w:val="24"/>
          <w:lang w:val="el-GR"/>
        </w:rPr>
      </w:pPr>
    </w:p>
    <w:p w14:paraId="7B2B8A33" w14:textId="1178FD6B" w:rsidR="00DA35B7" w:rsidRPr="00DA35B7" w:rsidRDefault="00DA35B7" w:rsidP="00DA35B7">
      <w:pPr>
        <w:pStyle w:val="aa"/>
        <w:jc w:val="both"/>
        <w:rPr>
          <w:rFonts w:cs="Calibri"/>
          <w:sz w:val="24"/>
          <w:szCs w:val="24"/>
          <w:lang w:val="el-GR"/>
        </w:rPr>
      </w:pPr>
      <w:r w:rsidRPr="00F95B2F">
        <w:rPr>
          <w:rFonts w:cs="Calibri"/>
          <w:b/>
          <w:color w:val="0070C0"/>
          <w:sz w:val="24"/>
          <w:szCs w:val="24"/>
          <w:lang w:val="el-GR"/>
        </w:rPr>
        <w:t>6</w:t>
      </w:r>
      <w:r w:rsidRPr="00A037D1">
        <w:rPr>
          <w:rFonts w:cs="Calibri"/>
          <w:b/>
          <w:color w:val="0070C0"/>
          <w:sz w:val="24"/>
          <w:szCs w:val="24"/>
          <w:lang w:val="el-GR"/>
        </w:rPr>
        <w:t xml:space="preserve">η μέρα:  </w:t>
      </w:r>
      <w:r w:rsidRPr="00F95B2F">
        <w:rPr>
          <w:rFonts w:cs="Calibri"/>
          <w:b/>
          <w:color w:val="0070C0"/>
          <w:lang w:val="el-GR"/>
        </w:rPr>
        <w:t xml:space="preserve">ΠΑΡΙΣΙ </w:t>
      </w:r>
      <w:r w:rsidR="004F6B07" w:rsidRPr="004F6B07">
        <w:rPr>
          <w:rFonts w:cs="Calibri"/>
          <w:b/>
          <w:color w:val="0070C0"/>
          <w:lang w:val="el-GR"/>
        </w:rPr>
        <w:t>(</w:t>
      </w:r>
      <w:r w:rsidR="004F6B07">
        <w:rPr>
          <w:rFonts w:cs="Calibri"/>
          <w:b/>
          <w:color w:val="0070C0"/>
          <w:lang w:val="el-GR"/>
        </w:rPr>
        <w:t>ξενάγηση πόλεως)</w:t>
      </w:r>
      <w:r w:rsidRPr="00F95B2F">
        <w:rPr>
          <w:rFonts w:cs="Calibri"/>
          <w:b/>
          <w:color w:val="0070C0"/>
          <w:lang w:val="el-GR"/>
        </w:rPr>
        <w:t>– ΛΟΥΒΡΟ (ξενάγηση)</w:t>
      </w:r>
      <w:r w:rsidR="001633C7" w:rsidRPr="001633C7">
        <w:rPr>
          <w:rFonts w:cs="Calibri"/>
          <w:b/>
          <w:color w:val="0070C0"/>
          <w:lang w:val="el-GR"/>
        </w:rPr>
        <w:t xml:space="preserve"> </w:t>
      </w:r>
      <w:r w:rsidRPr="00F95B2F">
        <w:rPr>
          <w:rFonts w:cs="Calibri"/>
          <w:b/>
          <w:color w:val="0070C0"/>
          <w:lang w:val="el-GR"/>
        </w:rPr>
        <w:t xml:space="preserve">– ΜΟΥΣΕΙΟ ΑΡΩΜΑΤΩΝ </w:t>
      </w:r>
      <w:r w:rsidRPr="00E63521">
        <w:rPr>
          <w:rFonts w:cs="Calibri"/>
          <w:b/>
          <w:color w:val="0070C0"/>
        </w:rPr>
        <w:t>FRAGONARD</w:t>
      </w:r>
      <w:r w:rsidRPr="00E63521">
        <w:rPr>
          <w:rFonts w:cs="Calibri"/>
          <w:b/>
          <w:noProof/>
          <w:color w:val="0070C0"/>
        </w:rPr>
        <w:drawing>
          <wp:anchor distT="0" distB="0" distL="114300" distR="114300" simplePos="0" relativeHeight="251658247" behindDoc="1" locked="0" layoutInCell="1" allowOverlap="1" wp14:anchorId="6409024E" wp14:editId="48AA67FE">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542276706"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5F96CEF1-9E0C-4A46-A26E-E894A9BF1E5F}"/>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5B2F">
        <w:rPr>
          <w:rFonts w:cs="Calibri"/>
          <w:b/>
          <w:color w:val="0070C0"/>
          <w:lang w:val="el-GR"/>
        </w:rPr>
        <w:t xml:space="preserve"> </w:t>
      </w:r>
    </w:p>
    <w:p w14:paraId="4AC1195A" w14:textId="725F303B" w:rsidR="00825A35" w:rsidRDefault="00DA35B7" w:rsidP="00DA35B7">
      <w:pPr>
        <w:spacing w:after="0"/>
        <w:jc w:val="both"/>
        <w:rPr>
          <w:rFonts w:cs="Calibri"/>
          <w:bCs/>
        </w:rPr>
      </w:pPr>
      <w:r w:rsidRPr="00E63521">
        <w:rPr>
          <w:rFonts w:cs="Calibri"/>
          <w:bCs/>
        </w:rPr>
        <w:t xml:space="preserve">Πρωινό και </w:t>
      </w:r>
      <w:r w:rsidR="00825A35" w:rsidRPr="00E63521">
        <w:rPr>
          <w:rFonts w:cs="Calibri"/>
          <w:bCs/>
        </w:rPr>
        <w:t>μετάβαση μας στο ιστορικό κέντρο</w:t>
      </w:r>
      <w:r w:rsidR="00825A35">
        <w:rPr>
          <w:rFonts w:cs="Calibri"/>
          <w:bCs/>
        </w:rPr>
        <w:t xml:space="preserve"> όπου</w:t>
      </w:r>
      <w:r w:rsidR="00825A35" w:rsidRPr="00E63521">
        <w:rPr>
          <w:rFonts w:cs="Calibri"/>
          <w:bCs/>
        </w:rPr>
        <w:t xml:space="preserve"> </w:t>
      </w:r>
      <w:r w:rsidR="00825A35">
        <w:rPr>
          <w:rFonts w:cs="Calibri"/>
          <w:bCs/>
        </w:rPr>
        <w:t>α</w:t>
      </w:r>
      <w:r w:rsidR="00825A35" w:rsidRPr="00E63521">
        <w:rPr>
          <w:rFonts w:cs="Calibri"/>
          <w:bCs/>
        </w:rPr>
        <w:t>κολουθώντας τη χρονολογική και καλλιτεχνική εξέλιξη του Παρισιού θα ξεκινήσουμε την πανοραμική ξενάγηση</w:t>
      </w:r>
      <w:r w:rsidR="00825A35" w:rsidRPr="00797838">
        <w:rPr>
          <w:rFonts w:cs="Calibri"/>
        </w:rPr>
        <w:t>, ένα ταξίδι στο χρόνο με σταθμούς στο Μεσαίωνα, την Αναγέννηση, τον «Βασιλιά Ήλιο», την Επανάσταση με τις παρεκκλίσεις Ροβεσπιέρου και του Ναπολέοντα, το αυτοκρατορικό Παρίσι, τα χρόνια της Μπελ Επόκ, του Μεσοπολέμου και του Μάη του ’68</w:t>
      </w:r>
      <w:r w:rsidR="00825A35">
        <w:rPr>
          <w:rFonts w:cs="Calibri"/>
        </w:rPr>
        <w:t>,</w:t>
      </w:r>
      <w:r w:rsidR="00825A35" w:rsidRPr="00797838">
        <w:rPr>
          <w:rFonts w:cs="Calibri"/>
        </w:rPr>
        <w:t xml:space="preserve"> </w:t>
      </w:r>
      <w:r w:rsidR="00825A35" w:rsidRPr="00797838">
        <w:rPr>
          <w:rFonts w:cs="Calibri"/>
          <w:bCs/>
        </w:rPr>
        <w:t xml:space="preserve">όπου θα δούμε το Τροκαντερό, τον Πύργο του Άιφελ, τη μεγαλύτερη </w:t>
      </w:r>
      <w:r w:rsidR="00825A35" w:rsidRPr="00E63521">
        <w:rPr>
          <w:rFonts w:cs="Calibri"/>
          <w:bCs/>
        </w:rPr>
        <w:t>αψίδα του κόσμου, την Αψίδα του Θριάμβου, τη διάσημη λεωφόρο των  Ηλυσίων Πεδίων, το Μικρό και το Μεγάλο Παλάτι, την πλατεία Ομονοίας</w:t>
      </w:r>
      <w:r w:rsidR="00825A35">
        <w:rPr>
          <w:rFonts w:cs="Calibri"/>
          <w:bCs/>
        </w:rPr>
        <w:t xml:space="preserve"> και τον Οβελίσκο του Λούξορ</w:t>
      </w:r>
      <w:r w:rsidR="00825A35" w:rsidRPr="00E63521">
        <w:rPr>
          <w:rFonts w:cs="Calibri"/>
          <w:bCs/>
        </w:rPr>
        <w:t>, την εκκλησία της Αγίας Μαγδαληνής, τα πολυσύχναστα Μπουλεβάρτα, το εντυπωσιακό κτίριο της Όπερας, τις φημισμένες πυραμίδες του Λούβρου, τη Γαλλική Ακαδημία, την πλατεία του Σατλέ, το Δικαστικό Μέγαρο, την νέα γέφυρα Ποντ Νεφ, το Δημαρχείο της πόλης, την Παναγία των Παρισίων, το περίφημο Πανεπιστήμιο της Σορβόνης,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Σαιν Ζερμαίν ντε Πρε με τα διάσημα καφέ, τη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w:t>
      </w:r>
      <w:r w:rsidR="00825A35">
        <w:rPr>
          <w:rFonts w:cs="Calibri"/>
          <w:bCs/>
        </w:rPr>
        <w:t xml:space="preserve">. </w:t>
      </w:r>
    </w:p>
    <w:p w14:paraId="4F03E8DB" w14:textId="60CB2848" w:rsidR="00DA35B7" w:rsidRPr="00E63521" w:rsidRDefault="00825A35" w:rsidP="00C9786A">
      <w:pPr>
        <w:spacing w:after="0"/>
        <w:jc w:val="both"/>
        <w:rPr>
          <w:rFonts w:cs="Calibri"/>
          <w:bCs/>
        </w:rPr>
      </w:pPr>
      <w:r>
        <w:rPr>
          <w:rFonts w:cs="Calibri"/>
          <w:bCs/>
        </w:rPr>
        <w:t>Εν συνεχεία,</w:t>
      </w:r>
      <w:r w:rsidR="00DA35B7" w:rsidRPr="00E63521">
        <w:rPr>
          <w:rFonts w:cs="Calibri"/>
          <w:bCs/>
        </w:rPr>
        <w:t xml:space="preserve"> ξενάγηση στο Μουσείο του Λούβρου, όπου θα δούμε την Τζοκόντα,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“DelaCroix”. Ακολούθως, θα μεταφερθούμε στο Μουσείο Αρωμάτων Fragonard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r w:rsidR="00C9786A">
        <w:rPr>
          <w:rFonts w:cs="Calibri"/>
          <w:bCs/>
        </w:rPr>
        <w:t>Ελεύθερος χρόνος στην πόλη για βόλτες και αγορές. Δ</w:t>
      </w:r>
      <w:r w:rsidR="00DA35B7" w:rsidRPr="00E63521">
        <w:rPr>
          <w:rFonts w:cs="Calibri"/>
          <w:bCs/>
        </w:rPr>
        <w:t>ιανυκτέρευση.</w:t>
      </w:r>
    </w:p>
    <w:p w14:paraId="40A7A9D8" w14:textId="77777777" w:rsidR="00DA35B7" w:rsidRDefault="00DA35B7" w:rsidP="00370211">
      <w:pPr>
        <w:pStyle w:val="aa"/>
        <w:jc w:val="both"/>
        <w:rPr>
          <w:rFonts w:cs="Calibri"/>
          <w:sz w:val="24"/>
          <w:szCs w:val="24"/>
          <w:lang w:val="el-GR"/>
        </w:rPr>
      </w:pPr>
    </w:p>
    <w:p w14:paraId="2EEBE9A6" w14:textId="1C3A31F2" w:rsidR="00DA35B7" w:rsidRPr="00E63521" w:rsidRDefault="00DA35B7" w:rsidP="00DA35B7">
      <w:pPr>
        <w:spacing w:after="0"/>
        <w:jc w:val="both"/>
        <w:rPr>
          <w:rFonts w:cs="Calibri"/>
          <w:b/>
          <w:color w:val="0070C0"/>
        </w:rPr>
      </w:pPr>
      <w:r w:rsidRPr="00DA35B7">
        <w:rPr>
          <w:rFonts w:cs="Calibri"/>
          <w:b/>
          <w:color w:val="0070C0"/>
        </w:rPr>
        <w:t>7η</w:t>
      </w:r>
      <w:r>
        <w:rPr>
          <w:rFonts w:cs="Calibri"/>
          <w:b/>
          <w:color w:val="0070C0"/>
        </w:rPr>
        <w:t xml:space="preserve"> μέρα: </w:t>
      </w:r>
      <w:r w:rsidRPr="00E63521">
        <w:rPr>
          <w:rFonts w:cs="Calibri"/>
          <w:b/>
          <w:color w:val="0070C0"/>
        </w:rPr>
        <w:t xml:space="preserve">ΠΑΡΙΣΙ – (ΠΕΡΙΠΑΤΗΤΙΚΟΣ ΓΥΡΟΣ ΙΣΤΟΡΙΚΟΥ ΚΕΝΤΡΟΥ ΣΤΟ ΣΑΙΝ ΖΕΡΜΑΙΝ ΝΤΕ ΠΡΕ / ΚΑΡΤΙΕ ΛΑΤΕΝ / ΠΑΝΑΓ ΙΑ ΤΩΝ ΠΑΡΙΣΙΩΝ / ΜΕΓΑΡΟ (ΔΗΜΑΡΧΕΙΟ) ΤΗΣ ΠΟΛΗΣ)  </w:t>
      </w:r>
    </w:p>
    <w:p w14:paraId="2B6F5C39" w14:textId="22D119D6" w:rsidR="00DA35B7" w:rsidRPr="00BC7A4D" w:rsidRDefault="00DA35B7" w:rsidP="00DA35B7">
      <w:pPr>
        <w:spacing w:after="0"/>
        <w:jc w:val="both"/>
        <w:rPr>
          <w:rFonts w:cs="Calibri"/>
          <w:bCs/>
        </w:rPr>
      </w:pPr>
      <w:r>
        <w:rPr>
          <w:noProof/>
        </w:rPr>
        <w:drawing>
          <wp:anchor distT="0" distB="0" distL="114300" distR="114300" simplePos="0" relativeHeight="251658249" behindDoc="0" locked="0" layoutInCell="1" allowOverlap="1" wp14:anchorId="010957CC" wp14:editId="3E5E76AE">
            <wp:simplePos x="0" y="0"/>
            <wp:positionH relativeFrom="column">
              <wp:posOffset>1905</wp:posOffset>
            </wp:positionH>
            <wp:positionV relativeFrom="paragraph">
              <wp:posOffset>1859833</wp:posOffset>
            </wp:positionV>
            <wp:extent cx="5274310" cy="1672590"/>
            <wp:effectExtent l="0" t="0" r="2540" b="3810"/>
            <wp:wrapThrough wrapText="bothSides">
              <wp:wrapPolygon edited="0">
                <wp:start x="312" y="0"/>
                <wp:lineTo x="0" y="492"/>
                <wp:lineTo x="0" y="21157"/>
                <wp:lineTo x="312" y="21403"/>
                <wp:lineTo x="21220" y="21403"/>
                <wp:lineTo x="21532" y="21157"/>
                <wp:lineTo x="21532" y="492"/>
                <wp:lineTo x="21220" y="0"/>
                <wp:lineTo x="312" y="0"/>
              </wp:wrapPolygon>
            </wp:wrapThrough>
            <wp:docPr id="466212326" name="Εικόνα 7" descr="Paris famous landmarks collage Stock Photo | Adobe Stock">
              <a:extLst xmlns:a="http://schemas.openxmlformats.org/drawingml/2006/main">
                <a:ext uri="{FF2B5EF4-FFF2-40B4-BE49-F238E27FC236}">
                  <a16:creationId xmlns:a16="http://schemas.microsoft.com/office/drawing/2014/main" id="{E4E7557C-3652-4B35-B682-EA2C9EAFE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is famous landmarks collage Stock Photo | Adobe 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67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 xml:space="preserve">Πρωινό  στο ξενοδοχείο. </w:t>
      </w:r>
      <w:r w:rsidR="00C9786A" w:rsidRPr="00E63521">
        <w:rPr>
          <w:rFonts w:cs="Calibri"/>
          <w:bCs/>
        </w:rPr>
        <w:t xml:space="preserve">Σήμερα  θα περπατήσουμε  στην  πιο κομψή περιοχή του Παρισιού  το Σαιν Ζερμαίν ντε Πρε με πολυτελή καταστήματα και εστιατόρια και την πιο παλιά εκκλησία του Παρισιού.  Η γειτονιά αυτή ήταν και είναι </w:t>
      </w:r>
      <w:r w:rsidR="00C9786A">
        <w:rPr>
          <w:rFonts w:cs="Calibri"/>
          <w:bCs/>
        </w:rPr>
        <w:t xml:space="preserve">πάντα </w:t>
      </w:r>
      <w:r w:rsidR="00C9786A" w:rsidRPr="00E63521">
        <w:rPr>
          <w:rFonts w:cs="Calibri"/>
          <w:bCs/>
        </w:rPr>
        <w:t xml:space="preserve">πόλος έλξης για καλλιτέχνες, </w:t>
      </w:r>
      <w:r w:rsidR="00C9786A">
        <w:rPr>
          <w:rFonts w:cs="Calibri"/>
          <w:bCs/>
        </w:rPr>
        <w:t xml:space="preserve">φιλοσόφους, </w:t>
      </w:r>
      <w:r w:rsidR="00C9786A" w:rsidRPr="00E63521">
        <w:rPr>
          <w:rFonts w:cs="Calibri"/>
          <w:bCs/>
        </w:rPr>
        <w:t xml:space="preserve">λογοτέχνες και </w:t>
      </w:r>
      <w:r w:rsidR="00C9786A">
        <w:fldChar w:fldCharType="begin"/>
      </w:r>
      <w:r w:rsidR="00C9786A">
        <w:instrText xml:space="preserve"> INCLUDEPICTURE "https://dynamic-media-cdn.tripadvisor.com/media/photo-o/23/5f/4b/9e/terrasse.jpg?w=1000&amp;h=-1&amp;s=1" \* MERGEFORMATINET </w:instrText>
      </w:r>
      <w:r w:rsidR="00C9786A">
        <w:fldChar w:fldCharType="separate"/>
      </w:r>
      <w:r w:rsidR="00C9786A">
        <w:fldChar w:fldCharType="end"/>
      </w:r>
      <w:r w:rsidR="00C9786A" w:rsidRPr="00351B92">
        <w:t xml:space="preserve"> </w:t>
      </w:r>
      <w:r w:rsidR="00C9786A" w:rsidRPr="00E63521">
        <w:rPr>
          <w:rFonts w:cs="Calibri"/>
          <w:bCs/>
        </w:rPr>
        <w:t xml:space="preserve">ζωγράφους. Εκεί υπάρχουν τα πιο εμβληματικά  καφέ όπως το καφέ </w:t>
      </w:r>
      <w:r w:rsidR="00C9786A">
        <w:rPr>
          <w:rFonts w:cs="Calibri"/>
          <w:bCs/>
        </w:rPr>
        <w:t>Λε Προκόπ, λίκνο του Διαφωτισμού, το</w:t>
      </w:r>
      <w:r w:rsidR="00C9786A" w:rsidRPr="00E63521">
        <w:rPr>
          <w:rFonts w:cs="Calibri"/>
          <w:bCs/>
        </w:rPr>
        <w:t xml:space="preserve"> ντε Φλόρ</w:t>
      </w:r>
      <w:r w:rsidR="00C9786A">
        <w:rPr>
          <w:rFonts w:cs="Calibri"/>
          <w:bCs/>
        </w:rPr>
        <w:t xml:space="preserve"> των υπαρξιστών φιλοσόφων,</w:t>
      </w:r>
      <w:r w:rsidR="00C9786A" w:rsidRPr="00E63521">
        <w:rPr>
          <w:rFonts w:cs="Calibri"/>
          <w:bCs/>
        </w:rPr>
        <w:t xml:space="preserve"> Ντε Μπωβουάρ</w:t>
      </w:r>
      <w:r w:rsidR="00C9786A">
        <w:rPr>
          <w:rFonts w:cs="Calibri"/>
          <w:bCs/>
        </w:rPr>
        <w:t xml:space="preserve"> και Σαρτρ καθώς και το Ντε Μαγκό των μεγάλων λογοτεχνών του Μεσοπολέμου</w:t>
      </w:r>
      <w:r w:rsidR="00C9786A" w:rsidRPr="00E63521">
        <w:rPr>
          <w:rFonts w:cs="Calibri"/>
          <w:bCs/>
        </w:rPr>
        <w:t>. Από τα υπέροχα στενά</w:t>
      </w:r>
      <w:r w:rsidR="00C9786A">
        <w:rPr>
          <w:rFonts w:cs="Calibri"/>
          <w:bCs/>
        </w:rPr>
        <w:t xml:space="preserve"> </w:t>
      </w:r>
      <w:r w:rsidR="00C9786A" w:rsidRPr="00E63521">
        <w:rPr>
          <w:rFonts w:cs="Calibri"/>
          <w:bCs/>
        </w:rPr>
        <w:t xml:space="preserve">του Σαιν Αντρέ ντε Αρτς θα βρεθούμε  στην καρδιά της λατινικής συνοικίας και το συντριβάνι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w:t>
      </w:r>
      <w:r w:rsidR="00C9786A">
        <w:rPr>
          <w:rFonts w:cs="Calibri"/>
          <w:bCs/>
        </w:rPr>
        <w:t xml:space="preserve">λίκνο της πόλης, το </w:t>
      </w:r>
      <w:r w:rsidR="00C9786A" w:rsidRPr="00E63521">
        <w:rPr>
          <w:rFonts w:cs="Calibri"/>
          <w:bCs/>
        </w:rPr>
        <w:t xml:space="preserve">νησάκι Λα </w:t>
      </w:r>
      <w:r w:rsidR="00C9786A">
        <w:rPr>
          <w:rFonts w:cs="Calibri"/>
          <w:bCs/>
        </w:rPr>
        <w:t>Σιτέ</w:t>
      </w:r>
      <w:r w:rsidR="00C9786A" w:rsidRPr="00E63521">
        <w:rPr>
          <w:rFonts w:cs="Calibri"/>
          <w:bCs/>
        </w:rPr>
        <w:t xml:space="preserve">, για να βρεθούμε στην μοναδική Παναγία των Παρισίων και να καταλήξουμε στο Μέγαρο (Δημαρχείο) της Πόλης. Το απόγευμα, (προαιρετικά) θα πραγματοποιήσουμε  βόλτα-ξενάγηση στη μαγευτική Μονμάρτρη, </w:t>
      </w:r>
      <w:r w:rsidR="00C9786A">
        <w:rPr>
          <w:rFonts w:cs="Calibri"/>
          <w:bCs/>
        </w:rPr>
        <w:t xml:space="preserve">το μποέμ «χωριό» </w:t>
      </w:r>
      <w:r w:rsidR="00C9786A" w:rsidRPr="00E63521">
        <w:rPr>
          <w:rFonts w:cs="Calibri"/>
          <w:bCs/>
        </w:rPr>
        <w:t>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μπατό – μους.  Επιστροφή στο ξενοδοχείο και διανυκτέρευση.</w:t>
      </w:r>
    </w:p>
    <w:p w14:paraId="470AD941" w14:textId="77777777" w:rsidR="00370211" w:rsidRDefault="00370211" w:rsidP="00370211">
      <w:pPr>
        <w:pStyle w:val="aa"/>
        <w:jc w:val="both"/>
        <w:rPr>
          <w:rFonts w:eastAsia="Times New Roman" w:cs="Calibri"/>
          <w:lang w:val="el-GR" w:eastAsia="el-GR"/>
        </w:rPr>
      </w:pPr>
    </w:p>
    <w:p w14:paraId="12688A08" w14:textId="77777777" w:rsidR="00DA35B7" w:rsidRPr="003C14CF" w:rsidRDefault="00370211" w:rsidP="00DA35B7">
      <w:pPr>
        <w:spacing w:after="0"/>
        <w:jc w:val="both"/>
        <w:rPr>
          <w:rFonts w:cs="Calibri"/>
          <w:b/>
          <w:color w:val="0070C0"/>
          <w:sz w:val="24"/>
          <w:szCs w:val="24"/>
        </w:rPr>
      </w:pPr>
      <w:r w:rsidRPr="005E5AB8">
        <w:rPr>
          <w:rFonts w:cs="Calibri"/>
          <w:b/>
          <w:color w:val="0070C0"/>
          <w:sz w:val="24"/>
          <w:szCs w:val="24"/>
        </w:rPr>
        <w:t xml:space="preserve">8η μέρα   </w:t>
      </w:r>
      <w:r w:rsidR="00DA35B7" w:rsidRPr="00E63521">
        <w:rPr>
          <w:rFonts w:cs="Calibri"/>
          <w:b/>
          <w:color w:val="0070C0"/>
        </w:rPr>
        <w:t xml:space="preserve">ΠΑΡΙΣΙ (ελεύθερη μέρα) – ΑΘΗΝΑ </w:t>
      </w:r>
    </w:p>
    <w:p w14:paraId="22F6BE0F" w14:textId="2792CE77" w:rsidR="00370211" w:rsidRPr="001633C7" w:rsidRDefault="00DA35B7" w:rsidP="001633C7">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r w:rsidR="001633C7" w:rsidRPr="001633C7">
        <w:rPr>
          <w:rFonts w:cs="Calibri"/>
          <w:bCs/>
        </w:rPr>
        <w:t>.</w:t>
      </w:r>
    </w:p>
    <w:p w14:paraId="69CA132A" w14:textId="076DAB2B" w:rsidR="008451AE" w:rsidRDefault="00C9786A" w:rsidP="008451AE">
      <w:pPr>
        <w:pStyle w:val="a6"/>
        <w:spacing w:after="0"/>
        <w:ind w:left="420"/>
        <w:jc w:val="both"/>
        <w:rPr>
          <w:rFonts w:cs="Calibri"/>
          <w:b/>
          <w:bCs/>
          <w:color w:val="EE0000"/>
          <w:sz w:val="18"/>
          <w:szCs w:val="18"/>
          <w:u w:val="single"/>
        </w:rPr>
      </w:pPr>
      <w:r w:rsidRPr="000C7860">
        <w:rPr>
          <w:rFonts w:cs="Calibri"/>
          <w:bCs/>
          <w:color w:val="EE0000"/>
          <w:sz w:val="18"/>
          <w:szCs w:val="18"/>
          <w:u w:val="single"/>
        </w:rPr>
        <w:t xml:space="preserve">Για την ξενάγηση στο Μουσείο του Λούβρου θα πρέπει να δηλώσετε συμμετοχή, </w:t>
      </w:r>
      <w:r w:rsidRPr="000C7860">
        <w:rPr>
          <w:rFonts w:cs="Calibri"/>
          <w:b/>
          <w:color w:val="EE0000"/>
          <w:sz w:val="18"/>
          <w:szCs w:val="18"/>
          <w:u w:val="single"/>
        </w:rPr>
        <w:t>ΤΟΥΛΑΧΙΣΤΟΝ 20 ΗΜΕΡΕΣ ΠΡΙΝ</w:t>
      </w:r>
      <w:r w:rsidRPr="000C7860">
        <w:rPr>
          <w:rFonts w:cs="Calibri"/>
          <w:bCs/>
          <w:color w:val="EE0000"/>
          <w:sz w:val="18"/>
          <w:szCs w:val="18"/>
          <w:u w:val="single"/>
        </w:rPr>
        <w:t xml:space="preserve"> την αναχώρησή σας. Το κόστος εισόδου είναι 65€ για 26 ετών και άνω και 3</w:t>
      </w:r>
      <w:r w:rsidR="001633C7" w:rsidRPr="001633C7">
        <w:rPr>
          <w:rFonts w:cs="Calibri"/>
          <w:bCs/>
          <w:color w:val="EE0000"/>
          <w:sz w:val="18"/>
          <w:szCs w:val="18"/>
          <w:u w:val="single"/>
        </w:rPr>
        <w:t>5</w:t>
      </w:r>
      <w:r w:rsidRPr="000C7860">
        <w:rPr>
          <w:rFonts w:cs="Calibri"/>
          <w:bCs/>
          <w:color w:val="EE0000"/>
          <w:sz w:val="18"/>
          <w:szCs w:val="18"/>
          <w:u w:val="single"/>
        </w:rPr>
        <w:t>€ για 4-25 ετών και περιλαμβάνει σύστημα ενοικίασης ακουστικών (προπληρωμή πριν την επίσκεψη). Σε άλλη περίπτωση δεν υπάρχει δυνατότητα να εξασφαλίσουμε την είσοδό σας με επίσημο ξεναγό στο Μουσείο του Λούβρου).</w:t>
      </w:r>
      <w:r w:rsidRPr="000C7860">
        <w:rPr>
          <w:rFonts w:cs="Calibri"/>
          <w:b/>
          <w:bCs/>
          <w:color w:val="EE0000"/>
          <w:sz w:val="18"/>
          <w:szCs w:val="18"/>
          <w:u w:val="single"/>
        </w:rPr>
        <w:t xml:space="preserve">  </w:t>
      </w:r>
    </w:p>
    <w:p w14:paraId="578EA139" w14:textId="77777777" w:rsidR="00C9786A" w:rsidRDefault="00C9786A" w:rsidP="008451AE">
      <w:pPr>
        <w:pStyle w:val="a6"/>
        <w:spacing w:after="0"/>
        <w:ind w:left="420"/>
        <w:jc w:val="both"/>
        <w:rPr>
          <w:rFonts w:cs="Calibri"/>
          <w:b/>
          <w:bCs/>
          <w:color w:val="EE0000"/>
          <w:sz w:val="18"/>
          <w:szCs w:val="18"/>
          <w:u w:val="single"/>
        </w:rPr>
      </w:pPr>
    </w:p>
    <w:p w14:paraId="4D2AA068" w14:textId="77777777" w:rsidR="00C9786A" w:rsidRPr="00DA35B7" w:rsidRDefault="00C9786A" w:rsidP="008451AE">
      <w:pPr>
        <w:pStyle w:val="a6"/>
        <w:spacing w:after="0"/>
        <w:ind w:left="420"/>
        <w:jc w:val="both"/>
        <w:rPr>
          <w:rFonts w:cs="Calibri"/>
          <w:b/>
          <w:color w:val="0070C0"/>
          <w:u w:val="single"/>
        </w:rPr>
      </w:pPr>
    </w:p>
    <w:p w14:paraId="7DB80A52" w14:textId="70962129" w:rsidR="008451AE" w:rsidRPr="00C50FB8" w:rsidRDefault="008451AE" w:rsidP="008451AE">
      <w:pPr>
        <w:pStyle w:val="ab"/>
        <w:jc w:val="both"/>
        <w:rPr>
          <w:rFonts w:ascii="Calibri" w:hAnsi="Calibri" w:cs="Tahoma"/>
          <w:b/>
          <w:bCs/>
          <w:color w:val="1F497D"/>
          <w:sz w:val="28"/>
          <w:szCs w:val="28"/>
          <w:lang w:val="en-US" w:eastAsia="en-US"/>
        </w:rPr>
      </w:pPr>
      <w:r w:rsidRPr="00F95B2F">
        <w:rPr>
          <w:rFonts w:ascii="Calibri" w:hAnsi="Calibri" w:cs="Tahoma"/>
          <w:b/>
          <w:bCs/>
          <w:color w:val="FF0000"/>
          <w:sz w:val="28"/>
          <w:szCs w:val="28"/>
          <w:lang w:val="el-GR" w:eastAsia="en-US"/>
        </w:rPr>
        <w:t xml:space="preserve">                                               </w:t>
      </w:r>
      <w:r w:rsidRPr="00C50FB8">
        <w:rPr>
          <w:rFonts w:ascii="Calibri" w:hAnsi="Calibri" w:cs="Tahoma"/>
          <w:b/>
          <w:bCs/>
          <w:color w:val="FF0000"/>
          <w:sz w:val="28"/>
          <w:szCs w:val="28"/>
          <w:lang w:val="el-GR" w:eastAsia="en-US"/>
        </w:rPr>
        <w:t xml:space="preserve">  </w:t>
      </w:r>
      <w:r w:rsidR="00C50FB8">
        <w:rPr>
          <w:rFonts w:ascii="Calibri" w:hAnsi="Calibri" w:cs="Tahoma"/>
          <w:b/>
          <w:bCs/>
          <w:color w:val="FF0000"/>
          <w:sz w:val="28"/>
          <w:szCs w:val="28"/>
          <w:lang w:val="el-GR" w:eastAsia="en-US"/>
        </w:rPr>
        <w:t xml:space="preserve">     </w:t>
      </w:r>
      <w:r w:rsidRPr="00C50FB8">
        <w:rPr>
          <w:rFonts w:ascii="Calibri" w:hAnsi="Calibri" w:cs="Tahoma"/>
          <w:b/>
          <w:bCs/>
          <w:color w:val="FF0000"/>
          <w:sz w:val="28"/>
          <w:szCs w:val="28"/>
          <w:lang w:val="el-GR" w:eastAsia="en-US"/>
        </w:rPr>
        <w:t xml:space="preserve"> </w:t>
      </w:r>
      <w:r w:rsidRPr="00C50FB8">
        <w:rPr>
          <w:rFonts w:ascii="Calibri" w:hAnsi="Calibri" w:cs="Tahoma"/>
          <w:b/>
          <w:bCs/>
          <w:color w:val="FF0000"/>
          <w:sz w:val="28"/>
          <w:szCs w:val="28"/>
          <w:lang w:val="en-US" w:eastAsia="en-US"/>
        </w:rPr>
        <w:t xml:space="preserve">Super early    </w:t>
      </w:r>
      <w:r w:rsidRPr="00C50FB8">
        <w:rPr>
          <w:rFonts w:ascii="Calibri" w:hAnsi="Calibri" w:cs="Tahoma"/>
          <w:b/>
          <w:bCs/>
          <w:color w:val="FF0000"/>
          <w:sz w:val="28"/>
          <w:szCs w:val="28"/>
          <w:lang w:val="en-GB" w:eastAsia="en-US"/>
        </w:rPr>
        <w:t>Early</w:t>
      </w:r>
      <w:r w:rsidRPr="00C50FB8">
        <w:rPr>
          <w:rFonts w:ascii="Calibri" w:hAnsi="Calibri" w:cs="Tahoma"/>
          <w:b/>
          <w:bCs/>
          <w:color w:val="FF0000"/>
          <w:sz w:val="28"/>
          <w:szCs w:val="28"/>
          <w:lang w:val="en-US" w:eastAsia="en-US"/>
        </w:rPr>
        <w:t xml:space="preserve"> </w:t>
      </w:r>
      <w:r w:rsidRPr="00C50FB8">
        <w:rPr>
          <w:rFonts w:ascii="Calibri" w:hAnsi="Calibri" w:cs="Tahoma"/>
          <w:b/>
          <w:bCs/>
          <w:color w:val="FF0000"/>
          <w:sz w:val="28"/>
          <w:szCs w:val="28"/>
          <w:lang w:val="en-GB" w:eastAsia="en-US"/>
        </w:rPr>
        <w:t xml:space="preserve">Booking  </w:t>
      </w:r>
    </w:p>
    <w:p w14:paraId="1870DC69" w14:textId="79D7F43E" w:rsidR="008451AE" w:rsidRPr="0027076E" w:rsidRDefault="008451AE" w:rsidP="008451AE">
      <w:pPr>
        <w:pStyle w:val="a6"/>
        <w:numPr>
          <w:ilvl w:val="0"/>
          <w:numId w:val="3"/>
        </w:numPr>
        <w:jc w:val="both"/>
        <w:rPr>
          <w:rFonts w:cs="Tahoma"/>
          <w:b/>
          <w:color w:val="1F497D"/>
          <w:sz w:val="24"/>
          <w:szCs w:val="24"/>
        </w:rPr>
      </w:pPr>
      <w:r w:rsidRPr="0027076E">
        <w:rPr>
          <w:rFonts w:cs="Tahoma"/>
          <w:b/>
          <w:color w:val="1F497D"/>
          <w:sz w:val="24"/>
          <w:szCs w:val="24"/>
        </w:rPr>
        <w:t xml:space="preserve">Τιμή κατ’ άτομο σε δίκλινο                1085€                 </w:t>
      </w:r>
      <w:r w:rsidR="0027076E" w:rsidRPr="0027076E">
        <w:rPr>
          <w:rFonts w:cs="Tahoma"/>
          <w:b/>
          <w:color w:val="1F497D"/>
          <w:sz w:val="24"/>
          <w:szCs w:val="24"/>
        </w:rPr>
        <w:t>113</w:t>
      </w:r>
      <w:r w:rsidRPr="0027076E">
        <w:rPr>
          <w:rFonts w:cs="Tahoma"/>
          <w:b/>
          <w:color w:val="1F497D"/>
          <w:sz w:val="24"/>
          <w:szCs w:val="24"/>
        </w:rPr>
        <w:t xml:space="preserve">5€                   </w:t>
      </w:r>
      <w:r w:rsidR="0027076E">
        <w:rPr>
          <w:rFonts w:cs="Tahoma"/>
          <w:b/>
          <w:color w:val="1F497D"/>
          <w:sz w:val="24"/>
          <w:szCs w:val="24"/>
        </w:rPr>
        <w:t>11</w:t>
      </w:r>
      <w:r w:rsidRPr="0027076E">
        <w:rPr>
          <w:rFonts w:cs="Tahoma"/>
          <w:b/>
          <w:color w:val="1F497D"/>
          <w:sz w:val="24"/>
          <w:szCs w:val="24"/>
        </w:rPr>
        <w:t xml:space="preserve">85€                                                             </w:t>
      </w:r>
    </w:p>
    <w:p w14:paraId="3CC45BEC" w14:textId="79DBB475" w:rsidR="008451AE" w:rsidRPr="00095020" w:rsidRDefault="008451AE" w:rsidP="008451AE">
      <w:pPr>
        <w:pStyle w:val="a6"/>
        <w:numPr>
          <w:ilvl w:val="0"/>
          <w:numId w:val="3"/>
        </w:numPr>
        <w:jc w:val="both"/>
        <w:rPr>
          <w:rFonts w:cs="Tahoma"/>
          <w:b/>
          <w:color w:val="1F497D"/>
          <w:sz w:val="24"/>
          <w:szCs w:val="24"/>
          <w:lang w:val="en-US"/>
        </w:rPr>
      </w:pPr>
      <w:r w:rsidRPr="0027076E">
        <w:rPr>
          <w:rFonts w:cs="Tahoma"/>
          <w:b/>
          <w:color w:val="1F497D"/>
          <w:sz w:val="24"/>
          <w:szCs w:val="24"/>
        </w:rPr>
        <w:t>Τιμή σε μονόκλινο                                1</w:t>
      </w:r>
      <w:r w:rsidR="00095020">
        <w:rPr>
          <w:rFonts w:cs="Tahoma"/>
          <w:b/>
          <w:color w:val="1F497D"/>
          <w:sz w:val="24"/>
          <w:szCs w:val="24"/>
        </w:rPr>
        <w:t>5</w:t>
      </w:r>
      <w:r w:rsidRPr="0027076E">
        <w:rPr>
          <w:rFonts w:cs="Tahoma"/>
          <w:b/>
          <w:color w:val="1F497D"/>
          <w:sz w:val="24"/>
          <w:szCs w:val="24"/>
        </w:rPr>
        <w:t xml:space="preserve">85€                 </w:t>
      </w:r>
      <w:r w:rsidR="0027076E" w:rsidRPr="0027076E">
        <w:rPr>
          <w:rFonts w:cs="Tahoma"/>
          <w:b/>
          <w:color w:val="1F497D"/>
          <w:sz w:val="24"/>
          <w:szCs w:val="24"/>
        </w:rPr>
        <w:t>1</w:t>
      </w:r>
      <w:r w:rsidR="00095020">
        <w:rPr>
          <w:rFonts w:cs="Tahoma"/>
          <w:b/>
          <w:color w:val="1F497D"/>
          <w:sz w:val="24"/>
          <w:szCs w:val="24"/>
        </w:rPr>
        <w:t>6</w:t>
      </w:r>
      <w:r w:rsidR="0027076E" w:rsidRPr="0027076E">
        <w:rPr>
          <w:rFonts w:cs="Tahoma"/>
          <w:b/>
          <w:color w:val="1F497D"/>
          <w:sz w:val="24"/>
          <w:szCs w:val="24"/>
        </w:rPr>
        <w:t>3</w:t>
      </w:r>
      <w:r w:rsidRPr="0027076E">
        <w:rPr>
          <w:rFonts w:cs="Tahoma"/>
          <w:b/>
          <w:color w:val="1F497D"/>
          <w:sz w:val="24"/>
          <w:szCs w:val="24"/>
        </w:rPr>
        <w:t xml:space="preserve">5€                   </w:t>
      </w:r>
      <w:r w:rsidR="0027076E" w:rsidRPr="0027076E">
        <w:rPr>
          <w:rFonts w:cs="Tahoma"/>
          <w:b/>
          <w:color w:val="1F497D"/>
          <w:sz w:val="24"/>
          <w:szCs w:val="24"/>
        </w:rPr>
        <w:t>1</w:t>
      </w:r>
      <w:r w:rsidR="00095020">
        <w:rPr>
          <w:rFonts w:cs="Tahoma"/>
          <w:b/>
          <w:color w:val="1F497D"/>
          <w:sz w:val="24"/>
          <w:szCs w:val="24"/>
        </w:rPr>
        <w:t>6</w:t>
      </w:r>
      <w:r w:rsidR="0027076E" w:rsidRPr="0027076E">
        <w:rPr>
          <w:rFonts w:cs="Tahoma"/>
          <w:b/>
          <w:color w:val="1F497D"/>
          <w:sz w:val="24"/>
          <w:szCs w:val="24"/>
        </w:rPr>
        <w:t>8</w:t>
      </w:r>
      <w:r w:rsidRPr="0027076E">
        <w:rPr>
          <w:rFonts w:cs="Tahoma"/>
          <w:b/>
          <w:color w:val="1F497D"/>
          <w:sz w:val="24"/>
          <w:szCs w:val="24"/>
        </w:rPr>
        <w:t>5€</w:t>
      </w:r>
    </w:p>
    <w:p w14:paraId="379C797F" w14:textId="55D983DC" w:rsidR="00095020" w:rsidRPr="0027076E" w:rsidRDefault="00095020" w:rsidP="008451AE">
      <w:pPr>
        <w:pStyle w:val="a6"/>
        <w:numPr>
          <w:ilvl w:val="0"/>
          <w:numId w:val="3"/>
        </w:numPr>
        <w:jc w:val="both"/>
        <w:rPr>
          <w:rFonts w:cs="Tahoma"/>
          <w:b/>
          <w:color w:val="1F497D"/>
          <w:sz w:val="24"/>
          <w:szCs w:val="24"/>
          <w:lang w:val="en-US"/>
        </w:rPr>
      </w:pPr>
      <w:r>
        <w:rPr>
          <w:rFonts w:cs="Tahoma"/>
          <w:b/>
          <w:color w:val="1F497D"/>
          <w:sz w:val="24"/>
          <w:szCs w:val="24"/>
        </w:rPr>
        <w:t>Παιδική τιμή μέχρι 12 ετών                 985€                  1035€                    1085€</w:t>
      </w:r>
    </w:p>
    <w:p w14:paraId="335F8747" w14:textId="082B064E" w:rsidR="008451AE" w:rsidRPr="0027076E" w:rsidRDefault="008451AE" w:rsidP="008451AE">
      <w:pPr>
        <w:pStyle w:val="a6"/>
        <w:numPr>
          <w:ilvl w:val="0"/>
          <w:numId w:val="3"/>
        </w:numPr>
        <w:jc w:val="both"/>
        <w:rPr>
          <w:rFonts w:cs="Tahoma"/>
          <w:b/>
          <w:color w:val="1F497D"/>
          <w:sz w:val="24"/>
          <w:szCs w:val="24"/>
        </w:rPr>
      </w:pPr>
      <w:r w:rsidRPr="0027076E">
        <w:rPr>
          <w:rFonts w:cs="Tahoma"/>
          <w:b/>
          <w:color w:val="1F497D"/>
          <w:sz w:val="24"/>
          <w:szCs w:val="24"/>
        </w:rPr>
        <w:t>Φόροι αεροδρομίων                             2</w:t>
      </w:r>
      <w:r w:rsidR="00095020">
        <w:rPr>
          <w:rFonts w:cs="Tahoma"/>
          <w:b/>
          <w:color w:val="1F497D"/>
          <w:sz w:val="24"/>
          <w:szCs w:val="24"/>
        </w:rPr>
        <w:t>4</w:t>
      </w:r>
      <w:r w:rsidRPr="0027076E">
        <w:rPr>
          <w:rFonts w:cs="Tahoma"/>
          <w:b/>
          <w:color w:val="1F497D"/>
          <w:sz w:val="24"/>
          <w:szCs w:val="24"/>
        </w:rPr>
        <w:t xml:space="preserve">5€                </w:t>
      </w:r>
      <w:r w:rsidR="0027076E">
        <w:rPr>
          <w:rFonts w:cs="Tahoma"/>
          <w:b/>
          <w:color w:val="1F497D"/>
          <w:sz w:val="24"/>
          <w:szCs w:val="24"/>
        </w:rPr>
        <w:t xml:space="preserve">  </w:t>
      </w:r>
      <w:r w:rsidRPr="0027076E">
        <w:rPr>
          <w:rFonts w:cs="Tahoma"/>
          <w:b/>
          <w:color w:val="1F497D"/>
          <w:sz w:val="24"/>
          <w:szCs w:val="24"/>
        </w:rPr>
        <w:t xml:space="preserve"> 2</w:t>
      </w:r>
      <w:r w:rsidR="00095020">
        <w:rPr>
          <w:rFonts w:cs="Tahoma"/>
          <w:b/>
          <w:color w:val="1F497D"/>
          <w:sz w:val="24"/>
          <w:szCs w:val="24"/>
        </w:rPr>
        <w:t>4</w:t>
      </w:r>
      <w:r w:rsidRPr="0027076E">
        <w:rPr>
          <w:rFonts w:cs="Tahoma"/>
          <w:b/>
          <w:color w:val="1F497D"/>
          <w:sz w:val="24"/>
          <w:szCs w:val="24"/>
        </w:rPr>
        <w:t>5€                     2</w:t>
      </w:r>
      <w:r w:rsidR="00095020">
        <w:rPr>
          <w:rFonts w:cs="Tahoma"/>
          <w:b/>
          <w:color w:val="1F497D"/>
          <w:sz w:val="24"/>
          <w:szCs w:val="24"/>
        </w:rPr>
        <w:t>4</w:t>
      </w:r>
      <w:r w:rsidRPr="0027076E">
        <w:rPr>
          <w:rFonts w:cs="Tahoma"/>
          <w:b/>
          <w:color w:val="1F497D"/>
          <w:sz w:val="24"/>
          <w:szCs w:val="24"/>
        </w:rPr>
        <w:t xml:space="preserve">5€  </w:t>
      </w:r>
    </w:p>
    <w:p w14:paraId="5C3B2096" w14:textId="77777777" w:rsidR="00DA35B7" w:rsidRDefault="00DA35B7" w:rsidP="00DA35B7">
      <w:pPr>
        <w:spacing w:after="0" w:line="240" w:lineRule="auto"/>
        <w:jc w:val="both"/>
        <w:rPr>
          <w:rFonts w:eastAsia="Times New Roman" w:cs="Calibri"/>
          <w:lang w:eastAsia="el-GR"/>
        </w:rPr>
      </w:pPr>
    </w:p>
    <w:p w14:paraId="61F943FA" w14:textId="77777777" w:rsidR="00A51802" w:rsidRPr="000D5A99" w:rsidRDefault="00A51802" w:rsidP="00A51802">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32B1B29A" w14:textId="77777777" w:rsidR="00A51802" w:rsidRPr="002E1EE5"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w:t>
      </w:r>
      <w:r w:rsidRPr="002E1EE5">
        <w:rPr>
          <w:rFonts w:eastAsia="Times New Roman" w:cs="Tahoma"/>
          <w:lang w:eastAsia="el-GR"/>
        </w:rPr>
        <w:t xml:space="preserve">με </w:t>
      </w:r>
      <w:r w:rsidRPr="002E1EE5">
        <w:rPr>
          <w:rFonts w:eastAsia="Times New Roman" w:cs="Tahoma"/>
          <w:b/>
          <w:bCs/>
          <w:lang w:eastAsia="el-GR"/>
        </w:rPr>
        <w:t>απευθείας πτήσεις</w:t>
      </w:r>
      <w:r w:rsidRPr="002E1EE5">
        <w:rPr>
          <w:rFonts w:eastAsia="Times New Roman" w:cs="Tahoma"/>
          <w:lang w:eastAsia="el-GR"/>
        </w:rPr>
        <w:t xml:space="preserve"> </w:t>
      </w:r>
    </w:p>
    <w:p w14:paraId="661D7D2F" w14:textId="6B031668" w:rsidR="00A51802" w:rsidRPr="002E1EE5" w:rsidRDefault="00A51802" w:rsidP="00A51802">
      <w:pPr>
        <w:spacing w:after="0"/>
        <w:ind w:left="284"/>
        <w:jc w:val="both"/>
        <w:rPr>
          <w:rFonts w:eastAsia="Times New Roman" w:cs="Tahoma"/>
          <w:lang w:eastAsia="el-GR"/>
        </w:rPr>
      </w:pPr>
      <w:r w:rsidRPr="002E1EE5">
        <w:rPr>
          <w:rFonts w:eastAsia="Times New Roman" w:cs="Tahoma"/>
          <w:lang w:eastAsia="el-GR"/>
        </w:rPr>
        <w:t>Αθήνα - Παρίσι - Αθήνα με τη</w:t>
      </w:r>
      <w:r w:rsidR="00DA35B7" w:rsidRPr="00DA35B7">
        <w:rPr>
          <w:rFonts w:eastAsia="Times New Roman" w:cs="Tahoma"/>
          <w:lang w:eastAsia="el-GR"/>
        </w:rPr>
        <w:t>ν</w:t>
      </w:r>
      <w:r w:rsidR="00DA35B7">
        <w:rPr>
          <w:rFonts w:eastAsia="Times New Roman" w:cs="Tahoma"/>
          <w:b/>
          <w:bCs/>
          <w:lang w:eastAsia="el-GR"/>
        </w:rPr>
        <w:t xml:space="preserve"> </w:t>
      </w:r>
      <w:r w:rsidR="0046682D">
        <w:rPr>
          <w:rFonts w:eastAsia="Times New Roman" w:cs="Tahoma"/>
          <w:b/>
          <w:bCs/>
          <w:lang w:val="en-US" w:eastAsia="el-GR"/>
        </w:rPr>
        <w:t>SKY</w:t>
      </w:r>
      <w:r w:rsidR="0046682D" w:rsidRPr="00F95B2F">
        <w:rPr>
          <w:rFonts w:eastAsia="Times New Roman" w:cs="Tahoma"/>
          <w:b/>
          <w:bCs/>
          <w:lang w:eastAsia="el-GR"/>
        </w:rPr>
        <w:t xml:space="preserve"> </w:t>
      </w:r>
      <w:r w:rsidR="0046682D">
        <w:rPr>
          <w:rFonts w:eastAsia="Times New Roman" w:cs="Tahoma"/>
          <w:b/>
          <w:bCs/>
          <w:lang w:val="en-US" w:eastAsia="el-GR"/>
        </w:rPr>
        <w:t>express</w:t>
      </w:r>
      <w:r w:rsidRPr="002E1EE5">
        <w:rPr>
          <w:rFonts w:eastAsia="Times New Roman" w:cs="Tahoma"/>
          <w:b/>
          <w:bCs/>
          <w:lang w:eastAsia="el-GR"/>
        </w:rPr>
        <w:t>.</w:t>
      </w:r>
    </w:p>
    <w:p w14:paraId="1458599B" w14:textId="6276C9C1" w:rsidR="00A51802"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w:t>
      </w:r>
      <w:r w:rsidR="00DA35B7" w:rsidRPr="00F95B2F">
        <w:rPr>
          <w:rFonts w:eastAsia="Times New Roman" w:cs="Tahoma"/>
          <w:lang w:eastAsia="el-GR"/>
        </w:rPr>
        <w:t xml:space="preserve">3* &amp; 4* </w:t>
      </w:r>
      <w:r w:rsidR="00DA35B7">
        <w:rPr>
          <w:rFonts w:eastAsia="Times New Roman" w:cs="Tahoma"/>
          <w:lang w:eastAsia="el-GR"/>
        </w:rPr>
        <w:t>ή παρόμοια.</w:t>
      </w:r>
      <w:r w:rsidRPr="006A5DF8">
        <w:rPr>
          <w:rFonts w:eastAsia="Times New Roman" w:cs="Tahoma"/>
          <w:lang w:eastAsia="el-GR"/>
        </w:rPr>
        <w:t xml:space="preserve"> </w:t>
      </w:r>
    </w:p>
    <w:p w14:paraId="70084E4C"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09B0B41F"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5AFABC23"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6010715D"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71D9F724"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51EB11AB"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4211B50C"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3C5B64BA"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19340578" w14:textId="1955F7C7" w:rsidR="00A51802" w:rsidRDefault="00A51802" w:rsidP="00A51802">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sidR="0046682D">
        <w:rPr>
          <w:rFonts w:eastAsia="Times New Roman" w:cs="Tahoma"/>
          <w:lang w:val="en-US" w:eastAsia="el-GR"/>
        </w:rPr>
        <w:t>0</w:t>
      </w:r>
      <w:r w:rsidRPr="00A75CDA">
        <w:rPr>
          <w:rFonts w:eastAsia="Times New Roman" w:cs="Tahoma"/>
          <w:lang w:eastAsia="el-GR"/>
        </w:rPr>
        <w:t xml:space="preserve"> κιλά</w:t>
      </w:r>
      <w:r>
        <w:rPr>
          <w:rFonts w:eastAsia="Times New Roman" w:cs="Tahoma"/>
          <w:lang w:eastAsia="el-GR"/>
        </w:rPr>
        <w:t>.</w:t>
      </w:r>
    </w:p>
    <w:p w14:paraId="7BC29486" w14:textId="77777777" w:rsidR="00A51802" w:rsidRDefault="00A51802" w:rsidP="00A51802">
      <w:pPr>
        <w:spacing w:after="0"/>
        <w:jc w:val="both"/>
        <w:rPr>
          <w:rFonts w:eastAsia="Times New Roman" w:cs="Tahoma"/>
          <w:lang w:val="en-US" w:eastAsia="el-GR"/>
        </w:rPr>
      </w:pPr>
    </w:p>
    <w:p w14:paraId="72C8C0E7" w14:textId="77777777" w:rsidR="00A51802" w:rsidRPr="00143C7E" w:rsidRDefault="00A51802" w:rsidP="00A51802">
      <w:pPr>
        <w:spacing w:after="0"/>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1A9D513C" w14:textId="77777777" w:rsidR="00A51802" w:rsidRPr="00DA35B7" w:rsidRDefault="00A51802" w:rsidP="00A51802">
      <w:pPr>
        <w:numPr>
          <w:ilvl w:val="0"/>
          <w:numId w:val="7"/>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4AE60508" w14:textId="4FADC5E1" w:rsidR="00DA35B7" w:rsidRPr="00DA35B7" w:rsidRDefault="00DA35B7" w:rsidP="00DA35B7">
      <w:pPr>
        <w:pStyle w:val="a6"/>
        <w:numPr>
          <w:ilvl w:val="0"/>
          <w:numId w:val="7"/>
        </w:numPr>
        <w:spacing w:after="0" w:line="240" w:lineRule="auto"/>
        <w:ind w:left="142" w:hanging="142"/>
        <w:rPr>
          <w:rFonts w:cs="Calibri"/>
        </w:rPr>
      </w:pPr>
      <w:r w:rsidRPr="00FF5C20">
        <w:rPr>
          <w:rFonts w:cs="Calibri"/>
        </w:rPr>
        <w:t>Είσοδοι σε μουσεία, παλάτια, Κάστρα,  θεματικά πάρκα και γενικά όπου απαιτείται</w:t>
      </w:r>
      <w:r w:rsidRPr="00F95B2F">
        <w:rPr>
          <w:rFonts w:cs="Calibri"/>
        </w:rPr>
        <w:t>.</w:t>
      </w:r>
    </w:p>
    <w:p w14:paraId="20423341" w14:textId="77777777" w:rsidR="00A51802" w:rsidRPr="006A5DF8" w:rsidRDefault="00A51802" w:rsidP="00A51802">
      <w:pPr>
        <w:numPr>
          <w:ilvl w:val="0"/>
          <w:numId w:val="7"/>
        </w:numPr>
        <w:spacing w:after="0"/>
        <w:ind w:left="142" w:hanging="142"/>
        <w:rPr>
          <w:rFonts w:cs="Calibri"/>
        </w:rPr>
      </w:pPr>
      <w:r>
        <w:rPr>
          <w:rFonts w:cs="Calibri"/>
        </w:rPr>
        <w:t>Checkpoints</w:t>
      </w:r>
      <w:r w:rsidRPr="006A5DF8">
        <w:rPr>
          <w:rFonts w:cs="Calibri"/>
        </w:rPr>
        <w:t xml:space="preserve"> (2</w:t>
      </w:r>
      <w:r w:rsidRPr="002E1EE5">
        <w:rPr>
          <w:rFonts w:cs="Calibri"/>
        </w:rPr>
        <w:t>5</w:t>
      </w:r>
      <w:r w:rsidRPr="006A5DF8">
        <w:rPr>
          <w:rFonts w:cs="Calibri"/>
        </w:rPr>
        <w:t>€/άτομο, αποπληρωμή τοπικά στον συνοδό).</w:t>
      </w:r>
    </w:p>
    <w:p w14:paraId="0B55D139" w14:textId="77777777" w:rsidR="00A51802" w:rsidRDefault="00A51802" w:rsidP="00A51802">
      <w:pPr>
        <w:numPr>
          <w:ilvl w:val="0"/>
          <w:numId w:val="7"/>
        </w:numPr>
        <w:spacing w:after="0"/>
        <w:ind w:left="142" w:hanging="142"/>
        <w:rPr>
          <w:rFonts w:cs="Calibri"/>
        </w:rPr>
      </w:pPr>
      <w:r w:rsidRPr="00E308D9">
        <w:rPr>
          <w:rFonts w:cs="Calibri"/>
        </w:rPr>
        <w:t>Είσοδος</w:t>
      </w:r>
      <w:r w:rsidRPr="002E1EE5">
        <w:rPr>
          <w:rFonts w:cs="Calibri"/>
        </w:rPr>
        <w:t xml:space="preserve"> </w:t>
      </w:r>
      <w:r>
        <w:rPr>
          <w:rFonts w:cs="Calibri"/>
        </w:rPr>
        <w:t>και ξενάγηση</w:t>
      </w:r>
      <w:r w:rsidRPr="00E308D9">
        <w:rPr>
          <w:rFonts w:cs="Calibri"/>
        </w:rPr>
        <w:t xml:space="preserve"> στο Μουσείο του Λούβρου </w:t>
      </w:r>
    </w:p>
    <w:p w14:paraId="76483BBD" w14:textId="77777777" w:rsidR="00A51802" w:rsidRPr="00E308D9" w:rsidRDefault="00A51802" w:rsidP="00A51802">
      <w:pPr>
        <w:spacing w:after="0"/>
        <w:ind w:left="142"/>
        <w:rPr>
          <w:rFonts w:cs="Calibri"/>
        </w:rPr>
      </w:pPr>
      <w:r w:rsidRPr="00E308D9">
        <w:rPr>
          <w:rFonts w:cs="Calibri"/>
        </w:rPr>
        <w:t>(65€/ανά ταξιδιώτη και 30€/ανά παιδί, αποπληρωμή τοπικά στον συνοδό</w:t>
      </w:r>
      <w:r>
        <w:rPr>
          <w:rFonts w:cs="Calibri"/>
        </w:rPr>
        <w:t>)</w:t>
      </w:r>
      <w:r w:rsidRPr="00E308D9">
        <w:rPr>
          <w:rFonts w:cs="Calibri"/>
        </w:rPr>
        <w:t xml:space="preserve">. </w:t>
      </w:r>
    </w:p>
    <w:p w14:paraId="523A91B0" w14:textId="1A8DA3D1" w:rsidR="00A51802" w:rsidRPr="00AE0657" w:rsidRDefault="00A51802" w:rsidP="00A51802">
      <w:pPr>
        <w:numPr>
          <w:ilvl w:val="0"/>
          <w:numId w:val="7"/>
        </w:numPr>
        <w:spacing w:after="0"/>
        <w:ind w:left="142" w:hanging="142"/>
        <w:jc w:val="both"/>
        <w:rPr>
          <w:rFonts w:cs="Calibri"/>
        </w:rPr>
      </w:pPr>
      <w:r>
        <w:rPr>
          <w:rFonts w:cs="Tahoma"/>
        </w:rPr>
        <w:t>Εξασφάλιση Κρουαζιέρας στο Σηκουάνα &amp; Μονμάρτη by</w:t>
      </w:r>
      <w:r w:rsidRPr="002156B0">
        <w:rPr>
          <w:rFonts w:cs="Tahoma"/>
        </w:rPr>
        <w:t xml:space="preserve"> </w:t>
      </w:r>
      <w:r>
        <w:rPr>
          <w:rFonts w:cs="Tahoma"/>
        </w:rPr>
        <w:t xml:space="preserve">night (περίπου: </w:t>
      </w:r>
      <w:r w:rsidR="00C9786A">
        <w:rPr>
          <w:rFonts w:cs="Tahoma"/>
        </w:rPr>
        <w:t>40</w:t>
      </w:r>
      <w:r>
        <w:rPr>
          <w:rFonts w:cs="Tahoma"/>
        </w:rPr>
        <w:t>€</w:t>
      </w:r>
      <w:r w:rsidRPr="002156B0">
        <w:rPr>
          <w:rFonts w:cs="Calibri"/>
        </w:rPr>
        <w:t xml:space="preserve">, </w:t>
      </w:r>
      <w:r>
        <w:rPr>
          <w:rFonts w:cs="Calibri"/>
        </w:rPr>
        <w:t>τοπικά στη συνοδό)</w:t>
      </w:r>
      <w:r w:rsidRPr="002156B0">
        <w:rPr>
          <w:rFonts w:cs="Calibri"/>
        </w:rPr>
        <w:t>.</w:t>
      </w:r>
      <w:r>
        <w:rPr>
          <w:rFonts w:cs="Tahoma"/>
        </w:rPr>
        <w:t xml:space="preserve">  </w:t>
      </w:r>
    </w:p>
    <w:p w14:paraId="2BF3E834" w14:textId="77777777" w:rsidR="00A51802" w:rsidRPr="00A24BBA" w:rsidRDefault="00A51802" w:rsidP="00A51802">
      <w:pPr>
        <w:numPr>
          <w:ilvl w:val="0"/>
          <w:numId w:val="7"/>
        </w:numPr>
        <w:spacing w:after="0"/>
        <w:ind w:left="142" w:hanging="142"/>
        <w:rPr>
          <w:rFonts w:cs="Calibri"/>
        </w:rPr>
      </w:pPr>
      <w:r w:rsidRPr="006A5DF8">
        <w:rPr>
          <w:rFonts w:cs="Calibri"/>
        </w:rPr>
        <w:t xml:space="preserve">Ότι ρητά αναφέρεται ως προαιρετικό ή προτεινόμενο.  </w:t>
      </w:r>
    </w:p>
    <w:p w14:paraId="471FCF82" w14:textId="77777777" w:rsidR="00A51802" w:rsidRPr="006A5DF8" w:rsidRDefault="00A51802" w:rsidP="00A51802">
      <w:pPr>
        <w:numPr>
          <w:ilvl w:val="0"/>
          <w:numId w:val="7"/>
        </w:numPr>
        <w:spacing w:after="0"/>
        <w:ind w:left="142" w:hanging="142"/>
        <w:rPr>
          <w:rFonts w:cs="Calibri"/>
        </w:rPr>
      </w:pPr>
      <w:r>
        <w:rPr>
          <w:rFonts w:cs="Calibri"/>
        </w:rPr>
        <w:t xml:space="preserve">Προαιρετική ασφάλεια και για </w:t>
      </w:r>
      <w:r>
        <w:rPr>
          <w:rFonts w:cs="Calibri"/>
          <w:lang w:val="en-US"/>
        </w:rPr>
        <w:t>covid</w:t>
      </w:r>
      <w:r w:rsidRPr="00A24BBA">
        <w:rPr>
          <w:rFonts w:cs="Calibri"/>
        </w:rPr>
        <w:t xml:space="preserve"> 25</w:t>
      </w:r>
      <w:r>
        <w:rPr>
          <w:rFonts w:cs="Calibri"/>
        </w:rPr>
        <w:t>€.</w:t>
      </w:r>
    </w:p>
    <w:tbl>
      <w:tblPr>
        <w:tblpPr w:leftFromText="180" w:rightFromText="180" w:vertAnchor="text" w:horzAnchor="page" w:tblpX="1328" w:tblpY="561"/>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tblGrid>
      <w:tr w:rsidR="00DA35B7" w:rsidRPr="00EF51D5" w14:paraId="57BAF60D" w14:textId="77777777" w:rsidTr="00DA35B7">
        <w:trPr>
          <w:trHeight w:val="1122"/>
        </w:trPr>
        <w:tc>
          <w:tcPr>
            <w:tcW w:w="3823" w:type="dxa"/>
          </w:tcPr>
          <w:p w14:paraId="3F1AC39E" w14:textId="75DAFC84" w:rsidR="00DA35B7" w:rsidRPr="00F95B2F" w:rsidRDefault="00DA35B7" w:rsidP="00DA35B7">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 xml:space="preserve">με την </w:t>
            </w:r>
            <w:r w:rsidR="0046682D">
              <w:rPr>
                <w:rFonts w:ascii="Times New Roman" w:eastAsia="Times New Roman" w:hAnsi="Times New Roman" w:cs="Calibri"/>
                <w:b/>
                <w:bCs/>
                <w:color w:val="0070C0"/>
                <w:sz w:val="28"/>
                <w:szCs w:val="28"/>
                <w:u w:val="single"/>
                <w:lang w:val="en-US" w:eastAsia="el-GR"/>
              </w:rPr>
              <w:t>SKY</w:t>
            </w:r>
            <w:r w:rsidR="0046682D" w:rsidRPr="00F95B2F">
              <w:rPr>
                <w:rFonts w:ascii="Times New Roman" w:eastAsia="Times New Roman" w:hAnsi="Times New Roman" w:cs="Calibri"/>
                <w:b/>
                <w:bCs/>
                <w:color w:val="0070C0"/>
                <w:sz w:val="28"/>
                <w:szCs w:val="28"/>
                <w:u w:val="single"/>
                <w:lang w:eastAsia="el-GR"/>
              </w:rPr>
              <w:t xml:space="preserve"> </w:t>
            </w:r>
            <w:r w:rsidR="0046682D">
              <w:rPr>
                <w:rFonts w:ascii="Times New Roman" w:eastAsia="Times New Roman" w:hAnsi="Times New Roman" w:cs="Calibri"/>
                <w:b/>
                <w:bCs/>
                <w:color w:val="0070C0"/>
                <w:sz w:val="28"/>
                <w:szCs w:val="28"/>
                <w:u w:val="single"/>
                <w:lang w:val="en-US" w:eastAsia="el-GR"/>
              </w:rPr>
              <w:t>express</w:t>
            </w:r>
            <w:r w:rsidRPr="00B76DAF">
              <w:rPr>
                <w:rFonts w:ascii="Times New Roman" w:eastAsia="Times New Roman" w:hAnsi="Times New Roman" w:cs="Calibri"/>
                <w:b/>
                <w:bCs/>
                <w:color w:val="0070C0"/>
                <w:sz w:val="28"/>
                <w:szCs w:val="28"/>
                <w:u w:val="single"/>
                <w:lang w:eastAsia="el-GR"/>
              </w:rPr>
              <w:t>:</w:t>
            </w:r>
          </w:p>
          <w:p w14:paraId="00CF5254" w14:textId="5B9D32B9" w:rsidR="00DA35B7" w:rsidRPr="00DA35B7" w:rsidRDefault="0046682D" w:rsidP="00DA35B7">
            <w:pPr>
              <w:spacing w:after="0" w:line="240" w:lineRule="auto"/>
              <w:rPr>
                <w:rFonts w:ascii="Times New Roman" w:eastAsia="Times New Roman" w:hAnsi="Times New Roman" w:cs="Calibri"/>
                <w:b/>
                <w:bCs/>
                <w:color w:val="0070C0"/>
                <w:sz w:val="28"/>
                <w:szCs w:val="28"/>
                <w:lang w:eastAsia="el-GR"/>
              </w:rPr>
            </w:pPr>
            <w:r>
              <w:rPr>
                <w:rFonts w:ascii="Times New Roman" w:eastAsia="Times New Roman" w:hAnsi="Times New Roman" w:cs="Calibri"/>
                <w:b/>
                <w:bCs/>
                <w:color w:val="0070C0"/>
                <w:sz w:val="28"/>
                <w:szCs w:val="28"/>
                <w:lang w:val="en-US" w:eastAsia="el-GR"/>
              </w:rPr>
              <w:t>GQ</w:t>
            </w:r>
            <w:r w:rsidR="00DA35B7" w:rsidRPr="00DA35B7">
              <w:rPr>
                <w:rFonts w:ascii="Times New Roman" w:eastAsia="Times New Roman" w:hAnsi="Times New Roman" w:cs="Calibri"/>
                <w:b/>
                <w:bCs/>
                <w:color w:val="0070C0"/>
                <w:sz w:val="28"/>
                <w:szCs w:val="28"/>
                <w:lang w:val="en-US" w:eastAsia="el-GR"/>
              </w:rPr>
              <w:t xml:space="preserve"> 900 10</w:t>
            </w:r>
            <w:r w:rsidR="00DA35B7" w:rsidRPr="00DA35B7">
              <w:rPr>
                <w:rFonts w:ascii="Times New Roman" w:eastAsia="Times New Roman" w:hAnsi="Times New Roman" w:cs="Calibri"/>
                <w:b/>
                <w:bCs/>
                <w:color w:val="0070C0"/>
                <w:sz w:val="28"/>
                <w:szCs w:val="28"/>
                <w:lang w:eastAsia="el-GR"/>
              </w:rPr>
              <w:t>:40 – 13:15</w:t>
            </w:r>
          </w:p>
          <w:p w14:paraId="2C961065" w14:textId="47594CA1" w:rsidR="00DA35B7" w:rsidRPr="00DA35B7" w:rsidRDefault="0046682D" w:rsidP="00DA35B7">
            <w:pPr>
              <w:spacing w:after="0" w:line="240" w:lineRule="auto"/>
              <w:rPr>
                <w:rFonts w:ascii="Times New Roman" w:eastAsia="Times New Roman" w:hAnsi="Times New Roman" w:cs="Calibri"/>
                <w:b/>
                <w:bCs/>
                <w:color w:val="0070C0"/>
                <w:sz w:val="28"/>
                <w:szCs w:val="28"/>
                <w:lang w:eastAsia="el-GR"/>
              </w:rPr>
            </w:pPr>
            <w:r>
              <w:rPr>
                <w:rFonts w:ascii="Times New Roman" w:eastAsia="Times New Roman" w:hAnsi="Times New Roman" w:cs="Calibri"/>
                <w:b/>
                <w:bCs/>
                <w:color w:val="0070C0"/>
                <w:sz w:val="28"/>
                <w:szCs w:val="28"/>
                <w:lang w:val="en-US" w:eastAsia="el-GR"/>
              </w:rPr>
              <w:t>GQ</w:t>
            </w:r>
            <w:r w:rsidR="00DA35B7" w:rsidRPr="00DA35B7">
              <w:rPr>
                <w:rFonts w:ascii="Times New Roman" w:eastAsia="Times New Roman" w:hAnsi="Times New Roman" w:cs="Calibri"/>
                <w:b/>
                <w:bCs/>
                <w:color w:val="0070C0"/>
                <w:sz w:val="28"/>
                <w:szCs w:val="28"/>
                <w:lang w:eastAsia="el-GR"/>
              </w:rPr>
              <w:t xml:space="preserve"> 901 14:15 – 18.25</w:t>
            </w:r>
          </w:p>
          <w:p w14:paraId="13FFCF28" w14:textId="77777777" w:rsidR="00DA35B7" w:rsidRPr="002C0E3D" w:rsidRDefault="00DA35B7" w:rsidP="00DA35B7">
            <w:pPr>
              <w:spacing w:after="0" w:line="240" w:lineRule="auto"/>
              <w:rPr>
                <w:rFonts w:ascii="Times New Roman" w:eastAsia="Times New Roman" w:hAnsi="Times New Roman" w:cs="Calibri"/>
                <w:b/>
                <w:color w:val="333333"/>
                <w:sz w:val="28"/>
                <w:szCs w:val="28"/>
                <w:lang w:eastAsia="el-GR"/>
              </w:rPr>
            </w:pPr>
          </w:p>
        </w:tc>
      </w:tr>
    </w:tbl>
    <w:p w14:paraId="2A68860B" w14:textId="77777777" w:rsidR="00A51802" w:rsidRPr="00DF3885" w:rsidRDefault="00A51802" w:rsidP="00A51802">
      <w:pPr>
        <w:spacing w:after="0"/>
        <w:jc w:val="both"/>
        <w:rPr>
          <w:rFonts w:cs="Calibri"/>
        </w:rPr>
      </w:pPr>
    </w:p>
    <w:p w14:paraId="003ADDBD" w14:textId="77777777" w:rsidR="00A51802" w:rsidRPr="00DF3885" w:rsidRDefault="00A51802" w:rsidP="00A51802">
      <w:pPr>
        <w:jc w:val="both"/>
        <w:rPr>
          <w:rFonts w:ascii="Arial" w:hAnsi="Arial" w:cs="Arial"/>
          <w:b/>
          <w:color w:val="FF0000"/>
          <w:sz w:val="20"/>
          <w:szCs w:val="20"/>
          <w:u w:val="single"/>
          <w:shd w:val="clear" w:color="auto" w:fill="FFFFFF"/>
        </w:rPr>
      </w:pPr>
    </w:p>
    <w:p w14:paraId="6D5958E0" w14:textId="77777777" w:rsidR="00A51802" w:rsidRPr="00DF3885" w:rsidRDefault="00A51802" w:rsidP="00A51802">
      <w:pPr>
        <w:jc w:val="both"/>
        <w:rPr>
          <w:rFonts w:ascii="Arial" w:hAnsi="Arial" w:cs="Arial"/>
          <w:b/>
          <w:color w:val="FF0000"/>
          <w:sz w:val="20"/>
          <w:szCs w:val="20"/>
          <w:u w:val="single"/>
          <w:shd w:val="clear" w:color="auto" w:fill="FFFFFF"/>
        </w:rPr>
      </w:pPr>
    </w:p>
    <w:p w14:paraId="17B37294" w14:textId="77777777" w:rsidR="00A51802" w:rsidRPr="00DF3885" w:rsidRDefault="00A51802" w:rsidP="00A51802">
      <w:pPr>
        <w:jc w:val="both"/>
        <w:rPr>
          <w:rFonts w:ascii="Arial" w:hAnsi="Arial" w:cs="Arial"/>
          <w:b/>
          <w:color w:val="FF0000"/>
          <w:sz w:val="20"/>
          <w:szCs w:val="20"/>
          <w:u w:val="single"/>
          <w:shd w:val="clear" w:color="auto" w:fill="FFFFFF"/>
        </w:rPr>
      </w:pPr>
    </w:p>
    <w:p w14:paraId="4B80C0D0" w14:textId="77777777" w:rsidR="00A51802" w:rsidRPr="00DA35B7" w:rsidRDefault="00A51802" w:rsidP="00A51802">
      <w:pPr>
        <w:jc w:val="both"/>
        <w:rPr>
          <w:rFonts w:ascii="Arial" w:hAnsi="Arial" w:cs="Arial"/>
          <w:b/>
          <w:color w:val="FF0000"/>
          <w:sz w:val="20"/>
          <w:szCs w:val="20"/>
          <w:u w:val="single"/>
          <w:shd w:val="clear" w:color="auto" w:fill="FFFFFF"/>
          <w:lang w:val="en-US"/>
        </w:rPr>
      </w:pPr>
    </w:p>
    <w:p w14:paraId="2571C840" w14:textId="77777777" w:rsidR="00A51802" w:rsidRDefault="00A51802" w:rsidP="00A51802">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191C0D2E" w14:textId="77777777" w:rsidR="00A51802" w:rsidRDefault="00A51802" w:rsidP="00A51802">
      <w:pPr>
        <w:numPr>
          <w:ilvl w:val="0"/>
          <w:numId w:val="8"/>
        </w:numPr>
        <w:spacing w:after="0"/>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64324D97" w14:textId="77777777" w:rsidR="00A51802" w:rsidRPr="00A75CDA" w:rsidRDefault="00A51802" w:rsidP="00A51802">
      <w:pPr>
        <w:numPr>
          <w:ilvl w:val="0"/>
          <w:numId w:val="8"/>
        </w:numPr>
        <w:spacing w:after="0"/>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7CE2E0CE" w14:textId="1F0C1680" w:rsidR="00A51802" w:rsidRPr="0046682D" w:rsidRDefault="00A51802" w:rsidP="0046682D">
      <w:pPr>
        <w:numPr>
          <w:ilvl w:val="0"/>
          <w:numId w:val="8"/>
        </w:numPr>
        <w:spacing w:after="0"/>
        <w:ind w:left="714" w:hanging="357"/>
        <w:jc w:val="both"/>
        <w:rPr>
          <w:rFonts w:cstheme="minorHAnsi"/>
          <w:shd w:val="clear" w:color="auto" w:fill="FFFFFF"/>
        </w:rPr>
      </w:pPr>
      <w:r w:rsidRPr="00A75CDA">
        <w:rPr>
          <w:rFonts w:cstheme="minorHAnsi"/>
          <w:shd w:val="clear" w:color="auto" w:fill="FFFFFF"/>
        </w:rPr>
        <w:t>Για την ξενάγηση στο Μουσείο του Λούβρου</w:t>
      </w:r>
      <w:r w:rsidRPr="002C0E3D">
        <w:rPr>
          <w:rFonts w:cstheme="minorHAnsi"/>
          <w:shd w:val="clear" w:color="auto" w:fill="FFFFFF"/>
        </w:rPr>
        <w:t xml:space="preserve"> </w:t>
      </w:r>
      <w:r w:rsidRPr="00A75CDA">
        <w:rPr>
          <w:rFonts w:cstheme="minorHAnsi"/>
          <w:shd w:val="clear" w:color="auto" w:fill="FFFFFF"/>
        </w:rPr>
        <w:t xml:space="preserve">θα πρέπει πριν την αναχώρηση σας να δηλώσετε συμμετοχή! </w:t>
      </w:r>
    </w:p>
    <w:p w14:paraId="26D747E2" w14:textId="77777777" w:rsidR="00A51802" w:rsidRPr="00DF3885" w:rsidRDefault="00A51802" w:rsidP="00A51802">
      <w:pPr>
        <w:spacing w:after="0"/>
        <w:ind w:left="714"/>
        <w:jc w:val="both"/>
        <w:rPr>
          <w:rFonts w:cstheme="minorHAnsi"/>
          <w:shd w:val="clear" w:color="auto" w:fill="FFFFFF"/>
        </w:rPr>
      </w:pPr>
    </w:p>
    <w:p w14:paraId="2BED651F" w14:textId="77777777" w:rsidR="00A51802" w:rsidRPr="0082310B" w:rsidRDefault="00A51802" w:rsidP="00A51802">
      <w:pPr>
        <w:numPr>
          <w:ilvl w:val="0"/>
          <w:numId w:val="9"/>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 xml:space="preserve">Η τιμή «SuperEarly» ισχύει με, προκαταβολή 450€/άτομο </w:t>
      </w:r>
      <w:r w:rsidRPr="0082310B">
        <w:rPr>
          <w:rFonts w:eastAsia="Times New Roman" w:cs="Calibri"/>
          <w:b/>
          <w:bCs/>
          <w:color w:val="000000"/>
          <w:lang w:val="en-US" w:eastAsia="el-GR"/>
        </w:rPr>
        <w:t>MH</w:t>
      </w:r>
      <w:r w:rsidRPr="0082310B">
        <w:rPr>
          <w:rFonts w:eastAsia="Times New Roman" w:cs="Calibri"/>
          <w:b/>
          <w:bCs/>
          <w:color w:val="000000"/>
          <w:lang w:eastAsia="el-GR"/>
        </w:rPr>
        <w:t xml:space="preserve"> επιστρεπτέα για τις πρώτες 10 συμμετοχές, εξόφληση στις 21 μέρες πριν non-refundable.</w:t>
      </w:r>
    </w:p>
    <w:p w14:paraId="4D4D1CB2" w14:textId="77777777" w:rsidR="00A51802" w:rsidRPr="0082310B" w:rsidRDefault="00A51802" w:rsidP="00A51802">
      <w:pPr>
        <w:numPr>
          <w:ilvl w:val="0"/>
          <w:numId w:val="9"/>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2252A89D" w14:textId="77777777" w:rsidR="00A51802" w:rsidRPr="0082310B" w:rsidRDefault="00A51802" w:rsidP="00A51802">
      <w:pPr>
        <w:numPr>
          <w:ilvl w:val="0"/>
          <w:numId w:val="9"/>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Pr>
          <w:rFonts w:eastAsia="Times New Roman" w:cs="Calibri"/>
          <w:b/>
          <w:bCs/>
          <w:color w:val="000000"/>
          <w:lang w:eastAsia="el-GR"/>
        </w:rPr>
        <w:t>0</w:t>
      </w:r>
      <w:r w:rsidRPr="0082310B">
        <w:rPr>
          <w:rFonts w:eastAsia="Times New Roman" w:cs="Calibri"/>
          <w:b/>
          <w:bCs/>
          <w:color w:val="000000"/>
          <w:lang w:eastAsia="el-GR"/>
        </w:rPr>
        <w:t xml:space="preserve"> άτοκων δόσεων με προκαταβολή εφάπαξ 450€/άτομο.</w:t>
      </w:r>
    </w:p>
    <w:p w14:paraId="581B619B" w14:textId="77777777" w:rsidR="00A51802" w:rsidRPr="0082310B" w:rsidRDefault="00A51802" w:rsidP="00A51802">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4.Ξεναγήσεις και εκδρομές, ενδέχεται να αλλάξει η σειρά που θα πραγματοποιηθούν.</w:t>
      </w:r>
    </w:p>
    <w:p w14:paraId="2D7C5798" w14:textId="77777777" w:rsidR="00A51802" w:rsidRPr="0082310B" w:rsidRDefault="00A51802" w:rsidP="00A51802">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5. Η παιδική τιμή αφορά παιδιά αυστηρά μέχρι 12 ετών με 2 ενήλικες.</w:t>
      </w:r>
    </w:p>
    <w:p w14:paraId="1639255B" w14:textId="77777777" w:rsidR="00A51802" w:rsidRPr="0082310B" w:rsidRDefault="00A51802" w:rsidP="00A51802">
      <w:pPr>
        <w:spacing w:after="0" w:line="240" w:lineRule="auto"/>
        <w:rPr>
          <w:rFonts w:ascii="Aptos" w:eastAsia="Times New Roman" w:hAnsi="Aptos"/>
          <w:lang w:eastAsia="el-GR"/>
        </w:rPr>
      </w:pPr>
      <w:r w:rsidRPr="0082310B">
        <w:rPr>
          <w:rFonts w:eastAsia="Times New Roman" w:cs="Calibri"/>
          <w:b/>
          <w:bCs/>
          <w:color w:val="000000"/>
          <w:lang w:eastAsia="el-GR"/>
        </w:rPr>
        <w:t>*Δεχόμαστε όλες τις πιστωτικές εκτός από American Express και Diners</w:t>
      </w:r>
    </w:p>
    <w:p w14:paraId="295AE44F" w14:textId="77777777" w:rsidR="00A51802" w:rsidRPr="00552C7C" w:rsidRDefault="00A51802" w:rsidP="00A51802">
      <w:pPr>
        <w:spacing w:after="0"/>
        <w:ind w:left="714"/>
        <w:jc w:val="both"/>
        <w:rPr>
          <w:rFonts w:cstheme="minorHAnsi"/>
          <w:shd w:val="clear" w:color="auto" w:fill="FFFFFF"/>
        </w:rPr>
      </w:pPr>
    </w:p>
    <w:p w14:paraId="4B665B2C" w14:textId="77777777" w:rsidR="00370211" w:rsidRPr="0072369D" w:rsidRDefault="00370211" w:rsidP="00370211">
      <w:pPr>
        <w:spacing w:after="0" w:line="240" w:lineRule="auto"/>
        <w:ind w:left="720"/>
        <w:rPr>
          <w:rFonts w:cs="Calibri"/>
          <w:b/>
        </w:rPr>
      </w:pPr>
    </w:p>
    <w:p w14:paraId="30C4931B" w14:textId="243A974A" w:rsidR="00370211" w:rsidRPr="00E84F0C" w:rsidRDefault="00370211" w:rsidP="00370211">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F95B2F">
        <w:rPr>
          <w:rFonts w:cs="Calibri"/>
          <w:b/>
          <w:bCs/>
          <w:color w:val="0070C0"/>
          <w:u w:val="single"/>
          <w:lang w:eastAsia="x-none"/>
        </w:rPr>
        <w:t xml:space="preserve"> </w:t>
      </w:r>
      <w:r>
        <w:rPr>
          <w:rFonts w:cs="Calibri"/>
          <w:b/>
          <w:bCs/>
          <w:color w:val="0070C0"/>
          <w:u w:val="single"/>
          <w:lang w:val="en-US" w:eastAsia="x-none"/>
        </w:rPr>
        <w:t>EN</w:t>
      </w:r>
      <w:r>
        <w:rPr>
          <w:rFonts w:cs="Calibri"/>
          <w:b/>
          <w:bCs/>
          <w:color w:val="0070C0"/>
          <w:u w:val="single"/>
          <w:lang w:eastAsia="x-none"/>
        </w:rPr>
        <w:t>ΔΕΙΚΤΙΚΕΣ ΤΙΜΕΣ</w:t>
      </w:r>
      <w:r w:rsidRPr="00E84F0C">
        <w:rPr>
          <w:rFonts w:cs="Calibri"/>
          <w:b/>
          <w:bCs/>
          <w:color w:val="0070C0"/>
          <w:u w:val="single"/>
          <w:lang w:eastAsia="x-none"/>
        </w:rPr>
        <w:t>:</w:t>
      </w:r>
      <w:r>
        <w:rPr>
          <w:rFonts w:cs="Calibri"/>
          <w:b/>
          <w:bCs/>
          <w:color w:val="0070C0"/>
          <w:u w:val="single"/>
          <w:lang w:eastAsia="x-none"/>
        </w:rPr>
        <w:t xml:space="preserve"> </w:t>
      </w:r>
    </w:p>
    <w:p w14:paraId="004C50C6" w14:textId="4288068D" w:rsidR="00370211" w:rsidRDefault="00370211" w:rsidP="00370211">
      <w:pPr>
        <w:pStyle w:val="aa"/>
        <w:numPr>
          <w:ilvl w:val="0"/>
          <w:numId w:val="2"/>
        </w:numPr>
        <w:jc w:val="both"/>
        <w:rPr>
          <w:rFonts w:cs="Calibri"/>
          <w:lang w:val="el-GR"/>
        </w:rPr>
      </w:pPr>
      <w:bookmarkStart w:id="0" w:name="_Hlk103164577"/>
      <w:bookmarkStart w:id="1" w:name="_Hlk92879608"/>
      <w:r>
        <w:rPr>
          <w:rFonts w:cs="Calibri"/>
          <w:lang w:val="el-GR"/>
        </w:rPr>
        <w:t>Κάστρο Σαμπόρ</w:t>
      </w:r>
      <w:r w:rsidRPr="00693493">
        <w:rPr>
          <w:rFonts w:cs="Calibri"/>
          <w:lang w:val="el-GR"/>
        </w:rPr>
        <w:t xml:space="preserve">  - </w:t>
      </w:r>
      <w:bookmarkStart w:id="2" w:name="_Hlk92800725"/>
      <w:r>
        <w:rPr>
          <w:rFonts w:cs="Calibri"/>
          <w:lang w:val="el-GR"/>
        </w:rPr>
        <w:t>Τ</w:t>
      </w:r>
      <w:r w:rsidRPr="00693493">
        <w:rPr>
          <w:rFonts w:cs="Calibri"/>
          <w:lang w:val="el-GR"/>
        </w:rPr>
        <w:t xml:space="preserve">ιμή </w:t>
      </w:r>
      <w:r>
        <w:rPr>
          <w:rFonts w:cs="Calibri"/>
          <w:lang w:val="el-GR"/>
        </w:rPr>
        <w:t xml:space="preserve">γκρουπ με ελάχιστη συμμετοχή 20 άτομα </w:t>
      </w:r>
      <w:r w:rsidR="00DA35B7">
        <w:rPr>
          <w:rFonts w:cs="Calibri"/>
          <w:lang w:val="el-GR"/>
        </w:rPr>
        <w:t>18</w:t>
      </w:r>
      <w:r w:rsidRPr="00693493">
        <w:rPr>
          <w:rFonts w:cs="Calibri"/>
          <w:lang w:val="el-GR"/>
        </w:rPr>
        <w:t>€ κατ’ άτομο</w:t>
      </w:r>
      <w:r>
        <w:rPr>
          <w:rFonts w:cs="Calibri"/>
          <w:lang w:val="el-GR"/>
        </w:rPr>
        <w:t xml:space="preserve">. Κανονική τιμή 15€.  </w:t>
      </w:r>
    </w:p>
    <w:bookmarkEnd w:id="0"/>
    <w:p w14:paraId="054E0934" w14:textId="154ED2E2" w:rsidR="00370211" w:rsidRPr="00C9786A" w:rsidRDefault="00370211" w:rsidP="00C9786A">
      <w:pPr>
        <w:pStyle w:val="aa"/>
        <w:numPr>
          <w:ilvl w:val="0"/>
          <w:numId w:val="2"/>
        </w:numPr>
        <w:jc w:val="both"/>
        <w:rPr>
          <w:rFonts w:cs="Calibri"/>
          <w:lang w:val="el-GR"/>
        </w:rPr>
      </w:pPr>
      <w:r>
        <w:rPr>
          <w:rFonts w:cs="Calibri"/>
          <w:lang w:val="el-GR"/>
        </w:rPr>
        <w:t xml:space="preserve">Κάστρο Σενονσώ  </w:t>
      </w:r>
      <w:r w:rsidRPr="000C0CB3">
        <w:rPr>
          <w:rFonts w:cs="Calibri"/>
          <w:lang w:val="el-GR"/>
        </w:rPr>
        <w:t xml:space="preserve">– </w:t>
      </w:r>
      <w:bookmarkEnd w:id="1"/>
      <w:bookmarkEnd w:id="2"/>
      <w:r w:rsidRPr="000C0CB3">
        <w:rPr>
          <w:rFonts w:cs="Calibri"/>
          <w:lang w:val="el-GR"/>
        </w:rPr>
        <w:t xml:space="preserve">Τιμή </w:t>
      </w:r>
      <w:r>
        <w:rPr>
          <w:rFonts w:cs="Calibri"/>
          <w:lang w:val="el-GR"/>
        </w:rPr>
        <w:t xml:space="preserve">ενήλικα, </w:t>
      </w:r>
      <w:r w:rsidRPr="000C0CB3">
        <w:rPr>
          <w:rFonts w:cs="Calibri"/>
          <w:lang w:val="el-GR"/>
        </w:rPr>
        <w:t>χωρίς γκρουπ</w:t>
      </w:r>
      <w:r>
        <w:rPr>
          <w:rFonts w:cs="Calibri"/>
          <w:lang w:val="el-GR"/>
        </w:rPr>
        <w:t>,</w:t>
      </w:r>
      <w:r w:rsidRPr="000C0CB3">
        <w:rPr>
          <w:rFonts w:cs="Calibri"/>
          <w:lang w:val="el-GR"/>
        </w:rPr>
        <w:t xml:space="preserve"> </w:t>
      </w:r>
      <w:r w:rsidR="00DA35B7">
        <w:rPr>
          <w:rFonts w:cs="Calibri"/>
          <w:lang w:val="el-GR"/>
        </w:rPr>
        <w:t>20</w:t>
      </w:r>
      <w:r>
        <w:rPr>
          <w:rFonts w:cs="Calibri"/>
          <w:lang w:val="el-GR"/>
        </w:rPr>
        <w:t>€</w:t>
      </w:r>
      <w:r w:rsidRPr="000C0CB3">
        <w:rPr>
          <w:rFonts w:cs="Calibri"/>
          <w:lang w:val="el-GR"/>
        </w:rPr>
        <w:t xml:space="preserve">. Για παιδιά </w:t>
      </w:r>
      <w:r>
        <w:rPr>
          <w:rFonts w:cs="Calibri"/>
          <w:lang w:val="el-GR"/>
        </w:rPr>
        <w:t xml:space="preserve">από 07 </w:t>
      </w:r>
      <w:r w:rsidRPr="000C0CB3">
        <w:rPr>
          <w:rFonts w:cs="Calibri"/>
          <w:lang w:val="el-GR"/>
        </w:rPr>
        <w:t>έως 1</w:t>
      </w:r>
      <w:r>
        <w:rPr>
          <w:rFonts w:cs="Calibri"/>
          <w:lang w:val="el-GR"/>
        </w:rPr>
        <w:t>8</w:t>
      </w:r>
      <w:r w:rsidRPr="000C0CB3">
        <w:rPr>
          <w:rFonts w:cs="Calibri"/>
          <w:lang w:val="el-GR"/>
        </w:rPr>
        <w:t xml:space="preserve"> ετών</w:t>
      </w:r>
      <w:r>
        <w:rPr>
          <w:rFonts w:cs="Calibri"/>
          <w:lang w:val="el-GR"/>
        </w:rPr>
        <w:t xml:space="preserve"> 1</w:t>
      </w:r>
      <w:r w:rsidR="00DA35B7">
        <w:rPr>
          <w:rFonts w:cs="Calibri"/>
          <w:lang w:val="el-GR"/>
        </w:rPr>
        <w:t>5</w:t>
      </w:r>
      <w:r>
        <w:rPr>
          <w:rFonts w:cs="Calibri"/>
          <w:lang w:val="el-GR"/>
        </w:rPr>
        <w:t>€, για παιδιά έως 07 ετών</w:t>
      </w:r>
      <w:r w:rsidRPr="000C0CB3">
        <w:rPr>
          <w:rFonts w:cs="Calibri"/>
          <w:lang w:val="el-GR"/>
        </w:rPr>
        <w:t xml:space="preserve"> η είσοδος είναι δωρεάν.</w:t>
      </w:r>
    </w:p>
    <w:p w14:paraId="1DC3B460" w14:textId="77777777" w:rsidR="00370211" w:rsidRPr="00654248" w:rsidRDefault="00370211" w:rsidP="00370211">
      <w:pPr>
        <w:pStyle w:val="aa"/>
        <w:numPr>
          <w:ilvl w:val="0"/>
          <w:numId w:val="2"/>
        </w:numPr>
        <w:jc w:val="both"/>
        <w:rPr>
          <w:rFonts w:cs="Calibri"/>
          <w:u w:val="single"/>
          <w:lang w:val="el-GR"/>
        </w:rPr>
      </w:pPr>
      <w:r w:rsidRPr="00654248">
        <w:rPr>
          <w:rFonts w:cs="Tahoma"/>
          <w:u w:val="single"/>
          <w:lang w:val="el-GR"/>
        </w:rPr>
        <w:t>Πύργος του Άιφελ</w:t>
      </w:r>
      <w:r w:rsidRPr="0072369D">
        <w:rPr>
          <w:rFonts w:cs="Tahoma"/>
          <w:u w:val="single"/>
          <w:lang w:val="el-GR"/>
        </w:rPr>
        <w:t xml:space="preserve"> – </w:t>
      </w:r>
      <w:r>
        <w:rPr>
          <w:rFonts w:cs="Tahoma"/>
          <w:u w:val="single"/>
          <w:lang w:val="el-GR"/>
        </w:rPr>
        <w:t>ατομικές τιμές χωρίς γκρουπ για όποιον επιθυμεί να το επισκεφτεί στον ελεύθερο χρόνο.</w:t>
      </w:r>
    </w:p>
    <w:p w14:paraId="77EB7CB3" w14:textId="028268AD" w:rsidR="00370211" w:rsidRPr="00861EE6" w:rsidRDefault="00370211" w:rsidP="00370211">
      <w:pPr>
        <w:pStyle w:val="aa"/>
        <w:ind w:left="720"/>
        <w:jc w:val="both"/>
        <w:rPr>
          <w:rFonts w:cs="Calibri"/>
          <w:lang w:val="el-GR"/>
        </w:rPr>
      </w:pPr>
      <w:r>
        <w:rPr>
          <w:rFonts w:cs="Tahoma"/>
          <w:lang w:val="el-GR"/>
        </w:rPr>
        <w:t xml:space="preserve"> – Τιμή ενήλικα με ασανσέρ μέχρι το 2</w:t>
      </w:r>
      <w:r w:rsidRPr="001B0E53">
        <w:rPr>
          <w:rFonts w:cs="Tahoma"/>
          <w:vertAlign w:val="superscript"/>
          <w:lang w:val="el-GR"/>
        </w:rPr>
        <w:t>ο</w:t>
      </w:r>
      <w:r>
        <w:rPr>
          <w:rFonts w:cs="Tahoma"/>
          <w:lang w:val="el-GR"/>
        </w:rPr>
        <w:t xml:space="preserve"> επίπεδο 17,10€ , νέοι από 12 έως 24 ετών 8,60€, παιδιά από 4 έως 11 ετών 4,30€. Παιδιά έως 4 ετών δωρεάν. </w:t>
      </w:r>
    </w:p>
    <w:p w14:paraId="201BD052" w14:textId="13D18071" w:rsidR="00370211" w:rsidRDefault="00370211" w:rsidP="00370211">
      <w:pPr>
        <w:pStyle w:val="aa"/>
        <w:ind w:left="720"/>
        <w:jc w:val="both"/>
        <w:rPr>
          <w:rFonts w:cs="Tahoma"/>
          <w:lang w:val="el-GR"/>
        </w:rPr>
      </w:pPr>
      <w:r>
        <w:rPr>
          <w:rFonts w:cs="Tahoma"/>
          <w:lang w:val="el-GR"/>
        </w:rPr>
        <w:t>-  Τιμή ενήλικα με ασανσέρ μέχρι την κορυφή 26,80€ , νέοι από 12 έως 24 ετών 13,40€, παιδιά από 4 έως 11 ετών 6,70€. Παιδιά έως 4 ετών δωρεάν</w:t>
      </w:r>
    </w:p>
    <w:p w14:paraId="6613A5D7" w14:textId="67AC0F84" w:rsidR="00370211" w:rsidRPr="000C0CB3" w:rsidRDefault="00370211" w:rsidP="00370211">
      <w:pPr>
        <w:pStyle w:val="aa"/>
        <w:ind w:left="720"/>
        <w:jc w:val="both"/>
        <w:rPr>
          <w:rFonts w:cs="Calibri"/>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10,70€ , νέοι από 12 έως 24 ετών 5,40€, παιδιά από 4 έως 11 ετών 2,70€. Παιδιά έως 4 ετών δωρεάν</w:t>
      </w:r>
    </w:p>
    <w:p w14:paraId="1ACE10F5" w14:textId="289CB798" w:rsidR="00370211" w:rsidRDefault="00370211" w:rsidP="00370211">
      <w:pPr>
        <w:pStyle w:val="aa"/>
        <w:ind w:left="720"/>
        <w:jc w:val="both"/>
        <w:rPr>
          <w:rFonts w:cs="Tahoma"/>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&amp; ασανσέρ μέχρι την κορυφή 20,40€ , νέοι από 12 έως 24 ετών 10,20€, παιδιά από 4 έως 11 ετών 5,10€. Παιδιά έως 4 ετών δωρεάν</w:t>
      </w:r>
    </w:p>
    <w:p w14:paraId="6E6D5766" w14:textId="1C475C6A" w:rsidR="00370211" w:rsidRPr="00EB7928" w:rsidRDefault="00370211" w:rsidP="00370211">
      <w:pPr>
        <w:pStyle w:val="aa"/>
        <w:numPr>
          <w:ilvl w:val="0"/>
          <w:numId w:val="2"/>
        </w:numPr>
        <w:jc w:val="both"/>
        <w:rPr>
          <w:rFonts w:cs="Calibri"/>
          <w:lang w:val="el-GR"/>
        </w:rPr>
      </w:pPr>
      <w:r>
        <w:rPr>
          <w:rFonts w:cs="Tahoma"/>
          <w:lang w:val="el-GR"/>
        </w:rPr>
        <w:t xml:space="preserve">Κρουαζιέρα στο Σηκουάνα &amp; Μονμάρτη  – ενδεικτική τιμή  </w:t>
      </w:r>
      <w:r w:rsidR="00273255">
        <w:rPr>
          <w:rFonts w:cs="Tahoma"/>
          <w:lang w:val="el-GR"/>
        </w:rPr>
        <w:t>40</w:t>
      </w:r>
      <w:r>
        <w:rPr>
          <w:rFonts w:cs="Tahoma"/>
          <w:lang w:val="el-GR"/>
        </w:rPr>
        <w:t xml:space="preserve">€.  </w:t>
      </w:r>
    </w:p>
    <w:p w14:paraId="73BEE06F" w14:textId="77777777" w:rsidR="00370211" w:rsidRPr="000C0CB3" w:rsidRDefault="00370211" w:rsidP="00370211">
      <w:pPr>
        <w:pStyle w:val="aa"/>
        <w:ind w:left="720"/>
        <w:jc w:val="both"/>
        <w:rPr>
          <w:rFonts w:cs="Calibri"/>
          <w:lang w:val="el-GR"/>
        </w:rPr>
      </w:pPr>
    </w:p>
    <w:p w14:paraId="7CB4F03E" w14:textId="498307C3" w:rsidR="00370211" w:rsidRPr="00E84F0C" w:rsidRDefault="00370211" w:rsidP="00370211">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44716658" w14:textId="6A9DA311" w:rsidR="00370211" w:rsidRPr="000336CB" w:rsidRDefault="00370211" w:rsidP="00370211">
      <w:pPr>
        <w:pStyle w:val="a6"/>
        <w:numPr>
          <w:ilvl w:val="0"/>
          <w:numId w:val="6"/>
        </w:numPr>
        <w:spacing w:after="0" w:line="256" w:lineRule="auto"/>
        <w:rPr>
          <w:rFonts w:cs="Calibri"/>
        </w:rPr>
      </w:pPr>
      <w:r>
        <w:rPr>
          <w:rFonts w:cs="Calibri"/>
        </w:rPr>
        <w:t>Ο καιρός στη Γαλλία έχει συχνές διακυμάνσεις κατά τη διάρκεια της ημέρας και καλό είναι να έχετε μαζί σας μια ομπρέλα και ζακέτα</w:t>
      </w:r>
      <w:r w:rsidRPr="000336CB">
        <w:rPr>
          <w:rFonts w:cs="Calibri"/>
        </w:rPr>
        <w:t xml:space="preserve">. </w:t>
      </w:r>
    </w:p>
    <w:p w14:paraId="4D70267E" w14:textId="77777777" w:rsidR="00370211" w:rsidRDefault="00370211" w:rsidP="00370211">
      <w:pPr>
        <w:pStyle w:val="aa"/>
        <w:numPr>
          <w:ilvl w:val="0"/>
          <w:numId w:val="6"/>
        </w:numPr>
        <w:tabs>
          <w:tab w:val="clear" w:pos="720"/>
        </w:tabs>
        <w:jc w:val="both"/>
        <w:rPr>
          <w:rFonts w:cs="Calibri"/>
          <w:lang w:val="el-GR"/>
        </w:rPr>
      </w:pPr>
      <w:r>
        <w:rPr>
          <w:rFonts w:cs="Calibri"/>
          <w:lang w:val="el-GR"/>
        </w:rPr>
        <w:t xml:space="preserve">Στη Γαλλία το νόμισμα που χρειάζεστε είναι το Ευρώ. </w:t>
      </w:r>
    </w:p>
    <w:p w14:paraId="62819885" w14:textId="0202B7CD" w:rsidR="00370211" w:rsidRPr="00F8513E" w:rsidRDefault="00370211" w:rsidP="00370211">
      <w:pPr>
        <w:pStyle w:val="aa"/>
        <w:numPr>
          <w:ilvl w:val="0"/>
          <w:numId w:val="6"/>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20C523F9" w14:textId="77777777" w:rsidR="00370211" w:rsidRDefault="00370211" w:rsidP="00370211">
      <w:pPr>
        <w:pStyle w:val="aa"/>
        <w:ind w:left="720"/>
        <w:jc w:val="both"/>
        <w:rPr>
          <w:rFonts w:cs="Calibri"/>
          <w:lang w:val="el-GR"/>
        </w:rPr>
      </w:pPr>
    </w:p>
    <w:p w14:paraId="4601D263" w14:textId="0CB66791" w:rsidR="00370211" w:rsidRDefault="00370211" w:rsidP="00370211">
      <w:pPr>
        <w:pStyle w:val="aa"/>
        <w:jc w:val="both"/>
        <w:rPr>
          <w:rFonts w:cs="Calibri"/>
          <w:lang w:val="el-GR"/>
        </w:rPr>
      </w:pPr>
      <w:r>
        <w:rPr>
          <w:noProof/>
        </w:rPr>
        <w:drawing>
          <wp:anchor distT="0" distB="0" distL="114300" distR="114300" simplePos="0" relativeHeight="251658242" behindDoc="0" locked="0" layoutInCell="1" allowOverlap="1" wp14:anchorId="249A6D94" wp14:editId="2A712B9F">
            <wp:simplePos x="0" y="0"/>
            <wp:positionH relativeFrom="column">
              <wp:posOffset>492760</wp:posOffset>
            </wp:positionH>
            <wp:positionV relativeFrom="paragraph">
              <wp:posOffset>168910</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BA9AFC67-EE29-4202-94E2-91FCA3502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EF0EC04" w14:textId="7AC88FE6" w:rsidR="00370211" w:rsidRDefault="00370211" w:rsidP="00370211">
      <w:pPr>
        <w:pStyle w:val="aa"/>
        <w:jc w:val="both"/>
        <w:rPr>
          <w:rFonts w:cs="Calibri"/>
          <w:lang w:val="el-GR"/>
        </w:rPr>
      </w:pPr>
    </w:p>
    <w:p w14:paraId="0B9B3D4F" w14:textId="18768EA9" w:rsidR="00370211" w:rsidRDefault="00370211" w:rsidP="00370211">
      <w:pPr>
        <w:pStyle w:val="aa"/>
        <w:rPr>
          <w:rFonts w:cs="Calibri"/>
          <w:lang w:val="el-GR"/>
        </w:rPr>
      </w:pPr>
    </w:p>
    <w:p w14:paraId="5D8BA9BC" w14:textId="2C8D8042" w:rsidR="00370211" w:rsidRDefault="00370211" w:rsidP="00370211">
      <w:pPr>
        <w:pStyle w:val="aa"/>
        <w:rPr>
          <w:rFonts w:cs="Calibri"/>
          <w:lang w:val="el-GR"/>
        </w:rPr>
      </w:pPr>
    </w:p>
    <w:p w14:paraId="51FB6750" w14:textId="0BEBF761" w:rsidR="00370211" w:rsidRDefault="00370211" w:rsidP="00370211">
      <w:pPr>
        <w:pStyle w:val="aa"/>
        <w:rPr>
          <w:rFonts w:cs="Calibri"/>
          <w:lang w:val="el-GR"/>
        </w:rPr>
      </w:pPr>
    </w:p>
    <w:p w14:paraId="34B755FC" w14:textId="61BF44E7" w:rsidR="00370211" w:rsidRDefault="00370211" w:rsidP="00370211">
      <w:pPr>
        <w:pStyle w:val="aa"/>
        <w:rPr>
          <w:rFonts w:cs="Calibri"/>
          <w:lang w:val="el-GR"/>
        </w:rPr>
      </w:pPr>
    </w:p>
    <w:p w14:paraId="78F7CF8A" w14:textId="68151AEA" w:rsidR="00275B8B" w:rsidRDefault="00275B8B"/>
    <w:sectPr w:rsidR="00275B8B" w:rsidSect="00A5180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5" w15:restartNumberingAfterBreak="0">
    <w:nsid w:val="202F751F"/>
    <w:multiLevelType w:val="hybridMultilevel"/>
    <w:tmpl w:val="D69A69C8"/>
    <w:lvl w:ilvl="0" w:tplc="502AEB90">
      <w:start w:val="1"/>
      <w:numFmt w:val="bullet"/>
      <w:lvlText w:val=""/>
      <w:lvlJc w:val="left"/>
      <w:pPr>
        <w:ind w:left="36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30900F4"/>
    <w:multiLevelType w:val="hybridMultilevel"/>
    <w:tmpl w:val="2A0ECE0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AE0F27"/>
    <w:multiLevelType w:val="hybridMultilevel"/>
    <w:tmpl w:val="2612C67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48013614">
    <w:abstractNumId w:val="7"/>
  </w:num>
  <w:num w:numId="2" w16cid:durableId="1399353691">
    <w:abstractNumId w:val="5"/>
  </w:num>
  <w:num w:numId="3" w16cid:durableId="1585215365">
    <w:abstractNumId w:val="4"/>
  </w:num>
  <w:num w:numId="4" w16cid:durableId="1735196838">
    <w:abstractNumId w:val="0"/>
  </w:num>
  <w:num w:numId="5" w16cid:durableId="17853991">
    <w:abstractNumId w:val="9"/>
  </w:num>
  <w:num w:numId="6" w16cid:durableId="1852988756">
    <w:abstractNumId w:val="2"/>
  </w:num>
  <w:num w:numId="7" w16cid:durableId="1988122162">
    <w:abstractNumId w:val="6"/>
  </w:num>
  <w:num w:numId="8" w16cid:durableId="338503367">
    <w:abstractNumId w:val="3"/>
  </w:num>
  <w:num w:numId="9" w16cid:durableId="587545897">
    <w:abstractNumId w:val="1"/>
  </w:num>
  <w:num w:numId="10" w16cid:durableId="787315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02"/>
    <w:rsid w:val="00044592"/>
    <w:rsid w:val="00095020"/>
    <w:rsid w:val="000B762E"/>
    <w:rsid w:val="001633C7"/>
    <w:rsid w:val="001A385D"/>
    <w:rsid w:val="001D7F6E"/>
    <w:rsid w:val="0027076E"/>
    <w:rsid w:val="00273255"/>
    <w:rsid w:val="00275B8B"/>
    <w:rsid w:val="002910D8"/>
    <w:rsid w:val="002A2529"/>
    <w:rsid w:val="00362A13"/>
    <w:rsid w:val="00370211"/>
    <w:rsid w:val="00391350"/>
    <w:rsid w:val="00394846"/>
    <w:rsid w:val="003A1566"/>
    <w:rsid w:val="003B5F7F"/>
    <w:rsid w:val="003F2277"/>
    <w:rsid w:val="00432B68"/>
    <w:rsid w:val="00436A1B"/>
    <w:rsid w:val="0046682D"/>
    <w:rsid w:val="0047537B"/>
    <w:rsid w:val="004B1320"/>
    <w:rsid w:val="004C2B44"/>
    <w:rsid w:val="004F6B07"/>
    <w:rsid w:val="005B77E3"/>
    <w:rsid w:val="005C2545"/>
    <w:rsid w:val="005D1B69"/>
    <w:rsid w:val="00693F09"/>
    <w:rsid w:val="007B77DA"/>
    <w:rsid w:val="00825A35"/>
    <w:rsid w:val="008451AE"/>
    <w:rsid w:val="008E50B4"/>
    <w:rsid w:val="00947E2C"/>
    <w:rsid w:val="009B54C2"/>
    <w:rsid w:val="00A07033"/>
    <w:rsid w:val="00A51802"/>
    <w:rsid w:val="00A70520"/>
    <w:rsid w:val="00AC3D16"/>
    <w:rsid w:val="00B629DA"/>
    <w:rsid w:val="00B930B8"/>
    <w:rsid w:val="00BE2604"/>
    <w:rsid w:val="00C50FB8"/>
    <w:rsid w:val="00C70B2B"/>
    <w:rsid w:val="00C9786A"/>
    <w:rsid w:val="00CF5278"/>
    <w:rsid w:val="00D21DDD"/>
    <w:rsid w:val="00D61BC5"/>
    <w:rsid w:val="00DA35B7"/>
    <w:rsid w:val="00DE0F4B"/>
    <w:rsid w:val="00DF2135"/>
    <w:rsid w:val="00F210E5"/>
    <w:rsid w:val="00F46944"/>
    <w:rsid w:val="00F95B2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AA55"/>
  <w15:chartTrackingRefBased/>
  <w15:docId w15:val="{AE9B7FDF-9E03-42EA-95DC-D3CE8CFB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802"/>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A518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518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5180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5180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5180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5180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5180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5180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5180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5180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5180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5180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5180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5180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5180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5180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5180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51802"/>
    <w:rPr>
      <w:rFonts w:eastAsiaTheme="majorEastAsia" w:cstheme="majorBidi"/>
      <w:color w:val="272727" w:themeColor="text1" w:themeTint="D8"/>
    </w:rPr>
  </w:style>
  <w:style w:type="paragraph" w:styleId="a3">
    <w:name w:val="Title"/>
    <w:basedOn w:val="a"/>
    <w:next w:val="a"/>
    <w:link w:val="Char"/>
    <w:uiPriority w:val="10"/>
    <w:qFormat/>
    <w:rsid w:val="00A518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5180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5180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5180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51802"/>
    <w:pPr>
      <w:spacing w:before="160"/>
      <w:jc w:val="center"/>
    </w:pPr>
    <w:rPr>
      <w:i/>
      <w:iCs/>
      <w:color w:val="404040" w:themeColor="text1" w:themeTint="BF"/>
    </w:rPr>
  </w:style>
  <w:style w:type="character" w:customStyle="1" w:styleId="Char1">
    <w:name w:val="Απόσπασμα Char"/>
    <w:basedOn w:val="a0"/>
    <w:link w:val="a5"/>
    <w:uiPriority w:val="29"/>
    <w:rsid w:val="00A51802"/>
    <w:rPr>
      <w:i/>
      <w:iCs/>
      <w:color w:val="404040" w:themeColor="text1" w:themeTint="BF"/>
    </w:rPr>
  </w:style>
  <w:style w:type="paragraph" w:styleId="a6">
    <w:name w:val="List Paragraph"/>
    <w:basedOn w:val="a"/>
    <w:uiPriority w:val="34"/>
    <w:qFormat/>
    <w:rsid w:val="00A51802"/>
    <w:pPr>
      <w:ind w:left="720"/>
      <w:contextualSpacing/>
    </w:pPr>
  </w:style>
  <w:style w:type="character" w:styleId="a7">
    <w:name w:val="Intense Emphasis"/>
    <w:basedOn w:val="a0"/>
    <w:uiPriority w:val="21"/>
    <w:qFormat/>
    <w:rsid w:val="00A51802"/>
    <w:rPr>
      <w:i/>
      <w:iCs/>
      <w:color w:val="2F5496" w:themeColor="accent1" w:themeShade="BF"/>
    </w:rPr>
  </w:style>
  <w:style w:type="paragraph" w:styleId="a8">
    <w:name w:val="Intense Quote"/>
    <w:basedOn w:val="a"/>
    <w:next w:val="a"/>
    <w:link w:val="Char2"/>
    <w:uiPriority w:val="30"/>
    <w:qFormat/>
    <w:rsid w:val="00A518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51802"/>
    <w:rPr>
      <w:i/>
      <w:iCs/>
      <w:color w:val="2F5496" w:themeColor="accent1" w:themeShade="BF"/>
    </w:rPr>
  </w:style>
  <w:style w:type="character" w:styleId="a9">
    <w:name w:val="Intense Reference"/>
    <w:basedOn w:val="a0"/>
    <w:uiPriority w:val="32"/>
    <w:qFormat/>
    <w:rsid w:val="00A51802"/>
    <w:rPr>
      <w:b/>
      <w:bCs/>
      <w:smallCaps/>
      <w:color w:val="2F5496" w:themeColor="accent1" w:themeShade="BF"/>
      <w:spacing w:val="5"/>
    </w:rPr>
  </w:style>
  <w:style w:type="paragraph" w:styleId="aa">
    <w:name w:val="No Spacing"/>
    <w:uiPriority w:val="1"/>
    <w:qFormat/>
    <w:rsid w:val="00A51802"/>
    <w:pPr>
      <w:spacing w:after="0" w:line="240" w:lineRule="auto"/>
    </w:pPr>
    <w:rPr>
      <w:rFonts w:ascii="Calibri" w:eastAsia="Calibri" w:hAnsi="Calibri" w:cs="Times New Roman"/>
      <w:kern w:val="0"/>
      <w14:ligatures w14:val="none"/>
    </w:rPr>
  </w:style>
  <w:style w:type="paragraph" w:styleId="ab">
    <w:name w:val="Body Text"/>
    <w:basedOn w:val="a"/>
    <w:link w:val="Char3"/>
    <w:rsid w:val="008451AE"/>
    <w:pPr>
      <w:spacing w:after="0" w:line="240" w:lineRule="auto"/>
    </w:pPr>
    <w:rPr>
      <w:rFonts w:ascii="Times New Roman" w:eastAsia="Times New Roman" w:hAnsi="Times New Roman"/>
      <w:sz w:val="20"/>
      <w:szCs w:val="24"/>
      <w:lang w:val="x-none" w:eastAsia="x-none"/>
    </w:rPr>
  </w:style>
  <w:style w:type="character" w:customStyle="1" w:styleId="Char3">
    <w:name w:val="Σώμα κειμένου Char"/>
    <w:basedOn w:val="a0"/>
    <w:link w:val="ab"/>
    <w:rsid w:val="008451AE"/>
    <w:rPr>
      <w:rFonts w:ascii="Times New Roman" w:eastAsia="Times New Roman" w:hAnsi="Times New Roman" w:cs="Times New Roman"/>
      <w:kern w:val="0"/>
      <w:sz w:val="20"/>
      <w:szCs w:val="24"/>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207723-20BA-4C39-874E-4625C6846D21}">
  <ds:schemaRefs>
    <ds:schemaRef ds:uri="http://schemas.microsoft.com/sharepoint/v3/contenttype/forms"/>
  </ds:schemaRefs>
</ds:datastoreItem>
</file>

<file path=customXml/itemProps2.xml><?xml version="1.0" encoding="utf-8"?>
<ds:datastoreItem xmlns:ds="http://schemas.openxmlformats.org/officeDocument/2006/customXml" ds:itemID="{408BA02B-3806-4EC1-94E7-8B8F5267F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7D00B-8E29-43B0-9A53-D9E470C1982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2179</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cp:lastPrinted>2026-03-13T14:20:00Z</cp:lastPrinted>
  <dcterms:created xsi:type="dcterms:W3CDTF">2026-06-12T13:41:00Z</dcterms:created>
  <dcterms:modified xsi:type="dcterms:W3CDTF">2026-06-12T13:41:00Z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