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5173F" w14:textId="77777777" w:rsidR="00A51802" w:rsidRPr="0067642E" w:rsidRDefault="00A51802" w:rsidP="00A51802">
      <w:pPr>
        <w:spacing w:after="0" w:line="240" w:lineRule="auto"/>
        <w:ind w:firstLine="720"/>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9264" behindDoc="1" locked="0" layoutInCell="1" allowOverlap="1" wp14:anchorId="33A3AF63" wp14:editId="7018E988">
            <wp:simplePos x="0" y="0"/>
            <wp:positionH relativeFrom="column">
              <wp:posOffset>-697865</wp:posOffset>
            </wp:positionH>
            <wp:positionV relativeFrom="paragraph">
              <wp:posOffset>0</wp:posOffset>
            </wp:positionV>
            <wp:extent cx="2409190" cy="800100"/>
            <wp:effectExtent l="0" t="0" r="0" b="0"/>
            <wp:wrapThrough wrapText="bothSides">
              <wp:wrapPolygon edited="0">
                <wp:start x="0" y="0"/>
                <wp:lineTo x="0" y="21086"/>
                <wp:lineTo x="21349" y="21086"/>
                <wp:lineTo x="21349" y="0"/>
                <wp:lineTo x="0" y="0"/>
              </wp:wrapPolygon>
            </wp:wrapThrough>
            <wp:docPr id="7" name="Εικόνα 7"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691CEAD0-2162-4746-835B-357C3E03B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09190" cy="800100"/>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w:t>
      </w:r>
      <w:proofErr w:type="spellStart"/>
      <w:r w:rsidRPr="0067642E">
        <w:rPr>
          <w:rFonts w:eastAsia="Times New Roman" w:cs="Calibri"/>
          <w:lang w:eastAsia="el-GR"/>
        </w:rPr>
        <w:t>όρφ</w:t>
      </w:r>
      <w:proofErr w:type="spellEnd"/>
      <w:r w:rsidRPr="0067642E">
        <w:rPr>
          <w:rFonts w:eastAsia="Times New Roman" w:cs="Calibri"/>
          <w:lang w:eastAsia="el-GR"/>
        </w:rPr>
        <w:t>.)</w:t>
      </w:r>
    </w:p>
    <w:p w14:paraId="7879984F" w14:textId="77777777" w:rsidR="00A51802" w:rsidRPr="0067642E" w:rsidRDefault="00A51802" w:rsidP="00A51802">
      <w:pPr>
        <w:spacing w:after="0" w:line="240" w:lineRule="auto"/>
        <w:jc w:val="right"/>
        <w:rPr>
          <w:rFonts w:eastAsia="Times New Roman" w:cs="Calibri"/>
          <w:lang w:eastAsia="el-GR"/>
        </w:rPr>
      </w:pPr>
      <w:r w:rsidRPr="0067642E">
        <w:rPr>
          <w:rFonts w:eastAsia="Times New Roman" w:cs="Calibri"/>
          <w:lang w:eastAsia="el-GR"/>
        </w:rPr>
        <w:t>Αθήνα 105 63</w:t>
      </w:r>
    </w:p>
    <w:p w14:paraId="6BD51964" w14:textId="77777777" w:rsidR="00A51802" w:rsidRPr="0067642E" w:rsidRDefault="00A51802" w:rsidP="00A51802">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3BFB93E2" w14:textId="77777777" w:rsidR="00A51802" w:rsidRPr="001D7A84" w:rsidRDefault="00A51802" w:rsidP="00A51802">
      <w:pPr>
        <w:spacing w:after="0" w:line="240" w:lineRule="auto"/>
        <w:jc w:val="right"/>
        <w:rPr>
          <w:rFonts w:eastAsia="Times New Roman" w:cs="Calibri"/>
          <w:lang w:val="en-US" w:eastAsia="el-GR"/>
        </w:rPr>
      </w:pPr>
      <w:r w:rsidRPr="0067642E">
        <w:rPr>
          <w:rFonts w:eastAsia="Times New Roman" w:cs="Calibri"/>
          <w:lang w:val="en-US" w:eastAsia="el-GR"/>
        </w:rPr>
        <w:t>Email</w:t>
      </w:r>
      <w:r w:rsidRPr="001D7A84">
        <w:rPr>
          <w:rFonts w:eastAsia="Times New Roman" w:cs="Calibri"/>
          <w:lang w:val="en-US" w:eastAsia="el-GR"/>
        </w:rPr>
        <w:t xml:space="preserve">: </w:t>
      </w:r>
      <w:hyperlink r:id="rId9" w:history="1">
        <w:r w:rsidRPr="0067642E">
          <w:rPr>
            <w:rFonts w:eastAsia="Times New Roman" w:cs="Calibri"/>
            <w:color w:val="0000FF"/>
            <w:u w:val="single"/>
            <w:lang w:val="en-US" w:eastAsia="el-GR"/>
          </w:rPr>
          <w:t>info</w:t>
        </w:r>
        <w:r w:rsidRPr="001D7A84">
          <w:rPr>
            <w:rFonts w:eastAsia="Times New Roman" w:cs="Calibri"/>
            <w:color w:val="0000FF"/>
            <w:u w:val="single"/>
            <w:lang w:val="en-US" w:eastAsia="el-GR"/>
          </w:rPr>
          <w:t>@</w:t>
        </w:r>
        <w:r w:rsidRPr="0067642E">
          <w:rPr>
            <w:rFonts w:eastAsia="Times New Roman" w:cs="Calibri"/>
            <w:color w:val="0000FF"/>
            <w:u w:val="single"/>
            <w:lang w:val="en-US" w:eastAsia="el-GR"/>
          </w:rPr>
          <w:t>grefis</w:t>
        </w:r>
        <w:r w:rsidRPr="001D7A84">
          <w:rPr>
            <w:rFonts w:eastAsia="Times New Roman" w:cs="Calibri"/>
            <w:color w:val="0000FF"/>
            <w:u w:val="single"/>
            <w:lang w:val="en-US" w:eastAsia="el-GR"/>
          </w:rPr>
          <w:t>.</w:t>
        </w:r>
        <w:r w:rsidRPr="0067642E">
          <w:rPr>
            <w:rFonts w:eastAsia="Times New Roman" w:cs="Calibri"/>
            <w:color w:val="0000FF"/>
            <w:u w:val="single"/>
            <w:lang w:val="en-US" w:eastAsia="el-GR"/>
          </w:rPr>
          <w:t>gr</w:t>
        </w:r>
      </w:hyperlink>
      <w:r w:rsidRPr="001D7A84">
        <w:rPr>
          <w:rFonts w:eastAsia="Times New Roman" w:cs="Calibri"/>
          <w:lang w:val="en-US" w:eastAsia="el-GR"/>
        </w:rPr>
        <w:t xml:space="preserve"> </w:t>
      </w:r>
    </w:p>
    <w:p w14:paraId="3D652443" w14:textId="4067D0EE" w:rsidR="00A51802" w:rsidRPr="001D7A84" w:rsidRDefault="00A51802" w:rsidP="00A51802">
      <w:pPr>
        <w:rPr>
          <w:b/>
          <w:color w:val="C45911" w:themeColor="accent2" w:themeShade="BF"/>
          <w:sz w:val="44"/>
          <w:szCs w:val="44"/>
          <w:lang w:val="en-US"/>
        </w:rPr>
      </w:pPr>
    </w:p>
    <w:p w14:paraId="619BD1F0" w14:textId="59051A64" w:rsidR="00A51802" w:rsidRDefault="00A51802" w:rsidP="00A51802">
      <w:pPr>
        <w:jc w:val="center"/>
        <w:rPr>
          <w:b/>
          <w:color w:val="C45911" w:themeColor="accent2" w:themeShade="BF"/>
          <w:sz w:val="44"/>
          <w:szCs w:val="44"/>
        </w:rPr>
      </w:pPr>
      <w:r>
        <w:rPr>
          <w:b/>
          <w:noProof/>
          <w:color w:val="C45911" w:themeColor="accent2" w:themeShade="BF"/>
          <w:sz w:val="16"/>
          <w:szCs w:val="16"/>
        </w:rPr>
        <w:drawing>
          <wp:anchor distT="0" distB="0" distL="114300" distR="114300" simplePos="0" relativeHeight="251665408" behindDoc="1" locked="0" layoutInCell="1" allowOverlap="1" wp14:anchorId="567F63B2" wp14:editId="3D07EE14">
            <wp:simplePos x="0" y="0"/>
            <wp:positionH relativeFrom="page">
              <wp:posOffset>755015</wp:posOffset>
            </wp:positionH>
            <wp:positionV relativeFrom="paragraph">
              <wp:posOffset>793750</wp:posOffset>
            </wp:positionV>
            <wp:extent cx="6098540" cy="2679065"/>
            <wp:effectExtent l="0" t="0" r="0" b="6985"/>
            <wp:wrapThrough wrapText="bothSides">
              <wp:wrapPolygon edited="0">
                <wp:start x="0" y="0"/>
                <wp:lineTo x="0" y="19813"/>
                <wp:lineTo x="9244" y="21503"/>
                <wp:lineTo x="21524" y="21503"/>
                <wp:lineTo x="21524" y="0"/>
                <wp:lineTo x="0" y="0"/>
              </wp:wrapPolygon>
            </wp:wrapThrough>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098540" cy="2679065"/>
                    </a:xfrm>
                    <a:prstGeom prst="rect">
                      <a:avLst/>
                    </a:prstGeom>
                    <a:noFill/>
                  </pic:spPr>
                </pic:pic>
              </a:graphicData>
            </a:graphic>
            <wp14:sizeRelH relativeFrom="page">
              <wp14:pctWidth>0</wp14:pctWidth>
            </wp14:sizeRelH>
            <wp14:sizeRelV relativeFrom="page">
              <wp14:pctHeight>0</wp14:pctHeight>
            </wp14:sizeRelV>
          </wp:anchor>
        </w:drawing>
      </w:r>
      <w:r>
        <w:rPr>
          <w:b/>
          <w:color w:val="C45911" w:themeColor="accent2" w:themeShade="BF"/>
          <w:sz w:val="44"/>
          <w:szCs w:val="44"/>
          <w:lang w:val="en-US"/>
        </w:rPr>
        <w:t>K</w:t>
      </w:r>
      <w:r>
        <w:rPr>
          <w:b/>
          <w:color w:val="C45911" w:themeColor="accent2" w:themeShade="BF"/>
          <w:sz w:val="44"/>
          <w:szCs w:val="44"/>
        </w:rPr>
        <w:t>άστρα Λίγηρα – Παραμυθένια Βρετάνη Νορμανδία &amp; Παρίσι - 8</w:t>
      </w:r>
      <w:r w:rsidRPr="00EA6B50">
        <w:rPr>
          <w:b/>
          <w:color w:val="C45911" w:themeColor="accent2" w:themeShade="BF"/>
          <w:sz w:val="44"/>
          <w:szCs w:val="44"/>
        </w:rPr>
        <w:t>ημ</w:t>
      </w:r>
      <w:r w:rsidRPr="001D7A84">
        <w:rPr>
          <w:b/>
          <w:color w:val="C45911" w:themeColor="accent2" w:themeShade="BF"/>
          <w:sz w:val="44"/>
          <w:szCs w:val="44"/>
          <w:lang w:val="en-US"/>
        </w:rPr>
        <w:t>.</w:t>
      </w:r>
    </w:p>
    <w:p w14:paraId="389C5AF8" w14:textId="0F325EDC" w:rsidR="00A51802" w:rsidRDefault="00A51802" w:rsidP="00A51802">
      <w:pPr>
        <w:pStyle w:val="aa"/>
        <w:jc w:val="center"/>
        <w:rPr>
          <w:b/>
          <w:color w:val="C45911" w:themeColor="accent2" w:themeShade="BF"/>
          <w:sz w:val="24"/>
          <w:szCs w:val="24"/>
          <w:lang w:val="el-GR"/>
        </w:rPr>
      </w:pPr>
    </w:p>
    <w:p w14:paraId="77062BC2" w14:textId="2D80638A" w:rsidR="00A51802" w:rsidRPr="00DA35B7" w:rsidRDefault="00A51802" w:rsidP="00A51802">
      <w:pPr>
        <w:pStyle w:val="aa"/>
        <w:jc w:val="center"/>
        <w:rPr>
          <w:b/>
          <w:i/>
          <w:iCs/>
          <w:color w:val="C00000"/>
          <w:lang w:val="el-GR"/>
        </w:rPr>
      </w:pPr>
      <w:r w:rsidRPr="00DA35B7">
        <w:rPr>
          <w:b/>
          <w:i/>
          <w:iCs/>
          <w:color w:val="C00000"/>
          <w:lang w:val="el-GR"/>
        </w:rPr>
        <w:t xml:space="preserve">Κάστρο </w:t>
      </w:r>
      <w:proofErr w:type="spellStart"/>
      <w:r w:rsidRPr="00DA35B7">
        <w:rPr>
          <w:b/>
          <w:i/>
          <w:iCs/>
          <w:color w:val="C00000"/>
          <w:lang w:val="el-GR"/>
        </w:rPr>
        <w:t>Σαμπόρ</w:t>
      </w:r>
      <w:proofErr w:type="spellEnd"/>
      <w:r w:rsidRPr="00DA35B7">
        <w:rPr>
          <w:b/>
          <w:i/>
          <w:iCs/>
          <w:color w:val="C00000"/>
          <w:lang w:val="el-GR"/>
        </w:rPr>
        <w:t xml:space="preserve">, Τουρ, Κάστρο </w:t>
      </w:r>
      <w:proofErr w:type="spellStart"/>
      <w:r w:rsidRPr="00DA35B7">
        <w:rPr>
          <w:b/>
          <w:i/>
          <w:iCs/>
          <w:color w:val="C00000"/>
          <w:lang w:val="el-GR"/>
        </w:rPr>
        <w:t>Σενονσό</w:t>
      </w:r>
      <w:proofErr w:type="spellEnd"/>
      <w:r w:rsidRPr="00DA35B7">
        <w:rPr>
          <w:b/>
          <w:i/>
          <w:iCs/>
          <w:color w:val="C00000"/>
          <w:lang w:val="el-GR"/>
        </w:rPr>
        <w:t xml:space="preserve"> &amp; </w:t>
      </w:r>
      <w:proofErr w:type="spellStart"/>
      <w:r w:rsidRPr="00DA35B7">
        <w:rPr>
          <w:b/>
          <w:i/>
          <w:iCs/>
          <w:color w:val="C00000"/>
          <w:lang w:val="el-GR"/>
        </w:rPr>
        <w:t>Αμπουάζ</w:t>
      </w:r>
      <w:proofErr w:type="spellEnd"/>
      <w:r w:rsidRPr="00DA35B7">
        <w:rPr>
          <w:b/>
          <w:i/>
          <w:iCs/>
          <w:color w:val="C00000"/>
          <w:lang w:val="el-GR"/>
        </w:rPr>
        <w:t xml:space="preserve">, </w:t>
      </w:r>
      <w:proofErr w:type="spellStart"/>
      <w:r w:rsidRPr="00DA35B7">
        <w:rPr>
          <w:b/>
          <w:i/>
          <w:iCs/>
          <w:color w:val="C00000"/>
          <w:lang w:val="el-GR"/>
        </w:rPr>
        <w:t>Ρουέν</w:t>
      </w:r>
      <w:proofErr w:type="spellEnd"/>
      <w:r w:rsidRPr="00DA35B7">
        <w:rPr>
          <w:b/>
          <w:i/>
          <w:iCs/>
          <w:color w:val="C00000"/>
          <w:lang w:val="el-GR"/>
        </w:rPr>
        <w:t xml:space="preserve">, </w:t>
      </w:r>
      <w:proofErr w:type="spellStart"/>
      <w:r w:rsidRPr="00DA35B7">
        <w:rPr>
          <w:b/>
          <w:i/>
          <w:iCs/>
          <w:color w:val="C00000"/>
          <w:lang w:val="el-GR"/>
        </w:rPr>
        <w:t>Καέν</w:t>
      </w:r>
      <w:proofErr w:type="spellEnd"/>
      <w:r w:rsidRPr="00DA35B7">
        <w:rPr>
          <w:b/>
          <w:i/>
          <w:iCs/>
          <w:color w:val="C00000"/>
          <w:lang w:val="el-GR"/>
        </w:rPr>
        <w:t xml:space="preserve">, Σαιν </w:t>
      </w:r>
      <w:proofErr w:type="spellStart"/>
      <w:r w:rsidRPr="00DA35B7">
        <w:rPr>
          <w:b/>
          <w:i/>
          <w:iCs/>
          <w:color w:val="C00000"/>
          <w:lang w:val="el-GR"/>
        </w:rPr>
        <w:t>Μαλό</w:t>
      </w:r>
      <w:proofErr w:type="spellEnd"/>
      <w:r w:rsidRPr="00DA35B7">
        <w:rPr>
          <w:b/>
          <w:i/>
          <w:iCs/>
          <w:color w:val="C00000"/>
          <w:lang w:val="el-GR"/>
        </w:rPr>
        <w:t>,</w:t>
      </w:r>
    </w:p>
    <w:p w14:paraId="42C9B8CC" w14:textId="11DBE27B" w:rsidR="00A51802" w:rsidRPr="00DA35B7" w:rsidRDefault="00A51802" w:rsidP="00A51802">
      <w:pPr>
        <w:pStyle w:val="aa"/>
        <w:jc w:val="center"/>
        <w:rPr>
          <w:b/>
          <w:i/>
          <w:iCs/>
          <w:color w:val="C00000"/>
          <w:lang w:val="el-GR"/>
        </w:rPr>
      </w:pPr>
      <w:proofErr w:type="spellStart"/>
      <w:r w:rsidRPr="00DA35B7">
        <w:rPr>
          <w:b/>
          <w:i/>
          <w:iCs/>
          <w:color w:val="C00000"/>
          <w:lang w:val="el-GR"/>
        </w:rPr>
        <w:t>Μον</w:t>
      </w:r>
      <w:proofErr w:type="spellEnd"/>
      <w:r w:rsidRPr="00DA35B7">
        <w:rPr>
          <w:b/>
          <w:i/>
          <w:iCs/>
          <w:color w:val="C00000"/>
          <w:lang w:val="el-GR"/>
        </w:rPr>
        <w:t xml:space="preserve"> Σαιν Μισέλ, </w:t>
      </w:r>
      <w:proofErr w:type="spellStart"/>
      <w:r w:rsidRPr="00DA35B7">
        <w:rPr>
          <w:b/>
          <w:i/>
          <w:iCs/>
          <w:color w:val="C00000"/>
          <w:lang w:val="el-GR"/>
        </w:rPr>
        <w:t>Ντοβίλ</w:t>
      </w:r>
      <w:proofErr w:type="spellEnd"/>
      <w:r w:rsidRPr="00DA35B7">
        <w:rPr>
          <w:b/>
          <w:i/>
          <w:iCs/>
          <w:color w:val="C00000"/>
          <w:lang w:val="el-GR"/>
        </w:rPr>
        <w:t xml:space="preserve">, </w:t>
      </w:r>
      <w:proofErr w:type="spellStart"/>
      <w:r w:rsidRPr="00DA35B7">
        <w:rPr>
          <w:b/>
          <w:i/>
          <w:iCs/>
          <w:color w:val="C00000"/>
          <w:lang w:val="el-GR"/>
        </w:rPr>
        <w:t>Τρουβίλ</w:t>
      </w:r>
      <w:proofErr w:type="spellEnd"/>
      <w:r w:rsidRPr="00DA35B7">
        <w:rPr>
          <w:b/>
          <w:i/>
          <w:iCs/>
          <w:color w:val="C00000"/>
          <w:lang w:val="el-GR"/>
        </w:rPr>
        <w:t xml:space="preserve">, </w:t>
      </w:r>
      <w:proofErr w:type="spellStart"/>
      <w:r w:rsidRPr="00DA35B7">
        <w:rPr>
          <w:b/>
          <w:i/>
          <w:iCs/>
          <w:color w:val="C00000"/>
          <w:lang w:val="el-GR"/>
        </w:rPr>
        <w:t>Ονφλέρ</w:t>
      </w:r>
      <w:proofErr w:type="spellEnd"/>
      <w:r w:rsidRPr="00DA35B7">
        <w:rPr>
          <w:b/>
          <w:i/>
          <w:iCs/>
          <w:color w:val="C00000"/>
          <w:lang w:val="el-GR"/>
        </w:rPr>
        <w:t xml:space="preserve">, Παρίσι, </w:t>
      </w:r>
    </w:p>
    <w:p w14:paraId="12682356" w14:textId="7687BF56" w:rsidR="00A51802" w:rsidRPr="00DA35B7" w:rsidRDefault="00A51802" w:rsidP="00A51802">
      <w:pPr>
        <w:jc w:val="center"/>
        <w:rPr>
          <w:b/>
          <w:i/>
          <w:iCs/>
          <w:color w:val="C00000"/>
        </w:rPr>
      </w:pPr>
      <w:r w:rsidRPr="00DA35B7">
        <w:rPr>
          <w:b/>
          <w:i/>
          <w:iCs/>
          <w:color w:val="C00000"/>
        </w:rPr>
        <w:t xml:space="preserve">Μουσείο Αρωμάτων, Παναγία των </w:t>
      </w:r>
      <w:proofErr w:type="spellStart"/>
      <w:r w:rsidRPr="00DA35B7">
        <w:rPr>
          <w:b/>
          <w:i/>
          <w:iCs/>
          <w:color w:val="C00000"/>
        </w:rPr>
        <w:t>Παρισίων</w:t>
      </w:r>
      <w:proofErr w:type="spellEnd"/>
      <w:r w:rsidRPr="00DA35B7">
        <w:rPr>
          <w:b/>
          <w:i/>
          <w:iCs/>
          <w:color w:val="C00000"/>
        </w:rPr>
        <w:t xml:space="preserve">, Συνοικία </w:t>
      </w:r>
      <w:proofErr w:type="spellStart"/>
      <w:r w:rsidRPr="00DA35B7">
        <w:rPr>
          <w:b/>
          <w:i/>
          <w:iCs/>
          <w:color w:val="C00000"/>
        </w:rPr>
        <w:t>Μαραί</w:t>
      </w:r>
      <w:proofErr w:type="spellEnd"/>
      <w:r w:rsidRPr="00DA35B7">
        <w:rPr>
          <w:b/>
          <w:i/>
          <w:iCs/>
          <w:color w:val="C00000"/>
        </w:rPr>
        <w:t>, Πλατεία Βαστίλης, Συνοικία Λατίνων (</w:t>
      </w:r>
      <w:proofErr w:type="spellStart"/>
      <w:r w:rsidRPr="00DA35B7">
        <w:rPr>
          <w:b/>
          <w:i/>
          <w:iCs/>
          <w:color w:val="C00000"/>
        </w:rPr>
        <w:t>Quartier</w:t>
      </w:r>
      <w:proofErr w:type="spellEnd"/>
      <w:r w:rsidRPr="00DA35B7">
        <w:rPr>
          <w:b/>
          <w:i/>
          <w:iCs/>
          <w:color w:val="C00000"/>
        </w:rPr>
        <w:t xml:space="preserve"> </w:t>
      </w:r>
      <w:proofErr w:type="spellStart"/>
      <w:r w:rsidRPr="00DA35B7">
        <w:rPr>
          <w:b/>
          <w:i/>
          <w:iCs/>
          <w:color w:val="C00000"/>
        </w:rPr>
        <w:t>Latin</w:t>
      </w:r>
      <w:proofErr w:type="spellEnd"/>
      <w:r w:rsidRPr="00DA35B7">
        <w:rPr>
          <w:b/>
          <w:i/>
          <w:iCs/>
          <w:color w:val="C00000"/>
        </w:rPr>
        <w:t>), Συνοικία St-</w:t>
      </w:r>
      <w:proofErr w:type="spellStart"/>
      <w:r w:rsidRPr="00DA35B7">
        <w:rPr>
          <w:b/>
          <w:i/>
          <w:iCs/>
          <w:color w:val="C00000"/>
        </w:rPr>
        <w:t>Germain</w:t>
      </w:r>
      <w:proofErr w:type="spellEnd"/>
      <w:r w:rsidRPr="00DA35B7">
        <w:rPr>
          <w:b/>
          <w:i/>
          <w:iCs/>
          <w:color w:val="C00000"/>
        </w:rPr>
        <w:t xml:space="preserve"> des </w:t>
      </w:r>
      <w:proofErr w:type="spellStart"/>
      <w:r w:rsidRPr="00DA35B7">
        <w:rPr>
          <w:b/>
          <w:i/>
          <w:iCs/>
          <w:color w:val="C00000"/>
        </w:rPr>
        <w:t>Pres</w:t>
      </w:r>
      <w:proofErr w:type="spellEnd"/>
      <w:r w:rsidRPr="00DA35B7">
        <w:rPr>
          <w:b/>
          <w:i/>
          <w:iCs/>
          <w:color w:val="C00000"/>
        </w:rPr>
        <w:t>!</w:t>
      </w:r>
    </w:p>
    <w:p w14:paraId="0CD72DDD" w14:textId="28ACBC3F" w:rsidR="00A51802" w:rsidRPr="00A51802" w:rsidRDefault="00A51802" w:rsidP="00DA35B7">
      <w:pPr>
        <w:spacing w:after="0"/>
        <w:rPr>
          <w:b/>
          <w:color w:val="002060"/>
          <w:sz w:val="28"/>
          <w:szCs w:val="28"/>
        </w:rPr>
      </w:pPr>
      <w:r w:rsidRPr="00A51802">
        <w:rPr>
          <w:b/>
          <w:color w:val="002060"/>
          <w:sz w:val="28"/>
          <w:szCs w:val="28"/>
          <w:u w:val="single"/>
        </w:rPr>
        <w:t>Αναχωρήσεις:</w:t>
      </w:r>
      <w:r w:rsidRPr="00A51802">
        <w:rPr>
          <w:b/>
          <w:color w:val="002060"/>
          <w:sz w:val="28"/>
          <w:szCs w:val="28"/>
        </w:rPr>
        <w:t xml:space="preserve"> 18,25 Ιουλίου ‘26</w:t>
      </w:r>
    </w:p>
    <w:p w14:paraId="3607407E" w14:textId="4DE8B446" w:rsidR="00A51802" w:rsidRDefault="00A51802" w:rsidP="00DA35B7">
      <w:pPr>
        <w:spacing w:after="0"/>
        <w:rPr>
          <w:b/>
          <w:color w:val="002060"/>
          <w:sz w:val="28"/>
          <w:szCs w:val="28"/>
          <w:lang w:val="en-US"/>
        </w:rPr>
      </w:pPr>
      <w:r w:rsidRPr="00A51802">
        <w:rPr>
          <w:b/>
          <w:color w:val="002060"/>
          <w:sz w:val="28"/>
          <w:szCs w:val="28"/>
        </w:rPr>
        <w:t xml:space="preserve">                           </w:t>
      </w:r>
      <w:r w:rsidR="00DA35B7">
        <w:rPr>
          <w:b/>
          <w:color w:val="002060"/>
          <w:sz w:val="28"/>
          <w:szCs w:val="28"/>
          <w:lang w:val="en-US"/>
        </w:rPr>
        <w:t xml:space="preserve">05, 12 </w:t>
      </w:r>
      <w:r w:rsidRPr="00A51802">
        <w:rPr>
          <w:b/>
          <w:color w:val="002060"/>
          <w:sz w:val="28"/>
          <w:szCs w:val="28"/>
        </w:rPr>
        <w:t>Αυγούστου ‘26</w:t>
      </w:r>
    </w:p>
    <w:p w14:paraId="4AC6CE4A" w14:textId="47E4D63B" w:rsidR="00DA35B7" w:rsidRPr="00DA35B7" w:rsidRDefault="00DA35B7" w:rsidP="00DA35B7">
      <w:pPr>
        <w:spacing w:after="0"/>
        <w:ind w:left="1701"/>
        <w:rPr>
          <w:b/>
          <w:color w:val="002060"/>
          <w:sz w:val="28"/>
          <w:szCs w:val="28"/>
        </w:rPr>
      </w:pPr>
      <w:r>
        <w:rPr>
          <w:b/>
          <w:color w:val="002060"/>
          <w:sz w:val="28"/>
          <w:szCs w:val="28"/>
          <w:lang w:val="en-US"/>
        </w:rPr>
        <w:t xml:space="preserve">03 </w:t>
      </w:r>
      <w:r>
        <w:rPr>
          <w:b/>
          <w:color w:val="002060"/>
          <w:sz w:val="28"/>
          <w:szCs w:val="28"/>
        </w:rPr>
        <w:t>Σεπτεμβρίου ‘26</w:t>
      </w:r>
    </w:p>
    <w:p w14:paraId="3B21C87F" w14:textId="77777777" w:rsidR="00DA35B7" w:rsidRDefault="00DA35B7" w:rsidP="00A51802">
      <w:pPr>
        <w:pStyle w:val="aa"/>
        <w:jc w:val="both"/>
        <w:rPr>
          <w:rFonts w:cs="Calibri"/>
          <w:b/>
          <w:color w:val="0070C0"/>
          <w:lang w:val="el-GR"/>
        </w:rPr>
      </w:pPr>
    </w:p>
    <w:p w14:paraId="5E838245" w14:textId="30FB7E1C" w:rsidR="00A51802" w:rsidRDefault="00A51802" w:rsidP="00A51802">
      <w:pPr>
        <w:pStyle w:val="aa"/>
        <w:jc w:val="both"/>
        <w:rPr>
          <w:rFonts w:cs="Calibri"/>
          <w:b/>
          <w:color w:val="0070C0"/>
          <w:lang w:val="el-GR"/>
        </w:rPr>
      </w:pPr>
      <w:r w:rsidRPr="00EA6B50">
        <w:rPr>
          <w:rFonts w:cs="Calibri"/>
          <w:b/>
          <w:color w:val="0070C0"/>
          <w:lang w:val="el-GR"/>
        </w:rPr>
        <w:t xml:space="preserve">1η μέρα  </w:t>
      </w:r>
      <w:r>
        <w:rPr>
          <w:rFonts w:cs="Calibri"/>
          <w:b/>
          <w:color w:val="0070C0"/>
          <w:lang w:val="el-GR"/>
        </w:rPr>
        <w:t>ΑΘΗΝΑ</w:t>
      </w:r>
      <w:r w:rsidRPr="00EA6B50">
        <w:rPr>
          <w:rFonts w:cs="Calibri"/>
          <w:b/>
          <w:color w:val="0070C0"/>
          <w:lang w:val="el-GR"/>
        </w:rPr>
        <w:t xml:space="preserve"> – ΠΑΡΙΣΙ –  ΚΑΣΤΡΟ  ΣΑΜΠΟΡ  &amp;  ΜΠΛΟΥΑ </w:t>
      </w:r>
      <w:r>
        <w:rPr>
          <w:rFonts w:cs="Calibri"/>
          <w:b/>
          <w:color w:val="0070C0"/>
          <w:lang w:val="el-GR"/>
        </w:rPr>
        <w:t>–</w:t>
      </w:r>
      <w:r w:rsidRPr="00EA6B50">
        <w:rPr>
          <w:rFonts w:cs="Calibri"/>
          <w:b/>
          <w:color w:val="0070C0"/>
          <w:lang w:val="el-GR"/>
        </w:rPr>
        <w:t xml:space="preserve"> ΤΟΥΡ</w:t>
      </w:r>
    </w:p>
    <w:p w14:paraId="76297DEF" w14:textId="382D12CB" w:rsidR="00A51802" w:rsidRDefault="00370211" w:rsidP="00A51802">
      <w:pPr>
        <w:pStyle w:val="aa"/>
        <w:jc w:val="both"/>
        <w:rPr>
          <w:rFonts w:asciiTheme="minorHAnsi" w:hAnsiTheme="minorHAnsi" w:cstheme="minorHAnsi"/>
          <w:lang w:val="el-GR"/>
        </w:rPr>
      </w:pPr>
      <w:r>
        <w:rPr>
          <w:noProof/>
        </w:rPr>
        <w:drawing>
          <wp:anchor distT="0" distB="0" distL="114300" distR="114300" simplePos="0" relativeHeight="251668480" behindDoc="0" locked="0" layoutInCell="1" allowOverlap="1" wp14:anchorId="7252F774" wp14:editId="1762C326">
            <wp:simplePos x="0" y="0"/>
            <wp:positionH relativeFrom="column">
              <wp:posOffset>25842</wp:posOffset>
            </wp:positionH>
            <wp:positionV relativeFrom="paragraph">
              <wp:posOffset>34704</wp:posOffset>
            </wp:positionV>
            <wp:extent cx="1876508" cy="1876508"/>
            <wp:effectExtent l="0" t="0" r="9525" b="9525"/>
            <wp:wrapThrough wrapText="bothSides">
              <wp:wrapPolygon edited="0">
                <wp:start x="877" y="0"/>
                <wp:lineTo x="0" y="439"/>
                <wp:lineTo x="0" y="21052"/>
                <wp:lineTo x="658" y="21490"/>
                <wp:lineTo x="877" y="21490"/>
                <wp:lineTo x="20613" y="21490"/>
                <wp:lineTo x="20832" y="21490"/>
                <wp:lineTo x="21490" y="21052"/>
                <wp:lineTo x="21490" y="439"/>
                <wp:lineTo x="20613" y="0"/>
                <wp:lineTo x="877" y="0"/>
              </wp:wrapPolygon>
            </wp:wrapThrough>
            <wp:docPr id="1519279482" name="Εικόνα 1" descr="Κοιλάδα του Λίγηρα: Ημερήσια εκδρομή με είσοδο στο κάστρο + γευσιγνωσία  κρασιού Τιμή &amp; Κράτηση | 03.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Κοιλάδα του Λίγηρα: Ημερήσια εκδρομή με είσοδο στο κάστρο + γευσιγνωσία  κρασιού Τιμή &amp; Κράτηση | 03. 20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6591" cy="187659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51802" w:rsidRPr="00E47D30">
        <w:rPr>
          <w:rFonts w:asciiTheme="minorHAnsi" w:hAnsiTheme="minorHAnsi" w:cstheme="minorHAnsi"/>
          <w:lang w:val="el-GR"/>
        </w:rPr>
        <w:t xml:space="preserve">Συγκέντρωση στο αεροδρόμιο και πτήση για το κοσμοπολίτικο Παρίσι. Μετά από ολιγόωρη πτήση, άφιξη στην πόλη του φωτός. Αναχώρηση για την κοιλάδα του Λίγηρα, του μεγαλύτερου ποταμού της Γαλλίας , με τελικό προορισμό την Τουρ. Ενδιάμεση στάση και επίσκεψη στο επιβλητικό κάστρο </w:t>
      </w:r>
      <w:proofErr w:type="spellStart"/>
      <w:r w:rsidR="00A51802" w:rsidRPr="00E47D30">
        <w:rPr>
          <w:rFonts w:asciiTheme="minorHAnsi" w:hAnsiTheme="minorHAnsi" w:cstheme="minorHAnsi"/>
          <w:lang w:val="el-GR"/>
        </w:rPr>
        <w:t>Σαμπόρ</w:t>
      </w:r>
      <w:proofErr w:type="spellEnd"/>
      <w:r w:rsidR="00A51802" w:rsidRPr="00E47D30">
        <w:rPr>
          <w:rFonts w:asciiTheme="minorHAnsi" w:hAnsiTheme="minorHAnsi" w:cstheme="minorHAnsi"/>
          <w:lang w:val="el-GR"/>
        </w:rPr>
        <w:t xml:space="preserve"> (16ος αι.), που φέρει και αυτό την υπογραφή του Λεονάρντο Ντα Βίντσι και έχει ανακηρυχτεί επίσης Μνημείο Παγκόσμιας Κληρονομιάς της UNESCO.</w:t>
      </w:r>
      <w:r w:rsidR="00A51802">
        <w:rPr>
          <w:rFonts w:asciiTheme="minorHAnsi" w:hAnsiTheme="minorHAnsi" w:cstheme="minorHAnsi"/>
          <w:lang w:val="el-GR"/>
        </w:rPr>
        <w:t xml:space="preserve"> </w:t>
      </w:r>
      <w:r w:rsidR="00A51802" w:rsidRPr="00E47D30">
        <w:rPr>
          <w:rFonts w:asciiTheme="minorHAnsi" w:hAnsiTheme="minorHAnsi" w:cstheme="minorHAnsi"/>
          <w:lang w:val="el-GR"/>
        </w:rPr>
        <w:t>Στη συνέχεια</w:t>
      </w:r>
      <w:r w:rsidR="00A51802">
        <w:rPr>
          <w:rFonts w:asciiTheme="minorHAnsi" w:hAnsiTheme="minorHAnsi" w:cstheme="minorHAnsi"/>
          <w:lang w:val="el-GR"/>
        </w:rPr>
        <w:t>,</w:t>
      </w:r>
      <w:r w:rsidR="00A51802" w:rsidRPr="00E47D30">
        <w:rPr>
          <w:rFonts w:asciiTheme="minorHAnsi" w:hAnsiTheme="minorHAnsi" w:cstheme="minorHAnsi"/>
          <w:lang w:val="el-GR"/>
        </w:rPr>
        <w:t xml:space="preserve"> θα αναχωρήσουμε για την Τουρ. Άφιξη και τακτοποίηση στο ξενοδοχείο.</w:t>
      </w:r>
    </w:p>
    <w:p w14:paraId="65D1DDAB" w14:textId="6B801C80" w:rsidR="00A51802" w:rsidRPr="00A51802" w:rsidRDefault="00A51802" w:rsidP="00A51802">
      <w:pPr>
        <w:pStyle w:val="aa"/>
        <w:rPr>
          <w:rFonts w:asciiTheme="minorHAnsi" w:hAnsiTheme="minorHAnsi" w:cstheme="minorHAnsi"/>
          <w:lang w:val="el-GR"/>
        </w:rPr>
      </w:pPr>
    </w:p>
    <w:p w14:paraId="3F31D551" w14:textId="43A36541" w:rsidR="00A51802" w:rsidRPr="00A51802" w:rsidRDefault="00A51802" w:rsidP="00A51802">
      <w:pPr>
        <w:pStyle w:val="aa"/>
        <w:jc w:val="both"/>
        <w:rPr>
          <w:rFonts w:cs="Calibri"/>
          <w:b/>
          <w:color w:val="0070C0"/>
          <w:lang w:val="el-GR"/>
        </w:rPr>
      </w:pPr>
      <w:r w:rsidRPr="00A51802">
        <w:rPr>
          <w:rFonts w:cs="Calibri"/>
          <w:b/>
          <w:color w:val="0070C0"/>
          <w:lang w:val="el-GR"/>
        </w:rPr>
        <w:lastRenderedPageBreak/>
        <w:t>2η μέρα ΤΟΥΡ (περιήγηση) – ΚΑΣΤΡΟ ΣΕΝΟΝΣΩ  &amp;  ΑΜΠΟΥΑΖ</w:t>
      </w:r>
      <w:r>
        <w:rPr>
          <w:rFonts w:cs="Calibri"/>
          <w:b/>
          <w:color w:val="0070C0"/>
          <w:lang w:val="el-GR"/>
        </w:rPr>
        <w:t xml:space="preserve"> – ΚΑΕΝ </w:t>
      </w:r>
    </w:p>
    <w:p w14:paraId="75D1695A" w14:textId="5189327D" w:rsidR="00A51802" w:rsidRPr="00A51802" w:rsidRDefault="00370211" w:rsidP="00370211">
      <w:pPr>
        <w:pStyle w:val="aa"/>
        <w:jc w:val="both"/>
        <w:rPr>
          <w:rFonts w:asciiTheme="minorHAnsi" w:hAnsiTheme="minorHAnsi" w:cstheme="minorHAnsi"/>
        </w:rPr>
      </w:pPr>
      <w:r w:rsidRPr="00370211">
        <w:rPr>
          <w:rFonts w:asciiTheme="minorHAnsi" w:hAnsiTheme="minorHAnsi" w:cstheme="minorHAnsi"/>
          <w:noProof/>
          <w:lang w:val="el-GR"/>
        </w:rPr>
        <w:drawing>
          <wp:anchor distT="0" distB="0" distL="114300" distR="114300" simplePos="0" relativeHeight="251669504" behindDoc="0" locked="0" layoutInCell="1" allowOverlap="1" wp14:anchorId="5E39CD4A" wp14:editId="676F84BB">
            <wp:simplePos x="0" y="0"/>
            <wp:positionH relativeFrom="column">
              <wp:posOffset>2434755</wp:posOffset>
            </wp:positionH>
            <wp:positionV relativeFrom="paragraph">
              <wp:posOffset>1291894</wp:posOffset>
            </wp:positionV>
            <wp:extent cx="2774950" cy="1490980"/>
            <wp:effectExtent l="0" t="0" r="6350" b="0"/>
            <wp:wrapThrough wrapText="bothSides">
              <wp:wrapPolygon edited="0">
                <wp:start x="593" y="0"/>
                <wp:lineTo x="0" y="552"/>
                <wp:lineTo x="0" y="20974"/>
                <wp:lineTo x="593" y="21250"/>
                <wp:lineTo x="20908" y="21250"/>
                <wp:lineTo x="21501" y="20974"/>
                <wp:lineTo x="21501" y="552"/>
                <wp:lineTo x="20908" y="0"/>
                <wp:lineTo x="593" y="0"/>
              </wp:wrapPolygon>
            </wp:wrapThrough>
            <wp:docPr id="594432259" name="Εικόνα 3" descr="Κάστρο του Σενονσώ | Holamon.cat ➡️ Ο εναλλακτικός ταξιδιωτικός οδηγός σε  όλο τον κόσμ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Κάστρο του Σενονσώ | Holamon.cat ➡️ Ο εναλλακτικός ταξιδιωτικός οδηγός σε  όλο τον κόσμο"/>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4950" cy="14909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A51802" w:rsidRPr="00A51802">
        <w:rPr>
          <w:rFonts w:asciiTheme="minorHAnsi" w:hAnsiTheme="minorHAnsi" w:cstheme="minorHAnsi"/>
        </w:rPr>
        <w:t>Πρωινό</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στο</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ξενοδοχείο</w:t>
      </w:r>
      <w:proofErr w:type="spellEnd"/>
      <w:r w:rsidR="00A51802" w:rsidRPr="00A51802">
        <w:rPr>
          <w:rFonts w:asciiTheme="minorHAnsi" w:hAnsiTheme="minorHAnsi" w:cstheme="minorHAnsi"/>
        </w:rPr>
        <w:t>. Ανα</w:t>
      </w:r>
      <w:proofErr w:type="spellStart"/>
      <w:r w:rsidR="00A51802" w:rsidRPr="00A51802">
        <w:rPr>
          <w:rFonts w:asciiTheme="minorHAnsi" w:hAnsiTheme="minorHAnsi" w:cstheme="minorHAnsi"/>
        </w:rPr>
        <w:t>χώρηση</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γι</w:t>
      </w:r>
      <w:proofErr w:type="spellEnd"/>
      <w:r w:rsidR="00A51802" w:rsidRPr="00A51802">
        <w:rPr>
          <w:rFonts w:asciiTheme="minorHAnsi" w:hAnsiTheme="minorHAnsi" w:cstheme="minorHAnsi"/>
        </w:rPr>
        <w:t>α την π</w:t>
      </w:r>
      <w:proofErr w:type="spellStart"/>
      <w:r w:rsidR="00A51802" w:rsidRPr="00A51802">
        <w:rPr>
          <w:rFonts w:asciiTheme="minorHAnsi" w:hAnsiTheme="minorHAnsi" w:cstheme="minorHAnsi"/>
        </w:rPr>
        <w:t>εριήγηση</w:t>
      </w:r>
      <w:proofErr w:type="spellEnd"/>
      <w:r w:rsidR="00A51802" w:rsidRPr="00A51802">
        <w:rPr>
          <w:rFonts w:asciiTheme="minorHAnsi" w:hAnsiTheme="minorHAnsi" w:cstheme="minorHAnsi"/>
        </w:rPr>
        <w:t xml:space="preserve"> μας </w:t>
      </w:r>
      <w:proofErr w:type="spellStart"/>
      <w:r w:rsidR="00A51802" w:rsidRPr="00A51802">
        <w:rPr>
          <w:rFonts w:asciiTheme="minorHAnsi" w:hAnsiTheme="minorHAnsi" w:cstheme="minorHAnsi"/>
        </w:rPr>
        <w:t>στην</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Μεσ</w:t>
      </w:r>
      <w:proofErr w:type="spellEnd"/>
      <w:r w:rsidR="00A51802" w:rsidRPr="00A51802">
        <w:rPr>
          <w:rFonts w:asciiTheme="minorHAnsi" w:hAnsiTheme="minorHAnsi" w:cstheme="minorHAnsi"/>
        </w:rPr>
        <w:t>αιωνική π</w:t>
      </w:r>
      <w:proofErr w:type="spellStart"/>
      <w:r w:rsidR="00A51802" w:rsidRPr="00A51802">
        <w:rPr>
          <w:rFonts w:asciiTheme="minorHAnsi" w:hAnsiTheme="minorHAnsi" w:cstheme="minorHAnsi"/>
        </w:rPr>
        <w:t>όλη</w:t>
      </w:r>
      <w:proofErr w:type="spellEnd"/>
      <w:r w:rsidR="00A51802" w:rsidRPr="00A51802">
        <w:rPr>
          <w:rFonts w:asciiTheme="minorHAnsi" w:hAnsiTheme="minorHAnsi" w:cstheme="minorHAnsi"/>
        </w:rPr>
        <w:t xml:space="preserve"> Τουρ, π</w:t>
      </w:r>
      <w:proofErr w:type="spellStart"/>
      <w:r w:rsidR="00A51802" w:rsidRPr="00A51802">
        <w:rPr>
          <w:rFonts w:asciiTheme="minorHAnsi" w:hAnsiTheme="minorHAnsi" w:cstheme="minorHAnsi"/>
        </w:rPr>
        <w:t>ου</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έχει</w:t>
      </w:r>
      <w:proofErr w:type="spellEnd"/>
      <w:r w:rsidR="00A51802" w:rsidRPr="00A51802">
        <w:rPr>
          <w:rFonts w:asciiTheme="minorHAnsi" w:hAnsiTheme="minorHAnsi" w:cstheme="minorHAnsi"/>
        </w:rPr>
        <w:t xml:space="preserve"> ανα</w:t>
      </w:r>
      <w:proofErr w:type="spellStart"/>
      <w:r w:rsidR="00A51802" w:rsidRPr="00A51802">
        <w:rPr>
          <w:rFonts w:asciiTheme="minorHAnsi" w:hAnsiTheme="minorHAnsi" w:cstheme="minorHAnsi"/>
        </w:rPr>
        <w:t>κηρυχτεί</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Μνημείο</w:t>
      </w:r>
      <w:proofErr w:type="spellEnd"/>
      <w:r w:rsidR="00A51802" w:rsidRPr="00A51802">
        <w:rPr>
          <w:rFonts w:asciiTheme="minorHAnsi" w:hAnsiTheme="minorHAnsi" w:cstheme="minorHAnsi"/>
        </w:rPr>
        <w:t xml:space="preserve"> Πα</w:t>
      </w:r>
      <w:proofErr w:type="spellStart"/>
      <w:r w:rsidR="00A51802" w:rsidRPr="00A51802">
        <w:rPr>
          <w:rFonts w:asciiTheme="minorHAnsi" w:hAnsiTheme="minorHAnsi" w:cstheme="minorHAnsi"/>
        </w:rPr>
        <w:t>γκόσμι</w:t>
      </w:r>
      <w:proofErr w:type="spellEnd"/>
      <w:r w:rsidR="00A51802" w:rsidRPr="00A51802">
        <w:rPr>
          <w:rFonts w:asciiTheme="minorHAnsi" w:hAnsiTheme="minorHAnsi" w:cstheme="minorHAnsi"/>
        </w:rPr>
        <w:t xml:space="preserve">ας </w:t>
      </w:r>
      <w:proofErr w:type="spellStart"/>
      <w:r w:rsidR="00A51802" w:rsidRPr="00A51802">
        <w:rPr>
          <w:rFonts w:asciiTheme="minorHAnsi" w:hAnsiTheme="minorHAnsi" w:cstheme="minorHAnsi"/>
        </w:rPr>
        <w:t>Κληρονομιάς</w:t>
      </w:r>
      <w:proofErr w:type="spellEnd"/>
      <w:r w:rsidR="00A51802" w:rsidRPr="00A51802">
        <w:rPr>
          <w:rFonts w:asciiTheme="minorHAnsi" w:hAnsiTheme="minorHAnsi" w:cstheme="minorHAnsi"/>
        </w:rPr>
        <w:t xml:space="preserve"> της UNESCO. </w:t>
      </w:r>
      <w:proofErr w:type="spellStart"/>
      <w:r w:rsidR="00A51802" w:rsidRPr="00A51802">
        <w:rPr>
          <w:rFonts w:asciiTheme="minorHAnsi" w:hAnsiTheme="minorHAnsi" w:cstheme="minorHAnsi"/>
        </w:rPr>
        <w:t>Στη</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συνέχει</w:t>
      </w:r>
      <w:proofErr w:type="spellEnd"/>
      <w:r w:rsidR="00A51802" w:rsidRPr="00A51802">
        <w:rPr>
          <w:rFonts w:asciiTheme="minorHAnsi" w:hAnsiTheme="minorHAnsi" w:cstheme="minorHAnsi"/>
        </w:rPr>
        <w:t>α επιβιβα</w:t>
      </w:r>
      <w:proofErr w:type="spellStart"/>
      <w:r w:rsidR="00A51802" w:rsidRPr="00A51802">
        <w:rPr>
          <w:rFonts w:asciiTheme="minorHAnsi" w:hAnsiTheme="minorHAnsi" w:cstheme="minorHAnsi"/>
        </w:rPr>
        <w:t>ζόμ</w:t>
      </w:r>
      <w:proofErr w:type="spellEnd"/>
      <w:r w:rsidR="00A51802" w:rsidRPr="00A51802">
        <w:rPr>
          <w:rFonts w:asciiTheme="minorHAnsi" w:hAnsiTheme="minorHAnsi" w:cstheme="minorHAnsi"/>
        </w:rPr>
        <w:t xml:space="preserve">αστε </w:t>
      </w:r>
      <w:proofErr w:type="spellStart"/>
      <w:r w:rsidR="00A51802" w:rsidRPr="00A51802">
        <w:rPr>
          <w:rFonts w:asciiTheme="minorHAnsi" w:hAnsiTheme="minorHAnsi" w:cstheme="minorHAnsi"/>
        </w:rPr>
        <w:t>στο</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λεωφορείο</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με</w:t>
      </w:r>
      <w:proofErr w:type="spellEnd"/>
      <w:r w:rsidR="00A51802" w:rsidRPr="00A51802">
        <w:rPr>
          <w:rFonts w:asciiTheme="minorHAnsi" w:hAnsiTheme="minorHAnsi" w:cstheme="minorHAnsi"/>
        </w:rPr>
        <w:t xml:space="preserve"> κα</w:t>
      </w:r>
      <w:proofErr w:type="spellStart"/>
      <w:r w:rsidR="00A51802" w:rsidRPr="00A51802">
        <w:rPr>
          <w:rFonts w:asciiTheme="minorHAnsi" w:hAnsiTheme="minorHAnsi" w:cstheme="minorHAnsi"/>
        </w:rPr>
        <w:t>τεύθυνση</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το</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κάστρο</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Σενονσώ</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το</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i/>
          <w:iCs/>
        </w:rPr>
        <w:t>κάστρο</w:t>
      </w:r>
      <w:proofErr w:type="spellEnd"/>
      <w:r w:rsidR="00A51802" w:rsidRPr="00A51802">
        <w:rPr>
          <w:rFonts w:asciiTheme="minorHAnsi" w:hAnsiTheme="minorHAnsi" w:cstheme="minorHAnsi"/>
          <w:i/>
          <w:iCs/>
        </w:rPr>
        <w:t xml:space="preserve"> </w:t>
      </w:r>
      <w:proofErr w:type="spellStart"/>
      <w:r w:rsidR="00A51802" w:rsidRPr="00A51802">
        <w:rPr>
          <w:rFonts w:asciiTheme="minorHAnsi" w:hAnsiTheme="minorHAnsi" w:cstheme="minorHAnsi"/>
          <w:i/>
          <w:iCs/>
        </w:rPr>
        <w:t>των</w:t>
      </w:r>
      <w:proofErr w:type="spellEnd"/>
      <w:r w:rsidR="00A51802" w:rsidRPr="00A51802">
        <w:rPr>
          <w:rFonts w:asciiTheme="minorHAnsi" w:hAnsiTheme="minorHAnsi" w:cstheme="minorHAnsi"/>
          <w:i/>
          <w:iCs/>
        </w:rPr>
        <w:t xml:space="preserve"> </w:t>
      </w:r>
      <w:proofErr w:type="spellStart"/>
      <w:r w:rsidR="00A51802" w:rsidRPr="00A51802">
        <w:rPr>
          <w:rFonts w:asciiTheme="minorHAnsi" w:hAnsiTheme="minorHAnsi" w:cstheme="minorHAnsi"/>
          <w:i/>
          <w:iCs/>
        </w:rPr>
        <w:t>Κυριών</w:t>
      </w:r>
      <w:proofErr w:type="spellEnd"/>
      <w:r w:rsidR="00A51802" w:rsidRPr="00A51802">
        <w:rPr>
          <w:rFonts w:asciiTheme="minorHAnsi" w:hAnsiTheme="minorHAnsi" w:cstheme="minorHAnsi"/>
          <w:i/>
          <w:iCs/>
        </w:rPr>
        <w:t xml:space="preserve"> όπ</w:t>
      </w:r>
      <w:proofErr w:type="spellStart"/>
      <w:r w:rsidR="00A51802" w:rsidRPr="00A51802">
        <w:rPr>
          <w:rFonts w:asciiTheme="minorHAnsi" w:hAnsiTheme="minorHAnsi" w:cstheme="minorHAnsi"/>
          <w:i/>
          <w:iCs/>
        </w:rPr>
        <w:t>ως</w:t>
      </w:r>
      <w:proofErr w:type="spellEnd"/>
      <w:r w:rsidR="00A51802" w:rsidRPr="00A51802">
        <w:rPr>
          <w:rFonts w:asciiTheme="minorHAnsi" w:hAnsiTheme="minorHAnsi" w:cstheme="minorHAnsi"/>
          <w:i/>
          <w:iCs/>
        </w:rPr>
        <w:t xml:space="preserve"> </w:t>
      </w:r>
      <w:proofErr w:type="spellStart"/>
      <w:r w:rsidR="00A51802" w:rsidRPr="00A51802">
        <w:rPr>
          <w:rFonts w:asciiTheme="minorHAnsi" w:hAnsiTheme="minorHAnsi" w:cstheme="minorHAnsi"/>
          <w:i/>
          <w:iCs/>
        </w:rPr>
        <w:t>λέγετ</w:t>
      </w:r>
      <w:proofErr w:type="spellEnd"/>
      <w:r w:rsidR="00A51802" w:rsidRPr="00A51802">
        <w:rPr>
          <w:rFonts w:asciiTheme="minorHAnsi" w:hAnsiTheme="minorHAnsi" w:cstheme="minorHAnsi"/>
          <w:i/>
          <w:iCs/>
        </w:rPr>
        <w:t>αι</w:t>
      </w:r>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διότι</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το</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θηλυκό</w:t>
      </w:r>
      <w:proofErr w:type="spellEnd"/>
      <w:r w:rsidR="00A51802" w:rsidRPr="00A51802">
        <w:rPr>
          <w:rFonts w:asciiTheme="minorHAnsi" w:hAnsiTheme="minorHAnsi" w:cstheme="minorHAnsi"/>
        </w:rPr>
        <w:t xml:space="preserve"> απ</w:t>
      </w:r>
      <w:proofErr w:type="spellStart"/>
      <w:r w:rsidR="00A51802" w:rsidRPr="00A51802">
        <w:rPr>
          <w:rFonts w:asciiTheme="minorHAnsi" w:hAnsiTheme="minorHAnsi" w:cstheme="minorHAnsi"/>
        </w:rPr>
        <w:t>οτύ</w:t>
      </w:r>
      <w:proofErr w:type="spellEnd"/>
      <w:r w:rsidR="00A51802" w:rsidRPr="00A51802">
        <w:rPr>
          <w:rFonts w:asciiTheme="minorHAnsi" w:hAnsiTheme="minorHAnsi" w:cstheme="minorHAnsi"/>
        </w:rPr>
        <w:t xml:space="preserve">πωμα </w:t>
      </w:r>
      <w:proofErr w:type="spellStart"/>
      <w:r w:rsidR="00A51802" w:rsidRPr="00A51802">
        <w:rPr>
          <w:rFonts w:asciiTheme="minorHAnsi" w:hAnsiTheme="minorHAnsi" w:cstheme="minorHAnsi"/>
        </w:rPr>
        <w:t>είν</w:t>
      </w:r>
      <w:proofErr w:type="spellEnd"/>
      <w:r w:rsidR="00A51802" w:rsidRPr="00A51802">
        <w:rPr>
          <w:rFonts w:asciiTheme="minorHAnsi" w:hAnsiTheme="minorHAnsi" w:cstheme="minorHAnsi"/>
        </w:rPr>
        <w:t>αι πα</w:t>
      </w:r>
      <w:proofErr w:type="spellStart"/>
      <w:r w:rsidR="00A51802" w:rsidRPr="00A51802">
        <w:rPr>
          <w:rFonts w:asciiTheme="minorHAnsi" w:hAnsiTheme="minorHAnsi" w:cstheme="minorHAnsi"/>
        </w:rPr>
        <w:t>ρόν</w:t>
      </w:r>
      <w:proofErr w:type="spellEnd"/>
      <w:r w:rsidR="00A51802" w:rsidRPr="00A51802">
        <w:rPr>
          <w:rFonts w:asciiTheme="minorHAnsi" w:hAnsiTheme="minorHAnsi" w:cstheme="minorHAnsi"/>
        </w:rPr>
        <w:t xml:space="preserve"> πα</w:t>
      </w:r>
      <w:proofErr w:type="spellStart"/>
      <w:r w:rsidR="00A51802" w:rsidRPr="00A51802">
        <w:rPr>
          <w:rFonts w:asciiTheme="minorHAnsi" w:hAnsiTheme="minorHAnsi" w:cstheme="minorHAnsi"/>
        </w:rPr>
        <w:t>ντού</w:t>
      </w:r>
      <w:proofErr w:type="spellEnd"/>
      <w:r w:rsidR="00A51802" w:rsidRPr="00A51802">
        <w:rPr>
          <w:rFonts w:asciiTheme="minorHAnsi" w:hAnsiTheme="minorHAnsi" w:cstheme="minorHAnsi"/>
        </w:rPr>
        <w:t>, π</w:t>
      </w:r>
      <w:proofErr w:type="spellStart"/>
      <w:r w:rsidR="00A51802" w:rsidRPr="00A51802">
        <w:rPr>
          <w:rFonts w:asciiTheme="minorHAnsi" w:hAnsiTheme="minorHAnsi" w:cstheme="minorHAnsi"/>
        </w:rPr>
        <w:t>ροστ</w:t>
      </w:r>
      <w:proofErr w:type="spellEnd"/>
      <w:r w:rsidR="00A51802" w:rsidRPr="00A51802">
        <w:rPr>
          <w:rFonts w:asciiTheme="minorHAnsi" w:hAnsiTheme="minorHAnsi" w:cstheme="minorHAnsi"/>
        </w:rPr>
        <w:t xml:space="preserve">ατεύοντας από </w:t>
      </w:r>
      <w:proofErr w:type="spellStart"/>
      <w:r w:rsidR="00A51802" w:rsidRPr="00A51802">
        <w:rPr>
          <w:rFonts w:asciiTheme="minorHAnsi" w:hAnsiTheme="minorHAnsi" w:cstheme="minorHAnsi"/>
        </w:rPr>
        <w:t>τις</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συγκρούσεις</w:t>
      </w:r>
      <w:proofErr w:type="spellEnd"/>
      <w:r w:rsidR="00A51802" w:rsidRPr="00A51802">
        <w:rPr>
          <w:rFonts w:asciiTheme="minorHAnsi" w:hAnsiTheme="minorHAnsi" w:cstheme="minorHAnsi"/>
        </w:rPr>
        <w:t xml:space="preserve"> και </w:t>
      </w:r>
      <w:proofErr w:type="spellStart"/>
      <w:r w:rsidR="00A51802" w:rsidRPr="00A51802">
        <w:rPr>
          <w:rFonts w:asciiTheme="minorHAnsi" w:hAnsiTheme="minorHAnsi" w:cstheme="minorHAnsi"/>
        </w:rPr>
        <w:t>τους</w:t>
      </w:r>
      <w:proofErr w:type="spellEnd"/>
      <w:r w:rsidR="00A51802" w:rsidRPr="00A51802">
        <w:rPr>
          <w:rFonts w:asciiTheme="minorHAnsi" w:hAnsiTheme="minorHAnsi" w:cstheme="minorHAnsi"/>
        </w:rPr>
        <w:t xml:space="preserve"> π</w:t>
      </w:r>
      <w:proofErr w:type="spellStart"/>
      <w:r w:rsidR="00A51802" w:rsidRPr="00A51802">
        <w:rPr>
          <w:rFonts w:asciiTheme="minorHAnsi" w:hAnsiTheme="minorHAnsi" w:cstheme="minorHAnsi"/>
        </w:rPr>
        <w:t>ολέμους</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γι</w:t>
      </w:r>
      <w:proofErr w:type="spellEnd"/>
      <w:r w:rsidR="00A51802" w:rsidRPr="00A51802">
        <w:rPr>
          <w:rFonts w:asciiTheme="minorHAnsi" w:hAnsiTheme="minorHAnsi" w:cstheme="minorHAnsi"/>
        </w:rPr>
        <w:t xml:space="preserve">α να </w:t>
      </w:r>
      <w:proofErr w:type="spellStart"/>
      <w:r w:rsidR="00A51802" w:rsidRPr="00A51802">
        <w:rPr>
          <w:rFonts w:asciiTheme="minorHAnsi" w:hAnsiTheme="minorHAnsi" w:cstheme="minorHAnsi"/>
        </w:rPr>
        <w:t>είν</w:t>
      </w:r>
      <w:proofErr w:type="spellEnd"/>
      <w:r w:rsidR="00A51802" w:rsidRPr="00A51802">
        <w:rPr>
          <w:rFonts w:asciiTheme="minorHAnsi" w:hAnsiTheme="minorHAnsi" w:cstheme="minorHAnsi"/>
        </w:rPr>
        <w:t xml:space="preserve">αι </w:t>
      </w:r>
      <w:proofErr w:type="spellStart"/>
      <w:r w:rsidR="00A51802" w:rsidRPr="00A51802">
        <w:rPr>
          <w:rFonts w:asciiTheme="minorHAnsi" w:hAnsiTheme="minorHAnsi" w:cstheme="minorHAnsi"/>
        </w:rPr>
        <w:t>γι</w:t>
      </w:r>
      <w:proofErr w:type="spellEnd"/>
      <w:r w:rsidR="00A51802" w:rsidRPr="00A51802">
        <w:rPr>
          <w:rFonts w:asciiTheme="minorHAnsi" w:hAnsiTheme="minorHAnsi" w:cstheme="minorHAnsi"/>
        </w:rPr>
        <w:t>α π</w:t>
      </w:r>
      <w:proofErr w:type="spellStart"/>
      <w:r w:rsidR="00A51802" w:rsidRPr="00A51802">
        <w:rPr>
          <w:rFonts w:asciiTheme="minorHAnsi" w:hAnsiTheme="minorHAnsi" w:cstheme="minorHAnsi"/>
        </w:rPr>
        <w:t>άντ</w:t>
      </w:r>
      <w:proofErr w:type="spellEnd"/>
      <w:r w:rsidR="00A51802" w:rsidRPr="00A51802">
        <w:rPr>
          <w:rFonts w:asciiTheme="minorHAnsi" w:hAnsiTheme="minorHAnsi" w:cstheme="minorHAnsi"/>
        </w:rPr>
        <w:t xml:space="preserve">α </w:t>
      </w:r>
      <w:proofErr w:type="spellStart"/>
      <w:r w:rsidR="00A51802" w:rsidRPr="00A51802">
        <w:rPr>
          <w:rFonts w:asciiTheme="minorHAnsi" w:hAnsiTheme="minorHAnsi" w:cstheme="minorHAnsi"/>
        </w:rPr>
        <w:t>έν</w:t>
      </w:r>
      <w:proofErr w:type="spellEnd"/>
      <w:r w:rsidRPr="00370211">
        <w:rPr>
          <w:lang w:val="el-GR"/>
        </w:rPr>
        <w:t xml:space="preserve"> </w:t>
      </w:r>
      <w:r w:rsidRPr="00370211">
        <w:rPr>
          <w:rFonts w:asciiTheme="minorHAnsi" w:hAnsiTheme="minorHAnsi" w:cstheme="minorHAnsi"/>
          <w:lang w:val="el-GR"/>
        </w:rPr>
        <w:t xml:space="preserve"> </w:t>
      </w:r>
      <w:r w:rsidR="00A51802" w:rsidRPr="00A51802">
        <w:rPr>
          <w:rFonts w:asciiTheme="minorHAnsi" w:hAnsiTheme="minorHAnsi" w:cstheme="minorHAnsi"/>
        </w:rPr>
        <w:t xml:space="preserve">ας </w:t>
      </w:r>
      <w:proofErr w:type="spellStart"/>
      <w:r w:rsidR="00A51802" w:rsidRPr="00A51802">
        <w:rPr>
          <w:rFonts w:asciiTheme="minorHAnsi" w:hAnsiTheme="minorHAnsi" w:cstheme="minorHAnsi"/>
        </w:rPr>
        <w:t>τό</w:t>
      </w:r>
      <w:proofErr w:type="spellEnd"/>
      <w:r w:rsidR="00A51802" w:rsidRPr="00A51802">
        <w:rPr>
          <w:rFonts w:asciiTheme="minorHAnsi" w:hAnsiTheme="minorHAnsi" w:cstheme="minorHAnsi"/>
        </w:rPr>
        <w:t xml:space="preserve">πος </w:t>
      </w:r>
      <w:proofErr w:type="spellStart"/>
      <w:r w:rsidR="00A51802" w:rsidRPr="00A51802">
        <w:rPr>
          <w:rFonts w:asciiTheme="minorHAnsi" w:hAnsiTheme="minorHAnsi" w:cstheme="minorHAnsi"/>
        </w:rPr>
        <w:t>ειρήνης</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Χτισμένο</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το</w:t>
      </w:r>
      <w:proofErr w:type="spellEnd"/>
      <w:r w:rsidR="00A51802" w:rsidRPr="00A51802">
        <w:rPr>
          <w:rFonts w:asciiTheme="minorHAnsi" w:hAnsiTheme="minorHAnsi" w:cstheme="minorHAnsi"/>
        </w:rPr>
        <w:t xml:space="preserve"> 1513, θα παρα</w:t>
      </w:r>
      <w:proofErr w:type="spellStart"/>
      <w:r w:rsidR="00A51802" w:rsidRPr="00A51802">
        <w:rPr>
          <w:rFonts w:asciiTheme="minorHAnsi" w:hAnsiTheme="minorHAnsi" w:cstheme="minorHAnsi"/>
        </w:rPr>
        <w:t>τηρήσουμε</w:t>
      </w:r>
      <w:proofErr w:type="spellEnd"/>
      <w:r w:rsidR="00A51802" w:rsidRPr="00A51802">
        <w:rPr>
          <w:rFonts w:asciiTheme="minorHAnsi" w:hAnsiTheme="minorHAnsi" w:cstheme="minorHAnsi"/>
        </w:rPr>
        <w:t xml:space="preserve"> την </w:t>
      </w:r>
      <w:proofErr w:type="spellStart"/>
      <w:r w:rsidR="00A51802" w:rsidRPr="00A51802">
        <w:rPr>
          <w:rFonts w:asciiTheme="minorHAnsi" w:hAnsiTheme="minorHAnsi" w:cstheme="minorHAnsi"/>
        </w:rPr>
        <w:t>δι</w:t>
      </w:r>
      <w:proofErr w:type="spellEnd"/>
      <w:r w:rsidR="00A51802" w:rsidRPr="00A51802">
        <w:rPr>
          <w:rFonts w:asciiTheme="minorHAnsi" w:hAnsiTheme="minorHAnsi" w:cstheme="minorHAnsi"/>
        </w:rPr>
        <w:t xml:space="preserve">ακόσμηση </w:t>
      </w:r>
      <w:proofErr w:type="spellStart"/>
      <w:r w:rsidR="00A51802" w:rsidRPr="00A51802">
        <w:rPr>
          <w:rFonts w:asciiTheme="minorHAnsi" w:hAnsiTheme="minorHAnsi" w:cstheme="minorHAnsi"/>
        </w:rPr>
        <w:t>του</w:t>
      </w:r>
      <w:proofErr w:type="spellEnd"/>
      <w:r w:rsidR="00A51802" w:rsidRPr="00A51802">
        <w:rPr>
          <w:rFonts w:asciiTheme="minorHAnsi" w:hAnsiTheme="minorHAnsi" w:cstheme="minorHAnsi"/>
        </w:rPr>
        <w:t xml:space="preserve"> και </w:t>
      </w:r>
      <w:proofErr w:type="spellStart"/>
      <w:r w:rsidR="00A51802" w:rsidRPr="00A51802">
        <w:rPr>
          <w:rFonts w:asciiTheme="minorHAnsi" w:hAnsiTheme="minorHAnsi" w:cstheme="minorHAnsi"/>
        </w:rPr>
        <w:t>τις</w:t>
      </w:r>
      <w:proofErr w:type="spellEnd"/>
      <w:r w:rsidR="00A51802" w:rsidRPr="00A51802">
        <w:rPr>
          <w:rFonts w:asciiTheme="minorHAnsi" w:hAnsiTheme="minorHAnsi" w:cstheme="minorHAnsi"/>
        </w:rPr>
        <w:t xml:space="preserve"> σπ</w:t>
      </w:r>
      <w:proofErr w:type="spellStart"/>
      <w:r w:rsidR="00A51802" w:rsidRPr="00A51802">
        <w:rPr>
          <w:rFonts w:asciiTheme="minorHAnsi" w:hAnsiTheme="minorHAnsi" w:cstheme="minorHAnsi"/>
        </w:rPr>
        <w:t>άνιες</w:t>
      </w:r>
      <w:proofErr w:type="spellEnd"/>
      <w:r w:rsidR="00A51802" w:rsidRPr="00A51802">
        <w:rPr>
          <w:rFonts w:asciiTheme="minorHAnsi" w:hAnsiTheme="minorHAnsi" w:cstheme="minorHAnsi"/>
        </w:rPr>
        <w:t xml:space="preserve"> ταπ</w:t>
      </w:r>
      <w:proofErr w:type="spellStart"/>
      <w:r w:rsidR="00A51802" w:rsidRPr="00A51802">
        <w:rPr>
          <w:rFonts w:asciiTheme="minorHAnsi" w:hAnsiTheme="minorHAnsi" w:cstheme="minorHAnsi"/>
        </w:rPr>
        <w:t>ετσ</w:t>
      </w:r>
      <w:proofErr w:type="spellEnd"/>
      <w:r w:rsidR="00A51802" w:rsidRPr="00A51802">
        <w:rPr>
          <w:rFonts w:asciiTheme="minorHAnsi" w:hAnsiTheme="minorHAnsi" w:cstheme="minorHAnsi"/>
        </w:rPr>
        <w:t xml:space="preserve">αρίες και </w:t>
      </w:r>
      <w:proofErr w:type="spellStart"/>
      <w:r w:rsidR="00A51802" w:rsidRPr="00A51802">
        <w:rPr>
          <w:rFonts w:asciiTheme="minorHAnsi" w:hAnsiTheme="minorHAnsi" w:cstheme="minorHAnsi"/>
        </w:rPr>
        <w:t>τους</w:t>
      </w:r>
      <w:proofErr w:type="spellEnd"/>
      <w:r w:rsidR="00A51802" w:rsidRPr="00A51802">
        <w:rPr>
          <w:rFonts w:asciiTheme="minorHAnsi" w:hAnsiTheme="minorHAnsi" w:cstheme="minorHAnsi"/>
        </w:rPr>
        <w:t xml:space="preserve"> πα</w:t>
      </w:r>
      <w:proofErr w:type="spellStart"/>
      <w:r w:rsidR="00A51802" w:rsidRPr="00A51802">
        <w:rPr>
          <w:rFonts w:asciiTheme="minorHAnsi" w:hAnsiTheme="minorHAnsi" w:cstheme="minorHAnsi"/>
        </w:rPr>
        <w:t>λιούς</w:t>
      </w:r>
      <w:proofErr w:type="spellEnd"/>
      <w:r w:rsidR="00A51802" w:rsidRPr="00A51802">
        <w:rPr>
          <w:rFonts w:asciiTheme="minorHAnsi" w:hAnsiTheme="minorHAnsi" w:cstheme="minorHAnsi"/>
        </w:rPr>
        <w:t xml:space="preserve"> π</w:t>
      </w:r>
      <w:proofErr w:type="spellStart"/>
      <w:r w:rsidR="00A51802" w:rsidRPr="00A51802">
        <w:rPr>
          <w:rFonts w:asciiTheme="minorHAnsi" w:hAnsiTheme="minorHAnsi" w:cstheme="minorHAnsi"/>
        </w:rPr>
        <w:t>ίν</w:t>
      </w:r>
      <w:proofErr w:type="spellEnd"/>
      <w:r w:rsidR="00A51802" w:rsidRPr="00A51802">
        <w:rPr>
          <w:rFonts w:asciiTheme="minorHAnsi" w:hAnsiTheme="minorHAnsi" w:cstheme="minorHAnsi"/>
        </w:rPr>
        <w:t>ακες π</w:t>
      </w:r>
      <w:proofErr w:type="spellStart"/>
      <w:r w:rsidR="00A51802" w:rsidRPr="00A51802">
        <w:rPr>
          <w:rFonts w:asciiTheme="minorHAnsi" w:hAnsiTheme="minorHAnsi" w:cstheme="minorHAnsi"/>
        </w:rPr>
        <w:t>ου</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δι</w:t>
      </w:r>
      <w:proofErr w:type="spellEnd"/>
      <w:r w:rsidR="00A51802" w:rsidRPr="00A51802">
        <w:rPr>
          <w:rFonts w:asciiTheme="minorHAnsi" w:hAnsiTheme="minorHAnsi" w:cstheme="minorHAnsi"/>
        </w:rPr>
        <w:t xml:space="preserve">ασώζονται </w:t>
      </w:r>
      <w:proofErr w:type="spellStart"/>
      <w:r w:rsidR="00A51802" w:rsidRPr="00A51802">
        <w:rPr>
          <w:rFonts w:asciiTheme="minorHAnsi" w:hAnsiTheme="minorHAnsi" w:cstheme="minorHAnsi"/>
        </w:rPr>
        <w:t>μέχρι</w:t>
      </w:r>
      <w:proofErr w:type="spellEnd"/>
      <w:r w:rsidR="00A51802" w:rsidRPr="00A51802">
        <w:rPr>
          <w:rFonts w:asciiTheme="minorHAnsi" w:hAnsiTheme="minorHAnsi" w:cstheme="minorHAnsi"/>
        </w:rPr>
        <w:t xml:space="preserve"> και </w:t>
      </w:r>
      <w:proofErr w:type="spellStart"/>
      <w:r w:rsidR="00A51802" w:rsidRPr="00A51802">
        <w:rPr>
          <w:rFonts w:asciiTheme="minorHAnsi" w:hAnsiTheme="minorHAnsi" w:cstheme="minorHAnsi"/>
        </w:rPr>
        <w:t>σήμερ</w:t>
      </w:r>
      <w:proofErr w:type="spellEnd"/>
      <w:r w:rsidR="00A51802" w:rsidRPr="00A51802">
        <w:rPr>
          <w:rFonts w:asciiTheme="minorHAnsi" w:hAnsiTheme="minorHAnsi" w:cstheme="minorHAnsi"/>
        </w:rPr>
        <w:t xml:space="preserve">α. </w:t>
      </w:r>
      <w:proofErr w:type="spellStart"/>
      <w:r w:rsidR="00A51802" w:rsidRPr="00A51802">
        <w:rPr>
          <w:rFonts w:asciiTheme="minorHAnsi" w:hAnsiTheme="minorHAnsi" w:cstheme="minorHAnsi"/>
        </w:rPr>
        <w:t>Ακόμη</w:t>
      </w:r>
      <w:proofErr w:type="spellEnd"/>
      <w:r w:rsidR="00A51802" w:rsidRPr="00A51802">
        <w:rPr>
          <w:rFonts w:asciiTheme="minorHAnsi" w:hAnsiTheme="minorHAnsi" w:cstheme="minorHAnsi"/>
        </w:rPr>
        <w:t xml:space="preserve"> η </w:t>
      </w:r>
      <w:proofErr w:type="spellStart"/>
      <w:r w:rsidR="00A51802" w:rsidRPr="00A51802">
        <w:rPr>
          <w:rFonts w:asciiTheme="minorHAnsi" w:hAnsiTheme="minorHAnsi" w:cstheme="minorHAnsi"/>
        </w:rPr>
        <w:t>θέ</w:t>
      </w:r>
      <w:proofErr w:type="spellEnd"/>
      <w:r w:rsidR="00A51802" w:rsidRPr="00A51802">
        <w:rPr>
          <w:rFonts w:asciiTheme="minorHAnsi" w:hAnsiTheme="minorHAnsi" w:cstheme="minorHAnsi"/>
        </w:rPr>
        <w:t xml:space="preserve">α από </w:t>
      </w:r>
      <w:proofErr w:type="spellStart"/>
      <w:r w:rsidR="00A51802" w:rsidRPr="00A51802">
        <w:rPr>
          <w:rFonts w:asciiTheme="minorHAnsi" w:hAnsiTheme="minorHAnsi" w:cstheme="minorHAnsi"/>
        </w:rPr>
        <w:t>τους</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κή</w:t>
      </w:r>
      <w:proofErr w:type="spellEnd"/>
      <w:r w:rsidR="00A51802" w:rsidRPr="00A51802">
        <w:rPr>
          <w:rFonts w:asciiTheme="minorHAnsi" w:hAnsiTheme="minorHAnsi" w:cstheme="minorHAnsi"/>
        </w:rPr>
        <w:t xml:space="preserve">πους, </w:t>
      </w:r>
      <w:proofErr w:type="spellStart"/>
      <w:r w:rsidR="00A51802" w:rsidRPr="00A51802">
        <w:rPr>
          <w:rFonts w:asciiTheme="minorHAnsi" w:hAnsiTheme="minorHAnsi" w:cstheme="minorHAnsi"/>
        </w:rPr>
        <w:t>το</w:t>
      </w:r>
      <w:proofErr w:type="spellEnd"/>
      <w:r w:rsidR="00A51802" w:rsidRPr="00A51802">
        <w:rPr>
          <w:rFonts w:asciiTheme="minorHAnsi" w:hAnsiTheme="minorHAnsi" w:cstheme="minorHAnsi"/>
        </w:rPr>
        <w:t xml:space="preserve"> π</w:t>
      </w:r>
      <w:proofErr w:type="spellStart"/>
      <w:r w:rsidR="00A51802" w:rsidRPr="00A51802">
        <w:rPr>
          <w:rFonts w:asciiTheme="minorHAnsi" w:hAnsiTheme="minorHAnsi" w:cstheme="minorHAnsi"/>
        </w:rPr>
        <w:t>άρκο</w:t>
      </w:r>
      <w:proofErr w:type="spellEnd"/>
      <w:r w:rsidR="00A51802" w:rsidRPr="00A51802">
        <w:rPr>
          <w:rFonts w:asciiTheme="minorHAnsi" w:hAnsiTheme="minorHAnsi" w:cstheme="minorHAnsi"/>
        </w:rPr>
        <w:t xml:space="preserve"> και </w:t>
      </w:r>
      <w:proofErr w:type="spellStart"/>
      <w:r w:rsidR="00A51802" w:rsidRPr="00A51802">
        <w:rPr>
          <w:rFonts w:asciiTheme="minorHAnsi" w:hAnsiTheme="minorHAnsi" w:cstheme="minorHAnsi"/>
        </w:rPr>
        <w:t>τον</w:t>
      </w:r>
      <w:proofErr w:type="spellEnd"/>
      <w:r w:rsidR="00A51802" w:rsidRPr="00A51802">
        <w:rPr>
          <w:rFonts w:asciiTheme="minorHAnsi" w:hAnsiTheme="minorHAnsi" w:cstheme="minorHAnsi"/>
        </w:rPr>
        <w:t xml:space="preserve"> αμπ</w:t>
      </w:r>
      <w:proofErr w:type="spellStart"/>
      <w:r w:rsidR="00A51802" w:rsidRPr="00A51802">
        <w:rPr>
          <w:rFonts w:asciiTheme="minorHAnsi" w:hAnsiTheme="minorHAnsi" w:cstheme="minorHAnsi"/>
        </w:rPr>
        <w:t>ελών</w:t>
      </w:r>
      <w:proofErr w:type="spellEnd"/>
      <w:r w:rsidR="00A51802" w:rsidRPr="00A51802">
        <w:rPr>
          <w:rFonts w:asciiTheme="minorHAnsi" w:hAnsiTheme="minorHAnsi" w:cstheme="minorHAnsi"/>
        </w:rPr>
        <w:t xml:space="preserve">α </w:t>
      </w:r>
      <w:proofErr w:type="spellStart"/>
      <w:r w:rsidR="00A51802" w:rsidRPr="00A51802">
        <w:rPr>
          <w:rFonts w:asciiTheme="minorHAnsi" w:hAnsiTheme="minorHAnsi" w:cstheme="minorHAnsi"/>
        </w:rPr>
        <w:t>του</w:t>
      </w:r>
      <w:proofErr w:type="spellEnd"/>
      <w:r w:rsidR="00A51802" w:rsidRPr="00A51802">
        <w:rPr>
          <w:rFonts w:asciiTheme="minorHAnsi" w:hAnsiTheme="minorHAnsi" w:cstheme="minorHAnsi"/>
        </w:rPr>
        <w:t xml:space="preserve"> θα μας μα</w:t>
      </w:r>
      <w:proofErr w:type="spellStart"/>
      <w:r w:rsidR="00A51802" w:rsidRPr="00A51802">
        <w:rPr>
          <w:rFonts w:asciiTheme="minorHAnsi" w:hAnsiTheme="minorHAnsi" w:cstheme="minorHAnsi"/>
        </w:rPr>
        <w:t>γέψουν</w:t>
      </w:r>
      <w:proofErr w:type="spellEnd"/>
      <w:r w:rsidR="00A51802" w:rsidRPr="00A51802">
        <w:rPr>
          <w:rFonts w:asciiTheme="minorHAnsi" w:hAnsiTheme="minorHAnsi" w:cstheme="minorHAnsi"/>
        </w:rPr>
        <w:t>. Ανα</w:t>
      </w:r>
      <w:proofErr w:type="spellStart"/>
      <w:r w:rsidR="00A51802" w:rsidRPr="00A51802">
        <w:rPr>
          <w:rFonts w:asciiTheme="minorHAnsi" w:hAnsiTheme="minorHAnsi" w:cstheme="minorHAnsi"/>
        </w:rPr>
        <w:t>χώρηση</w:t>
      </w:r>
      <w:proofErr w:type="spellEnd"/>
      <w:r w:rsidR="00A51802" w:rsidRPr="00A51802">
        <w:rPr>
          <w:rFonts w:asciiTheme="minorHAnsi" w:hAnsiTheme="minorHAnsi" w:cstheme="minorHAnsi"/>
        </w:rPr>
        <w:t xml:space="preserve"> από </w:t>
      </w:r>
      <w:proofErr w:type="spellStart"/>
      <w:r w:rsidR="00A51802" w:rsidRPr="00A51802">
        <w:rPr>
          <w:rFonts w:asciiTheme="minorHAnsi" w:hAnsiTheme="minorHAnsi" w:cstheme="minorHAnsi"/>
        </w:rPr>
        <w:t>το</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Σενονσώ</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γι</w:t>
      </w:r>
      <w:proofErr w:type="spellEnd"/>
      <w:r w:rsidR="00A51802" w:rsidRPr="00A51802">
        <w:rPr>
          <w:rFonts w:asciiTheme="minorHAnsi" w:hAnsiTheme="minorHAnsi" w:cstheme="minorHAnsi"/>
        </w:rPr>
        <w:t>α να επ</w:t>
      </w:r>
      <w:proofErr w:type="spellStart"/>
      <w:r w:rsidR="00A51802" w:rsidRPr="00A51802">
        <w:rPr>
          <w:rFonts w:asciiTheme="minorHAnsi" w:hAnsiTheme="minorHAnsi" w:cstheme="minorHAnsi"/>
        </w:rPr>
        <w:t>ισκεφθούμε</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το</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κάστρο-φρούριο</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Αμ</w:t>
      </w:r>
      <w:proofErr w:type="spellEnd"/>
      <w:r w:rsidR="00A51802" w:rsidRPr="00A51802">
        <w:rPr>
          <w:rFonts w:asciiTheme="minorHAnsi" w:hAnsiTheme="minorHAnsi" w:cstheme="minorHAnsi"/>
        </w:rPr>
        <w:t xml:space="preserve">πουάζ (15ος αι.), </w:t>
      </w:r>
      <w:proofErr w:type="spellStart"/>
      <w:r w:rsidR="00A51802" w:rsidRPr="00A51802">
        <w:rPr>
          <w:rFonts w:asciiTheme="minorHAnsi" w:hAnsiTheme="minorHAnsi" w:cstheme="minorHAnsi"/>
        </w:rPr>
        <w:t>Μνημείο</w:t>
      </w:r>
      <w:proofErr w:type="spellEnd"/>
      <w:r w:rsidR="00A51802" w:rsidRPr="00A51802">
        <w:rPr>
          <w:rFonts w:asciiTheme="minorHAnsi" w:hAnsiTheme="minorHAnsi" w:cstheme="minorHAnsi"/>
        </w:rPr>
        <w:t xml:space="preserve"> Πα</w:t>
      </w:r>
      <w:proofErr w:type="spellStart"/>
      <w:r w:rsidR="00A51802" w:rsidRPr="00A51802">
        <w:rPr>
          <w:rFonts w:asciiTheme="minorHAnsi" w:hAnsiTheme="minorHAnsi" w:cstheme="minorHAnsi"/>
        </w:rPr>
        <w:t>γκόσμι</w:t>
      </w:r>
      <w:proofErr w:type="spellEnd"/>
      <w:r w:rsidR="00A51802" w:rsidRPr="00A51802">
        <w:rPr>
          <w:rFonts w:asciiTheme="minorHAnsi" w:hAnsiTheme="minorHAnsi" w:cstheme="minorHAnsi"/>
        </w:rPr>
        <w:t xml:space="preserve">ας </w:t>
      </w:r>
      <w:proofErr w:type="spellStart"/>
      <w:r w:rsidR="00A51802" w:rsidRPr="00A51802">
        <w:rPr>
          <w:rFonts w:asciiTheme="minorHAnsi" w:hAnsiTheme="minorHAnsi" w:cstheme="minorHAnsi"/>
        </w:rPr>
        <w:t>Κληρονομιάς</w:t>
      </w:r>
      <w:proofErr w:type="spellEnd"/>
      <w:r w:rsidR="00A51802" w:rsidRPr="00A51802">
        <w:rPr>
          <w:rFonts w:asciiTheme="minorHAnsi" w:hAnsiTheme="minorHAnsi" w:cstheme="minorHAnsi"/>
        </w:rPr>
        <w:t xml:space="preserve"> της UNESCO. Θα π</w:t>
      </w:r>
      <w:proofErr w:type="spellStart"/>
      <w:r w:rsidR="00A51802" w:rsidRPr="00A51802">
        <w:rPr>
          <w:rFonts w:asciiTheme="minorHAnsi" w:hAnsiTheme="minorHAnsi" w:cstheme="minorHAnsi"/>
        </w:rPr>
        <w:t>ερ</w:t>
      </w:r>
      <w:proofErr w:type="spellEnd"/>
      <w:r w:rsidR="00A51802" w:rsidRPr="00A51802">
        <w:rPr>
          <w:rFonts w:asciiTheme="minorHAnsi" w:hAnsiTheme="minorHAnsi" w:cstheme="minorHAnsi"/>
        </w:rPr>
        <w:t>πατήσουμε την πα</w:t>
      </w:r>
      <w:proofErr w:type="spellStart"/>
      <w:r w:rsidR="00A51802" w:rsidRPr="00A51802">
        <w:rPr>
          <w:rFonts w:asciiTheme="minorHAnsi" w:hAnsiTheme="minorHAnsi" w:cstheme="minorHAnsi"/>
        </w:rPr>
        <w:t>λιά</w:t>
      </w:r>
      <w:proofErr w:type="spellEnd"/>
      <w:r w:rsidR="00A51802" w:rsidRPr="00A51802">
        <w:rPr>
          <w:rFonts w:asciiTheme="minorHAnsi" w:hAnsiTheme="minorHAnsi" w:cstheme="minorHAnsi"/>
        </w:rPr>
        <w:t xml:space="preserve"> π</w:t>
      </w:r>
      <w:proofErr w:type="spellStart"/>
      <w:r w:rsidR="00A51802" w:rsidRPr="00A51802">
        <w:rPr>
          <w:rFonts w:asciiTheme="minorHAnsi" w:hAnsiTheme="minorHAnsi" w:cstheme="minorHAnsi"/>
        </w:rPr>
        <w:t>όλη</w:t>
      </w:r>
      <w:proofErr w:type="spellEnd"/>
      <w:r w:rsidR="00A51802" w:rsidRPr="00A51802">
        <w:rPr>
          <w:rFonts w:asciiTheme="minorHAnsi" w:hAnsiTheme="minorHAnsi" w:cstheme="minorHAnsi"/>
        </w:rPr>
        <w:t xml:space="preserve"> και την </w:t>
      </w:r>
      <w:proofErr w:type="spellStart"/>
      <w:r w:rsidR="00A51802" w:rsidRPr="00A51802">
        <w:rPr>
          <w:rFonts w:asciiTheme="minorHAnsi" w:hAnsiTheme="minorHAnsi" w:cstheme="minorHAnsi"/>
        </w:rPr>
        <w:t>εξωτερική</w:t>
      </w:r>
      <w:proofErr w:type="spellEnd"/>
      <w:r w:rsidR="00A51802" w:rsidRPr="00A51802">
        <w:rPr>
          <w:rFonts w:asciiTheme="minorHAnsi" w:hAnsiTheme="minorHAnsi" w:cstheme="minorHAnsi"/>
        </w:rPr>
        <w:t xml:space="preserve"> π</w:t>
      </w:r>
      <w:proofErr w:type="spellStart"/>
      <w:r w:rsidR="00A51802" w:rsidRPr="00A51802">
        <w:rPr>
          <w:rFonts w:asciiTheme="minorHAnsi" w:hAnsiTheme="minorHAnsi" w:cstheme="minorHAnsi"/>
        </w:rPr>
        <w:t>λευρά</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του</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κάστρου</w:t>
      </w:r>
      <w:proofErr w:type="spellEnd"/>
      <w:r w:rsidR="00A51802" w:rsidRPr="00A51802">
        <w:rPr>
          <w:rFonts w:asciiTheme="minorHAnsi" w:hAnsiTheme="minorHAnsi" w:cstheme="minorHAnsi"/>
        </w:rPr>
        <w:t>.</w:t>
      </w:r>
      <w:r w:rsidR="00A51802">
        <w:rPr>
          <w:rFonts w:asciiTheme="minorHAnsi" w:hAnsiTheme="minorHAnsi" w:cstheme="minorHAnsi"/>
          <w:lang w:val="el-GR"/>
        </w:rPr>
        <w:t xml:space="preserve"> Άφιξη στο ξενοδοχείο μας στη </w:t>
      </w:r>
      <w:proofErr w:type="spellStart"/>
      <w:r w:rsidR="00A51802">
        <w:rPr>
          <w:rFonts w:asciiTheme="minorHAnsi" w:hAnsiTheme="minorHAnsi" w:cstheme="minorHAnsi"/>
          <w:lang w:val="el-GR"/>
        </w:rPr>
        <w:t>Καέν</w:t>
      </w:r>
      <w:proofErr w:type="spellEnd"/>
      <w:r w:rsidR="00A51802" w:rsidRPr="00A51802">
        <w:rPr>
          <w:rFonts w:asciiTheme="minorHAnsi" w:hAnsiTheme="minorHAnsi" w:cstheme="minorHAnsi"/>
        </w:rPr>
        <w:t xml:space="preserve">. </w:t>
      </w:r>
      <w:proofErr w:type="spellStart"/>
      <w:r w:rsidR="00A51802" w:rsidRPr="00A51802">
        <w:rPr>
          <w:rFonts w:asciiTheme="minorHAnsi" w:hAnsiTheme="minorHAnsi" w:cstheme="minorHAnsi"/>
        </w:rPr>
        <w:t>Δι</w:t>
      </w:r>
      <w:proofErr w:type="spellEnd"/>
      <w:r w:rsidR="00A51802" w:rsidRPr="00A51802">
        <w:rPr>
          <w:rFonts w:asciiTheme="minorHAnsi" w:hAnsiTheme="minorHAnsi" w:cstheme="minorHAnsi"/>
        </w:rPr>
        <w:t>ανυκτέρευση.</w:t>
      </w:r>
    </w:p>
    <w:p w14:paraId="4CB19C98" w14:textId="77777777" w:rsidR="00A51802" w:rsidRDefault="00A51802" w:rsidP="00A51802">
      <w:pPr>
        <w:spacing w:after="0"/>
        <w:jc w:val="both"/>
        <w:rPr>
          <w:rFonts w:cs="Calibri"/>
          <w:bCs/>
        </w:rPr>
      </w:pPr>
    </w:p>
    <w:p w14:paraId="27B7C26A" w14:textId="2EC1C074" w:rsidR="00A51802" w:rsidRPr="00A51802" w:rsidRDefault="00A51802" w:rsidP="00A51802">
      <w:pPr>
        <w:spacing w:after="0"/>
        <w:rPr>
          <w:rFonts w:cs="Calibri"/>
          <w:b/>
          <w:color w:val="0070C0"/>
        </w:rPr>
      </w:pPr>
      <w:r>
        <w:rPr>
          <w:rFonts w:cs="Calibri"/>
          <w:b/>
          <w:color w:val="0070C0"/>
        </w:rPr>
        <w:t>3</w:t>
      </w:r>
      <w:r w:rsidRPr="00A51802">
        <w:rPr>
          <w:rFonts w:cs="Calibri"/>
          <w:b/>
          <w:color w:val="0070C0"/>
        </w:rPr>
        <w:t xml:space="preserve">η μέρα: </w:t>
      </w:r>
      <w:r>
        <w:rPr>
          <w:rFonts w:cs="Calibri"/>
          <w:b/>
          <w:color w:val="0070C0"/>
        </w:rPr>
        <w:t xml:space="preserve">ΚΑΕΝ – </w:t>
      </w:r>
      <w:r w:rsidRPr="00A51802">
        <w:rPr>
          <w:rFonts w:cs="Calibri"/>
          <w:b/>
          <w:color w:val="0070C0"/>
        </w:rPr>
        <w:t>ΣΑΙΝ ΜΑΛΟ –</w:t>
      </w:r>
      <w:r>
        <w:rPr>
          <w:rFonts w:cs="Calibri"/>
          <w:b/>
          <w:color w:val="0070C0"/>
        </w:rPr>
        <w:t xml:space="preserve"> </w:t>
      </w:r>
      <w:r w:rsidRPr="00A51802">
        <w:rPr>
          <w:rFonts w:cs="Calibri"/>
          <w:b/>
          <w:color w:val="0070C0"/>
        </w:rPr>
        <w:t>ΜΟΝ ΣΑΝ ΜΙΣΕΛ</w:t>
      </w:r>
    </w:p>
    <w:p w14:paraId="7BB9F34D" w14:textId="16C22D1B" w:rsidR="00A51802" w:rsidRDefault="00370211" w:rsidP="00A51802">
      <w:pPr>
        <w:spacing w:after="0"/>
        <w:jc w:val="both"/>
        <w:rPr>
          <w:rFonts w:asciiTheme="minorHAnsi" w:hAnsiTheme="minorHAnsi" w:cstheme="minorHAnsi"/>
        </w:rPr>
      </w:pPr>
      <w:r>
        <w:rPr>
          <w:noProof/>
        </w:rPr>
        <w:drawing>
          <wp:anchor distT="0" distB="0" distL="114300" distR="114300" simplePos="0" relativeHeight="251670528" behindDoc="0" locked="0" layoutInCell="1" allowOverlap="1" wp14:anchorId="7E34DA60" wp14:editId="338A9B2B">
            <wp:simplePos x="0" y="0"/>
            <wp:positionH relativeFrom="column">
              <wp:posOffset>-69850</wp:posOffset>
            </wp:positionH>
            <wp:positionV relativeFrom="paragraph">
              <wp:posOffset>255905</wp:posOffset>
            </wp:positionV>
            <wp:extent cx="2766695" cy="1846580"/>
            <wp:effectExtent l="0" t="0" r="0" b="1270"/>
            <wp:wrapThrough wrapText="bothSides">
              <wp:wrapPolygon edited="0">
                <wp:start x="595" y="0"/>
                <wp:lineTo x="0" y="446"/>
                <wp:lineTo x="0" y="21169"/>
                <wp:lineTo x="595" y="21392"/>
                <wp:lineTo x="20822" y="21392"/>
                <wp:lineTo x="21417" y="21169"/>
                <wp:lineTo x="21417" y="446"/>
                <wp:lineTo x="20822" y="0"/>
                <wp:lineTo x="595" y="0"/>
              </wp:wrapPolygon>
            </wp:wrapThrough>
            <wp:docPr id="118058950" name="Εικόνα 4" descr="Το ανείπωτα όμορφο αξιοθέατο της Γαλλ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Το ανείπωτα όμορφο αξιοθέατο της Γαλλίας"/>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6695" cy="1846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A51802" w:rsidRPr="00A51802">
        <w:rPr>
          <w:rFonts w:asciiTheme="minorHAnsi" w:hAnsiTheme="minorHAnsi" w:cstheme="minorHAnsi"/>
          <w:lang w:val="en-US"/>
        </w:rPr>
        <w:t>Πρωινό</w:t>
      </w:r>
      <w:proofErr w:type="spellEnd"/>
      <w:r w:rsidR="00A51802" w:rsidRPr="00A51802">
        <w:rPr>
          <w:rFonts w:asciiTheme="minorHAnsi" w:hAnsiTheme="minorHAnsi" w:cstheme="minorHAnsi"/>
          <w:lang w:val="en-US"/>
        </w:rPr>
        <w:t xml:space="preserve"> </w:t>
      </w:r>
      <w:proofErr w:type="spellStart"/>
      <w:r w:rsidR="00A51802" w:rsidRPr="00A51802">
        <w:rPr>
          <w:rFonts w:asciiTheme="minorHAnsi" w:hAnsiTheme="minorHAnsi" w:cstheme="minorHAnsi"/>
          <w:lang w:val="en-US"/>
        </w:rPr>
        <w:t>στο</w:t>
      </w:r>
      <w:proofErr w:type="spellEnd"/>
      <w:r w:rsidR="00A51802" w:rsidRPr="00A51802">
        <w:rPr>
          <w:rFonts w:asciiTheme="minorHAnsi" w:hAnsiTheme="minorHAnsi" w:cstheme="minorHAnsi"/>
          <w:lang w:val="en-US"/>
        </w:rPr>
        <w:t xml:space="preserve"> </w:t>
      </w:r>
      <w:proofErr w:type="spellStart"/>
      <w:r w:rsidR="00A51802" w:rsidRPr="00A51802">
        <w:rPr>
          <w:rFonts w:asciiTheme="minorHAnsi" w:hAnsiTheme="minorHAnsi" w:cstheme="minorHAnsi"/>
          <w:lang w:val="en-US"/>
        </w:rPr>
        <w:t>ξενοδοχείο</w:t>
      </w:r>
      <w:proofErr w:type="spellEnd"/>
      <w:r w:rsidR="00A51802" w:rsidRPr="00A51802">
        <w:rPr>
          <w:rFonts w:asciiTheme="minorHAnsi" w:hAnsiTheme="minorHAnsi" w:cstheme="minorHAnsi"/>
          <w:lang w:val="en-US"/>
        </w:rPr>
        <w:t xml:space="preserve">. Πρώτος μας  σταθμός η </w:t>
      </w:r>
      <w:proofErr w:type="spellStart"/>
      <w:r w:rsidR="00A51802" w:rsidRPr="00A51802">
        <w:rPr>
          <w:rFonts w:asciiTheme="minorHAnsi" w:hAnsiTheme="minorHAnsi" w:cstheme="minorHAnsi"/>
          <w:lang w:val="en-US"/>
        </w:rPr>
        <w:t>κάστρο</w:t>
      </w:r>
      <w:proofErr w:type="spellEnd"/>
      <w:r w:rsidR="00A51802" w:rsidRPr="00A51802">
        <w:rPr>
          <w:rFonts w:asciiTheme="minorHAnsi" w:hAnsiTheme="minorHAnsi" w:cstheme="minorHAnsi"/>
          <w:lang w:val="en-US"/>
        </w:rPr>
        <w:t>-π</w:t>
      </w:r>
      <w:proofErr w:type="spellStart"/>
      <w:r w:rsidR="00A51802" w:rsidRPr="00A51802">
        <w:rPr>
          <w:rFonts w:asciiTheme="minorHAnsi" w:hAnsiTheme="minorHAnsi" w:cstheme="minorHAnsi"/>
          <w:lang w:val="en-US"/>
        </w:rPr>
        <w:t>ολιτεί</w:t>
      </w:r>
      <w:proofErr w:type="spellEnd"/>
      <w:r w:rsidR="00A51802" w:rsidRPr="00A51802">
        <w:rPr>
          <w:rFonts w:asciiTheme="minorHAnsi" w:hAnsiTheme="minorHAnsi" w:cstheme="minorHAnsi"/>
          <w:lang w:val="en-US"/>
        </w:rPr>
        <w:t xml:space="preserve">α </w:t>
      </w:r>
      <w:proofErr w:type="spellStart"/>
      <w:r w:rsidR="00A51802" w:rsidRPr="00A51802">
        <w:rPr>
          <w:rFonts w:asciiTheme="minorHAnsi" w:hAnsiTheme="minorHAnsi" w:cstheme="minorHAnsi"/>
          <w:lang w:val="en-US"/>
        </w:rPr>
        <w:t>του</w:t>
      </w:r>
      <w:proofErr w:type="spellEnd"/>
      <w:r w:rsidR="00A51802" w:rsidRPr="00A51802">
        <w:rPr>
          <w:rFonts w:asciiTheme="minorHAnsi" w:hAnsiTheme="minorHAnsi" w:cstheme="minorHAnsi"/>
          <w:lang w:val="en-US"/>
        </w:rPr>
        <w:t xml:space="preserve"> Σα</w:t>
      </w:r>
      <w:proofErr w:type="spellStart"/>
      <w:r w:rsidR="00A51802" w:rsidRPr="00A51802">
        <w:rPr>
          <w:rFonts w:asciiTheme="minorHAnsi" w:hAnsiTheme="minorHAnsi" w:cstheme="minorHAnsi"/>
          <w:lang w:val="en-US"/>
        </w:rPr>
        <w:t>ιν</w:t>
      </w:r>
      <w:proofErr w:type="spellEnd"/>
      <w:r w:rsidR="00A51802" w:rsidRPr="00A51802">
        <w:rPr>
          <w:rFonts w:asciiTheme="minorHAnsi" w:hAnsiTheme="minorHAnsi" w:cstheme="minorHAnsi"/>
          <w:lang w:val="en-US"/>
        </w:rPr>
        <w:t xml:space="preserve"> Μα</w:t>
      </w:r>
      <w:proofErr w:type="spellStart"/>
      <w:r w:rsidR="00A51802" w:rsidRPr="00A51802">
        <w:rPr>
          <w:rFonts w:asciiTheme="minorHAnsi" w:hAnsiTheme="minorHAnsi" w:cstheme="minorHAnsi"/>
          <w:lang w:val="en-US"/>
        </w:rPr>
        <w:t>λό</w:t>
      </w:r>
      <w:proofErr w:type="spellEnd"/>
      <w:r w:rsidR="00A51802" w:rsidRPr="00A51802">
        <w:rPr>
          <w:rFonts w:asciiTheme="minorHAnsi" w:hAnsiTheme="minorHAnsi" w:cstheme="minorHAnsi"/>
          <w:lang w:val="en-US"/>
        </w:rPr>
        <w:t xml:space="preserve"> </w:t>
      </w:r>
      <w:proofErr w:type="spellStart"/>
      <w:r w:rsidR="00A51802" w:rsidRPr="00A51802">
        <w:rPr>
          <w:rFonts w:asciiTheme="minorHAnsi" w:hAnsiTheme="minorHAnsi" w:cstheme="minorHAnsi"/>
          <w:lang w:val="en-US"/>
        </w:rPr>
        <w:t>στις</w:t>
      </w:r>
      <w:proofErr w:type="spellEnd"/>
      <w:r w:rsidR="00A51802" w:rsidRPr="00A51802">
        <w:rPr>
          <w:rFonts w:asciiTheme="minorHAnsi" w:hAnsiTheme="minorHAnsi" w:cstheme="minorHAnsi"/>
          <w:lang w:val="en-US"/>
        </w:rPr>
        <w:t xml:space="preserve"> α</w:t>
      </w:r>
      <w:proofErr w:type="spellStart"/>
      <w:r w:rsidR="00A51802" w:rsidRPr="00A51802">
        <w:rPr>
          <w:rFonts w:asciiTheme="minorHAnsi" w:hAnsiTheme="minorHAnsi" w:cstheme="minorHAnsi"/>
          <w:lang w:val="en-US"/>
        </w:rPr>
        <w:t>κτές</w:t>
      </w:r>
      <w:proofErr w:type="spellEnd"/>
      <w:r w:rsidR="00A51802" w:rsidRPr="00A51802">
        <w:rPr>
          <w:rFonts w:asciiTheme="minorHAnsi" w:hAnsiTheme="minorHAnsi" w:cstheme="minorHAnsi"/>
          <w:lang w:val="en-US"/>
        </w:rPr>
        <w:t xml:space="preserve"> της Μάγχης, που αποτέλεσε καταφύγιο κουρσάρων και πειρατών τον 16ο αι. Μια πόλη-οχυρό, που αναστηλώθηκε εντυπωσιακά μετά τη σχεδόν ολοκληρωτική καταστροφή της στον Β΄ Παγκόσμιο Πόλεμο. Παραδομένοι στην αύρα του Ατλαντικού, θα περπατήσουμε εντός  των τειχών μεσαιωνική πόλη με τον Καθεδρικό Ναό του Αγίου Βικεντίου και τον </w:t>
      </w:r>
      <w:proofErr w:type="spellStart"/>
      <w:r w:rsidR="00A51802" w:rsidRPr="00A51802">
        <w:rPr>
          <w:rFonts w:asciiTheme="minorHAnsi" w:hAnsiTheme="minorHAnsi" w:cstheme="minorHAnsi"/>
          <w:lang w:val="en-US"/>
        </w:rPr>
        <w:t>Πύργο</w:t>
      </w:r>
      <w:proofErr w:type="spellEnd"/>
      <w:r w:rsidR="00A51802" w:rsidRPr="00A51802">
        <w:rPr>
          <w:rFonts w:asciiTheme="minorHAnsi" w:hAnsiTheme="minorHAnsi" w:cstheme="minorHAnsi"/>
          <w:lang w:val="en-US"/>
        </w:rPr>
        <w:t xml:space="preserve"> </w:t>
      </w:r>
      <w:proofErr w:type="spellStart"/>
      <w:r w:rsidR="00A51802" w:rsidRPr="00A51802">
        <w:rPr>
          <w:rFonts w:asciiTheme="minorHAnsi" w:hAnsiTheme="minorHAnsi" w:cstheme="minorHAnsi"/>
          <w:lang w:val="en-US"/>
        </w:rPr>
        <w:t>στον</w:t>
      </w:r>
      <w:proofErr w:type="spellEnd"/>
      <w:r w:rsidR="00A51802" w:rsidRPr="00A51802">
        <w:rPr>
          <w:rFonts w:asciiTheme="minorHAnsi" w:hAnsiTheme="minorHAnsi" w:cstheme="minorHAnsi"/>
          <w:lang w:val="en-US"/>
        </w:rPr>
        <w:t xml:space="preserve"> οπ</w:t>
      </w:r>
      <w:proofErr w:type="spellStart"/>
      <w:r w:rsidR="00A51802" w:rsidRPr="00A51802">
        <w:rPr>
          <w:rFonts w:asciiTheme="minorHAnsi" w:hAnsiTheme="minorHAnsi" w:cstheme="minorHAnsi"/>
          <w:lang w:val="en-US"/>
        </w:rPr>
        <w:t>οίο</w:t>
      </w:r>
      <w:proofErr w:type="spellEnd"/>
      <w:r w:rsidR="00A51802" w:rsidRPr="00A51802">
        <w:rPr>
          <w:rFonts w:asciiTheme="minorHAnsi" w:hAnsiTheme="minorHAnsi" w:cstheme="minorHAnsi"/>
          <w:lang w:val="en-US"/>
        </w:rPr>
        <w:t xml:space="preserve"> </w:t>
      </w:r>
      <w:proofErr w:type="spellStart"/>
      <w:r w:rsidR="00A51802" w:rsidRPr="00A51802">
        <w:rPr>
          <w:rFonts w:asciiTheme="minorHAnsi" w:hAnsiTheme="minorHAnsi" w:cstheme="minorHAnsi"/>
          <w:lang w:val="en-US"/>
        </w:rPr>
        <w:t>στεγάζετ</w:t>
      </w:r>
      <w:proofErr w:type="spellEnd"/>
      <w:r w:rsidR="00A51802" w:rsidRPr="00A51802">
        <w:rPr>
          <w:rFonts w:asciiTheme="minorHAnsi" w:hAnsiTheme="minorHAnsi" w:cstheme="minorHAnsi"/>
          <w:lang w:val="en-US"/>
        </w:rPr>
        <w:t>αι</w:t>
      </w:r>
      <w:r w:rsidRPr="00370211">
        <w:t xml:space="preserve"> </w:t>
      </w:r>
      <w:r w:rsidR="00A51802" w:rsidRPr="00A51802">
        <w:rPr>
          <w:rFonts w:asciiTheme="minorHAnsi" w:hAnsiTheme="minorHAnsi" w:cstheme="minorHAnsi"/>
          <w:lang w:val="en-US"/>
        </w:rPr>
        <w:t xml:space="preserve"> </w:t>
      </w:r>
      <w:proofErr w:type="spellStart"/>
      <w:r w:rsidR="00A51802" w:rsidRPr="00A51802">
        <w:rPr>
          <w:rFonts w:asciiTheme="minorHAnsi" w:hAnsiTheme="minorHAnsi" w:cstheme="minorHAnsi"/>
          <w:lang w:val="en-US"/>
        </w:rPr>
        <w:t>το</w:t>
      </w:r>
      <w:proofErr w:type="spellEnd"/>
      <w:r w:rsidR="00A51802" w:rsidRPr="00A51802">
        <w:rPr>
          <w:rFonts w:asciiTheme="minorHAnsi" w:hAnsiTheme="minorHAnsi" w:cstheme="minorHAnsi"/>
          <w:lang w:val="en-US"/>
        </w:rPr>
        <w:t xml:space="preserve"> </w:t>
      </w:r>
      <w:proofErr w:type="spellStart"/>
      <w:r w:rsidR="00A51802" w:rsidRPr="00A51802">
        <w:rPr>
          <w:rFonts w:asciiTheme="minorHAnsi" w:hAnsiTheme="minorHAnsi" w:cstheme="minorHAnsi"/>
          <w:lang w:val="en-US"/>
        </w:rPr>
        <w:t>μουσείο</w:t>
      </w:r>
      <w:proofErr w:type="spellEnd"/>
      <w:r w:rsidR="00A51802" w:rsidRPr="00A51802">
        <w:rPr>
          <w:rFonts w:asciiTheme="minorHAnsi" w:hAnsiTheme="minorHAnsi" w:cstheme="minorHAnsi"/>
          <w:lang w:val="en-US"/>
        </w:rPr>
        <w:t xml:space="preserve"> της πόλης. Αμέσως  μετά  αναχωρούμε για το </w:t>
      </w:r>
      <w:proofErr w:type="spellStart"/>
      <w:r w:rsidR="00A51802" w:rsidRPr="00A51802">
        <w:rPr>
          <w:rFonts w:asciiTheme="minorHAnsi" w:hAnsiTheme="minorHAnsi" w:cstheme="minorHAnsi"/>
          <w:lang w:val="en-US"/>
        </w:rPr>
        <w:t>μεσ</w:t>
      </w:r>
      <w:proofErr w:type="spellEnd"/>
      <w:r w:rsidR="00A51802" w:rsidRPr="00A51802">
        <w:rPr>
          <w:rFonts w:asciiTheme="minorHAnsi" w:hAnsiTheme="minorHAnsi" w:cstheme="minorHAnsi"/>
          <w:lang w:val="en-US"/>
        </w:rPr>
        <w:t>αιωνικό α</w:t>
      </w:r>
      <w:proofErr w:type="spellStart"/>
      <w:r w:rsidR="00A51802" w:rsidRPr="00A51802">
        <w:rPr>
          <w:rFonts w:asciiTheme="minorHAnsi" w:hAnsiTheme="minorHAnsi" w:cstheme="minorHAnsi"/>
          <w:lang w:val="en-US"/>
        </w:rPr>
        <w:t>ριστούργημ</w:t>
      </w:r>
      <w:proofErr w:type="spellEnd"/>
      <w:r w:rsidR="00A51802" w:rsidRPr="00A51802">
        <w:rPr>
          <w:rFonts w:asciiTheme="minorHAnsi" w:hAnsiTheme="minorHAnsi" w:cstheme="minorHAnsi"/>
          <w:lang w:val="en-US"/>
        </w:rPr>
        <w:t xml:space="preserve">α, </w:t>
      </w:r>
      <w:proofErr w:type="spellStart"/>
      <w:r w:rsidR="00A51802" w:rsidRPr="00A51802">
        <w:rPr>
          <w:rFonts w:asciiTheme="minorHAnsi" w:hAnsiTheme="minorHAnsi" w:cstheme="minorHAnsi"/>
          <w:lang w:val="en-US"/>
        </w:rPr>
        <w:t>του</w:t>
      </w:r>
      <w:proofErr w:type="spellEnd"/>
      <w:r w:rsidR="00A51802" w:rsidRPr="00A51802">
        <w:rPr>
          <w:rFonts w:asciiTheme="minorHAnsi" w:hAnsiTheme="minorHAnsi" w:cstheme="minorHAnsi"/>
          <w:lang w:val="en-US"/>
        </w:rPr>
        <w:t xml:space="preserve"> </w:t>
      </w:r>
      <w:proofErr w:type="spellStart"/>
      <w:r w:rsidR="00A51802" w:rsidRPr="00A51802">
        <w:rPr>
          <w:rFonts w:asciiTheme="minorHAnsi" w:hAnsiTheme="minorHAnsi" w:cstheme="minorHAnsi"/>
          <w:lang w:val="en-US"/>
        </w:rPr>
        <w:t>Μον</w:t>
      </w:r>
      <w:proofErr w:type="spellEnd"/>
      <w:r w:rsidR="00A51802" w:rsidRPr="00A51802">
        <w:rPr>
          <w:rFonts w:asciiTheme="minorHAnsi" w:hAnsiTheme="minorHAnsi" w:cstheme="minorHAnsi"/>
          <w:lang w:val="en-US"/>
        </w:rPr>
        <w:t xml:space="preserve"> Σα</w:t>
      </w:r>
      <w:proofErr w:type="spellStart"/>
      <w:r w:rsidR="00A51802" w:rsidRPr="00A51802">
        <w:rPr>
          <w:rFonts w:asciiTheme="minorHAnsi" w:hAnsiTheme="minorHAnsi" w:cstheme="minorHAnsi"/>
          <w:lang w:val="en-US"/>
        </w:rPr>
        <w:t>ιν</w:t>
      </w:r>
      <w:proofErr w:type="spellEnd"/>
      <w:r w:rsidR="00A51802" w:rsidRPr="00A51802">
        <w:rPr>
          <w:rFonts w:asciiTheme="minorHAnsi" w:hAnsiTheme="minorHAnsi" w:cstheme="minorHAnsi"/>
          <w:lang w:val="en-US"/>
        </w:rPr>
        <w:t xml:space="preserve"> Μισέλ, </w:t>
      </w:r>
      <w:proofErr w:type="spellStart"/>
      <w:r w:rsidR="00A51802" w:rsidRPr="00A51802">
        <w:rPr>
          <w:rFonts w:asciiTheme="minorHAnsi" w:hAnsiTheme="minorHAnsi" w:cstheme="minorHAnsi"/>
          <w:lang w:val="en-US"/>
        </w:rPr>
        <w:t>έν</w:t>
      </w:r>
      <w:proofErr w:type="spellEnd"/>
      <w:r w:rsidR="00A51802" w:rsidRPr="00A51802">
        <w:rPr>
          <w:rFonts w:asciiTheme="minorHAnsi" w:hAnsiTheme="minorHAnsi" w:cstheme="minorHAnsi"/>
          <w:lang w:val="en-US"/>
        </w:rPr>
        <w:t xml:space="preserve">α βραχώδες νησάκι στη μέση μιας απέραντης έκτασης από κίτρινη άμμο, η οποία με την πλημμυρίδα καλύπτεται από θάλασσα. Στην κορυφή του δεσπόζει το Αβαείο του Αγίου Μιχαήλ, Μνημείο Παγκόσμιας Πολιτιστικής Κληρονομιάς της UNESCO. Το λιλιπούτειο χωριουδάκι στους πρόποδες του λόφου με τα πέτρινα σπιτάκια με τα λουλούδια, τα λιθόστρωτα δρομάκια του και τα γραφικά πανδοχεία του δίνουν την εντύπωση ότι μόλις άνοιξες ένα παράθυρο στον Μεσαίωνα. </w:t>
      </w:r>
      <w:proofErr w:type="spellStart"/>
      <w:r w:rsidR="00A51802" w:rsidRPr="00A51802">
        <w:rPr>
          <w:rFonts w:asciiTheme="minorHAnsi" w:hAnsiTheme="minorHAnsi" w:cstheme="minorHAnsi"/>
          <w:lang w:val="en-US"/>
        </w:rPr>
        <w:t>Γεύμ</w:t>
      </w:r>
      <w:proofErr w:type="spellEnd"/>
      <w:r w:rsidR="00A51802" w:rsidRPr="00A51802">
        <w:rPr>
          <w:rFonts w:asciiTheme="minorHAnsi" w:hAnsiTheme="minorHAnsi" w:cstheme="minorHAnsi"/>
          <w:lang w:val="en-US"/>
        </w:rPr>
        <w:t xml:space="preserve">α </w:t>
      </w:r>
      <w:proofErr w:type="spellStart"/>
      <w:r w:rsidR="00A51802" w:rsidRPr="00A51802">
        <w:rPr>
          <w:rFonts w:asciiTheme="minorHAnsi" w:hAnsiTheme="minorHAnsi" w:cstheme="minorHAnsi"/>
          <w:lang w:val="en-US"/>
        </w:rPr>
        <w:t>εξ</w:t>
      </w:r>
      <w:proofErr w:type="spellEnd"/>
      <w:r w:rsidR="00A51802" w:rsidRPr="00A51802">
        <w:rPr>
          <w:rFonts w:asciiTheme="minorHAnsi" w:hAnsiTheme="minorHAnsi" w:cstheme="minorHAnsi"/>
          <w:lang w:val="en-US"/>
        </w:rPr>
        <w:t xml:space="preserve"> </w:t>
      </w:r>
      <w:proofErr w:type="spellStart"/>
      <w:r w:rsidR="00A51802" w:rsidRPr="00A51802">
        <w:rPr>
          <w:rFonts w:asciiTheme="minorHAnsi" w:hAnsiTheme="minorHAnsi" w:cstheme="minorHAnsi"/>
          <w:lang w:val="en-US"/>
        </w:rPr>
        <w:t>ιδίων</w:t>
      </w:r>
      <w:proofErr w:type="spellEnd"/>
      <w:r w:rsidR="00C70B2B">
        <w:rPr>
          <w:rFonts w:asciiTheme="minorHAnsi" w:hAnsiTheme="minorHAnsi" w:cstheme="minorHAnsi"/>
          <w:lang w:val="en-US"/>
        </w:rPr>
        <w:t xml:space="preserve"> – </w:t>
      </w:r>
      <w:r w:rsidR="00C70B2B">
        <w:rPr>
          <w:rFonts w:asciiTheme="minorHAnsi" w:hAnsiTheme="minorHAnsi" w:cstheme="minorHAnsi"/>
        </w:rPr>
        <w:t>για όσους το επιθυμούν προαιρετικά -</w:t>
      </w:r>
      <w:r w:rsidR="00A51802" w:rsidRPr="00A51802">
        <w:rPr>
          <w:rFonts w:asciiTheme="minorHAnsi" w:hAnsiTheme="minorHAnsi" w:cstheme="minorHAnsi"/>
          <w:lang w:val="en-US"/>
        </w:rPr>
        <w:t xml:space="preserve">  </w:t>
      </w:r>
      <w:proofErr w:type="spellStart"/>
      <w:r w:rsidR="00A51802" w:rsidRPr="00A51802">
        <w:rPr>
          <w:rFonts w:asciiTheme="minorHAnsi" w:hAnsiTheme="minorHAnsi" w:cstheme="minorHAnsi"/>
          <w:lang w:val="en-US"/>
        </w:rPr>
        <w:t>στο</w:t>
      </w:r>
      <w:proofErr w:type="spellEnd"/>
      <w:r w:rsidR="00A51802" w:rsidRPr="00A51802">
        <w:rPr>
          <w:rFonts w:asciiTheme="minorHAnsi" w:hAnsiTheme="minorHAnsi" w:cstheme="minorHAnsi"/>
          <w:lang w:val="en-US"/>
        </w:rPr>
        <w:t xml:space="preserve"> </w:t>
      </w:r>
      <w:proofErr w:type="spellStart"/>
      <w:r w:rsidR="00A51802" w:rsidRPr="00A51802">
        <w:rPr>
          <w:rFonts w:asciiTheme="minorHAnsi" w:hAnsiTheme="minorHAnsi" w:cstheme="minorHAnsi"/>
          <w:lang w:val="en-US"/>
        </w:rPr>
        <w:t>φημισμένο</w:t>
      </w:r>
      <w:proofErr w:type="spellEnd"/>
      <w:r w:rsidR="00A51802" w:rsidRPr="00A51802">
        <w:rPr>
          <w:rFonts w:asciiTheme="minorHAnsi" w:hAnsiTheme="minorHAnsi" w:cstheme="minorHAnsi"/>
          <w:lang w:val="en-US"/>
        </w:rPr>
        <w:t xml:space="preserve"> La Mere Poulard </w:t>
      </w:r>
      <w:proofErr w:type="spellStart"/>
      <w:r w:rsidR="00A51802" w:rsidRPr="00A51802">
        <w:rPr>
          <w:rFonts w:asciiTheme="minorHAnsi" w:hAnsiTheme="minorHAnsi" w:cstheme="minorHAnsi"/>
          <w:lang w:val="en-US"/>
        </w:rPr>
        <w:t>στην</w:t>
      </w:r>
      <w:proofErr w:type="spellEnd"/>
      <w:r w:rsidR="00A51802" w:rsidRPr="00A51802">
        <w:rPr>
          <w:rFonts w:asciiTheme="minorHAnsi" w:hAnsiTheme="minorHAnsi" w:cstheme="minorHAnsi"/>
          <w:lang w:val="en-US"/>
        </w:rPr>
        <w:t xml:space="preserve"> κα</w:t>
      </w:r>
      <w:proofErr w:type="spellStart"/>
      <w:r w:rsidR="00A51802" w:rsidRPr="00A51802">
        <w:rPr>
          <w:rFonts w:asciiTheme="minorHAnsi" w:hAnsiTheme="minorHAnsi" w:cstheme="minorHAnsi"/>
          <w:lang w:val="en-US"/>
        </w:rPr>
        <w:t>στρο</w:t>
      </w:r>
      <w:proofErr w:type="spellEnd"/>
      <w:r w:rsidR="00A51802" w:rsidRPr="00A51802">
        <w:rPr>
          <w:rFonts w:asciiTheme="minorHAnsi" w:hAnsiTheme="minorHAnsi" w:cstheme="minorHAnsi"/>
          <w:lang w:val="en-US"/>
        </w:rPr>
        <w:t xml:space="preserve">πολιτεία </w:t>
      </w:r>
      <w:proofErr w:type="spellStart"/>
      <w:r w:rsidR="00A51802" w:rsidRPr="00A51802">
        <w:rPr>
          <w:rFonts w:asciiTheme="minorHAnsi" w:hAnsiTheme="minorHAnsi" w:cstheme="minorHAnsi"/>
          <w:lang w:val="en-US"/>
        </w:rPr>
        <w:t>του</w:t>
      </w:r>
      <w:proofErr w:type="spellEnd"/>
      <w:r w:rsidR="00A51802" w:rsidRPr="00A51802">
        <w:rPr>
          <w:rFonts w:asciiTheme="minorHAnsi" w:hAnsiTheme="minorHAnsi" w:cstheme="minorHAnsi"/>
          <w:lang w:val="en-US"/>
        </w:rPr>
        <w:t xml:space="preserve"> </w:t>
      </w:r>
      <w:proofErr w:type="spellStart"/>
      <w:r w:rsidR="00A51802" w:rsidRPr="00A51802">
        <w:rPr>
          <w:rFonts w:asciiTheme="minorHAnsi" w:hAnsiTheme="minorHAnsi" w:cstheme="minorHAnsi"/>
          <w:lang w:val="en-US"/>
        </w:rPr>
        <w:t>Μον</w:t>
      </w:r>
      <w:proofErr w:type="spellEnd"/>
      <w:r w:rsidR="00A51802" w:rsidRPr="00A51802">
        <w:rPr>
          <w:rFonts w:asciiTheme="minorHAnsi" w:hAnsiTheme="minorHAnsi" w:cstheme="minorHAnsi"/>
          <w:lang w:val="en-US"/>
        </w:rPr>
        <w:t xml:space="preserve"> Σαν Μισέλ. Αμέσως  μετά ακολουθεί  επίσκεψη στο αμερικάνικο νεκροταφείο </w:t>
      </w:r>
      <w:proofErr w:type="spellStart"/>
      <w:r w:rsidR="00A51802" w:rsidRPr="00A51802">
        <w:rPr>
          <w:rFonts w:asciiTheme="minorHAnsi" w:hAnsiTheme="minorHAnsi" w:cstheme="minorHAnsi"/>
          <w:lang w:val="en-US"/>
        </w:rPr>
        <w:t>στην</w:t>
      </w:r>
      <w:proofErr w:type="spellEnd"/>
      <w:r w:rsidR="00A51802" w:rsidRPr="00A51802">
        <w:rPr>
          <w:rFonts w:asciiTheme="minorHAnsi" w:hAnsiTheme="minorHAnsi" w:cstheme="minorHAnsi"/>
          <w:lang w:val="en-US"/>
        </w:rPr>
        <w:t xml:space="preserve"> π</w:t>
      </w:r>
      <w:proofErr w:type="spellStart"/>
      <w:r w:rsidR="00A51802" w:rsidRPr="00A51802">
        <w:rPr>
          <w:rFonts w:asciiTheme="minorHAnsi" w:hAnsiTheme="minorHAnsi" w:cstheme="minorHAnsi"/>
          <w:lang w:val="en-US"/>
        </w:rPr>
        <w:t>εριοχή</w:t>
      </w:r>
      <w:proofErr w:type="spellEnd"/>
      <w:r w:rsidR="00A51802" w:rsidRPr="00A51802">
        <w:rPr>
          <w:rFonts w:asciiTheme="minorHAnsi" w:hAnsiTheme="minorHAnsi" w:cstheme="minorHAnsi"/>
          <w:lang w:val="en-US"/>
        </w:rPr>
        <w:t xml:space="preserve"> της  </w:t>
      </w:r>
      <w:proofErr w:type="spellStart"/>
      <w:r w:rsidR="00A51802" w:rsidRPr="00A51802">
        <w:rPr>
          <w:rFonts w:asciiTheme="minorHAnsi" w:hAnsiTheme="minorHAnsi" w:cstheme="minorHAnsi"/>
          <w:lang w:val="en-US"/>
        </w:rPr>
        <w:t>Ομάχ</w:t>
      </w:r>
      <w:proofErr w:type="spellEnd"/>
      <w:r w:rsidR="00A51802" w:rsidRPr="00A51802">
        <w:rPr>
          <w:rFonts w:asciiTheme="minorHAnsi" w:hAnsiTheme="minorHAnsi" w:cstheme="minorHAnsi"/>
          <w:lang w:val="en-US"/>
        </w:rPr>
        <w:t>α π</w:t>
      </w:r>
      <w:proofErr w:type="spellStart"/>
      <w:r w:rsidR="00A51802" w:rsidRPr="00A51802">
        <w:rPr>
          <w:rFonts w:asciiTheme="minorHAnsi" w:hAnsiTheme="minorHAnsi" w:cstheme="minorHAnsi"/>
          <w:lang w:val="en-US"/>
        </w:rPr>
        <w:t>ου</w:t>
      </w:r>
      <w:proofErr w:type="spellEnd"/>
      <w:r w:rsidR="00A51802" w:rsidRPr="00A51802">
        <w:rPr>
          <w:rFonts w:asciiTheme="minorHAnsi" w:hAnsiTheme="minorHAnsi" w:cstheme="minorHAnsi"/>
          <w:lang w:val="en-US"/>
        </w:rPr>
        <w:t xml:space="preserve">  </w:t>
      </w:r>
      <w:proofErr w:type="spellStart"/>
      <w:r w:rsidR="00A51802" w:rsidRPr="00A51802">
        <w:rPr>
          <w:rFonts w:asciiTheme="minorHAnsi" w:hAnsiTheme="minorHAnsi" w:cstheme="minorHAnsi"/>
          <w:lang w:val="en-US"/>
        </w:rPr>
        <w:t>τιμά</w:t>
      </w:r>
      <w:proofErr w:type="spellEnd"/>
      <w:r w:rsidR="00A51802" w:rsidRPr="00A51802">
        <w:rPr>
          <w:rFonts w:asciiTheme="minorHAnsi" w:hAnsiTheme="minorHAnsi" w:cstheme="minorHAnsi"/>
          <w:lang w:val="en-US"/>
        </w:rPr>
        <w:t xml:space="preserve">  τα αμερικανικά στρατεύματα , τα  οποία  πέθαναν κατά  την διάρκεια της  εισβολής στην Ευρώπη το 1944. Επ</w:t>
      </w:r>
      <w:proofErr w:type="spellStart"/>
      <w:r w:rsidR="00A51802" w:rsidRPr="00A51802">
        <w:rPr>
          <w:rFonts w:asciiTheme="minorHAnsi" w:hAnsiTheme="minorHAnsi" w:cstheme="minorHAnsi"/>
          <w:lang w:val="en-US"/>
        </w:rPr>
        <w:t>ιστροφή</w:t>
      </w:r>
      <w:proofErr w:type="spellEnd"/>
      <w:r w:rsidR="00A51802" w:rsidRPr="00A51802">
        <w:rPr>
          <w:rFonts w:asciiTheme="minorHAnsi" w:hAnsiTheme="minorHAnsi" w:cstheme="minorHAnsi"/>
          <w:lang w:val="en-US"/>
        </w:rPr>
        <w:t xml:space="preserve">  </w:t>
      </w:r>
      <w:proofErr w:type="spellStart"/>
      <w:r w:rsidR="00A51802" w:rsidRPr="00A51802">
        <w:rPr>
          <w:rFonts w:asciiTheme="minorHAnsi" w:hAnsiTheme="minorHAnsi" w:cstheme="minorHAnsi"/>
          <w:lang w:val="en-US"/>
        </w:rPr>
        <w:t>στην</w:t>
      </w:r>
      <w:proofErr w:type="spellEnd"/>
      <w:r w:rsidR="00A51802" w:rsidRPr="00A51802">
        <w:rPr>
          <w:rFonts w:asciiTheme="minorHAnsi" w:hAnsiTheme="minorHAnsi" w:cstheme="minorHAnsi"/>
          <w:lang w:val="en-US"/>
        </w:rPr>
        <w:t xml:space="preserve">  Κα</w:t>
      </w:r>
      <w:proofErr w:type="spellStart"/>
      <w:r w:rsidR="00A51802" w:rsidRPr="00A51802">
        <w:rPr>
          <w:rFonts w:asciiTheme="minorHAnsi" w:hAnsiTheme="minorHAnsi" w:cstheme="minorHAnsi"/>
          <w:lang w:val="en-US"/>
        </w:rPr>
        <w:t>έν</w:t>
      </w:r>
      <w:proofErr w:type="spellEnd"/>
      <w:r w:rsidR="00A51802" w:rsidRPr="00A51802">
        <w:rPr>
          <w:rFonts w:asciiTheme="minorHAnsi" w:hAnsiTheme="minorHAnsi" w:cstheme="minorHAnsi"/>
          <w:lang w:val="en-US"/>
        </w:rPr>
        <w:t xml:space="preserve">.  </w:t>
      </w:r>
      <w:proofErr w:type="spellStart"/>
      <w:r w:rsidR="00A51802" w:rsidRPr="00A51802">
        <w:rPr>
          <w:rFonts w:asciiTheme="minorHAnsi" w:hAnsiTheme="minorHAnsi" w:cstheme="minorHAnsi"/>
          <w:lang w:val="en-US"/>
        </w:rPr>
        <w:t>Δι</w:t>
      </w:r>
      <w:proofErr w:type="spellEnd"/>
      <w:r w:rsidR="00A51802" w:rsidRPr="00A51802">
        <w:rPr>
          <w:rFonts w:asciiTheme="minorHAnsi" w:hAnsiTheme="minorHAnsi" w:cstheme="minorHAnsi"/>
          <w:lang w:val="en-US"/>
        </w:rPr>
        <w:t>ανυκτέρευση</w:t>
      </w:r>
      <w:r w:rsidR="00A51802">
        <w:rPr>
          <w:rFonts w:asciiTheme="minorHAnsi" w:hAnsiTheme="minorHAnsi" w:cstheme="minorHAnsi"/>
        </w:rPr>
        <w:t>.</w:t>
      </w:r>
    </w:p>
    <w:p w14:paraId="07A35B80" w14:textId="77777777" w:rsidR="00370211" w:rsidRDefault="00370211" w:rsidP="00A51802">
      <w:pPr>
        <w:spacing w:after="0"/>
        <w:jc w:val="both"/>
        <w:rPr>
          <w:rFonts w:asciiTheme="minorHAnsi" w:hAnsiTheme="minorHAnsi" w:cstheme="minorHAnsi"/>
        </w:rPr>
      </w:pPr>
    </w:p>
    <w:p w14:paraId="441CCB02" w14:textId="11D504A8" w:rsidR="00370211" w:rsidRDefault="00370211" w:rsidP="00370211">
      <w:pPr>
        <w:pStyle w:val="aa"/>
        <w:jc w:val="both"/>
        <w:rPr>
          <w:rFonts w:cs="Calibri"/>
          <w:b/>
          <w:color w:val="0070C0"/>
          <w:sz w:val="24"/>
          <w:szCs w:val="24"/>
          <w:lang w:val="el-GR"/>
        </w:rPr>
      </w:pPr>
      <w:r>
        <w:rPr>
          <w:rFonts w:cs="Calibri"/>
          <w:b/>
          <w:color w:val="0070C0"/>
          <w:sz w:val="24"/>
          <w:szCs w:val="24"/>
          <w:lang w:val="el-GR"/>
        </w:rPr>
        <w:t>4</w:t>
      </w:r>
      <w:r w:rsidRPr="00E47D30">
        <w:rPr>
          <w:rFonts w:cs="Calibri"/>
          <w:b/>
          <w:color w:val="0070C0"/>
          <w:sz w:val="24"/>
          <w:szCs w:val="24"/>
          <w:lang w:val="el-GR"/>
        </w:rPr>
        <w:t xml:space="preserve">η μέρα: ΚΑΕΝ –  ΝΤΟΒΙΛ – ΤΡΟΒΙΛ – ΟΝΦΛΕΡ </w:t>
      </w:r>
      <w:r>
        <w:rPr>
          <w:rFonts w:cs="Calibri"/>
          <w:b/>
          <w:color w:val="0070C0"/>
          <w:sz w:val="24"/>
          <w:szCs w:val="24"/>
          <w:lang w:val="el-GR"/>
        </w:rPr>
        <w:t>– ΡΟΥΕΝ</w:t>
      </w:r>
    </w:p>
    <w:p w14:paraId="1FA4E3FF" w14:textId="04D510B6" w:rsidR="00370211" w:rsidRDefault="00370211" w:rsidP="00370211">
      <w:pPr>
        <w:pStyle w:val="aa"/>
        <w:jc w:val="both"/>
        <w:rPr>
          <w:rFonts w:cs="Calibri"/>
          <w:sz w:val="24"/>
          <w:szCs w:val="24"/>
          <w:lang w:val="el-GR"/>
        </w:rPr>
      </w:pPr>
      <w:r w:rsidRPr="00A037D1">
        <w:rPr>
          <w:rFonts w:cs="Calibri"/>
          <w:sz w:val="24"/>
          <w:szCs w:val="24"/>
          <w:lang w:val="el-GR"/>
        </w:rPr>
        <w:t xml:space="preserve">Πρωινό στο ξενοδοχείο. Πρώτος μας σταθμός το δίδυμο κοσμοπολίτικο παραθαλάσσιο θέρετρο </w:t>
      </w:r>
      <w:proofErr w:type="spellStart"/>
      <w:r w:rsidRPr="00A037D1">
        <w:rPr>
          <w:rFonts w:cs="Calibri"/>
          <w:sz w:val="24"/>
          <w:szCs w:val="24"/>
          <w:lang w:val="el-GR"/>
        </w:rPr>
        <w:t>Ντοβίλ-Τρουβίλ</w:t>
      </w:r>
      <w:proofErr w:type="spellEnd"/>
      <w:r w:rsidRPr="00A037D1">
        <w:rPr>
          <w:rFonts w:cs="Calibri"/>
          <w:sz w:val="24"/>
          <w:szCs w:val="24"/>
          <w:lang w:val="el-GR"/>
        </w:rPr>
        <w:t xml:space="preserve">, λίκνο της Μπελ </w:t>
      </w:r>
      <w:proofErr w:type="spellStart"/>
      <w:r w:rsidRPr="00A037D1">
        <w:rPr>
          <w:rFonts w:cs="Calibri"/>
          <w:sz w:val="24"/>
          <w:szCs w:val="24"/>
          <w:lang w:val="el-GR"/>
        </w:rPr>
        <w:t>Επόκ</w:t>
      </w:r>
      <w:proofErr w:type="spellEnd"/>
      <w:r w:rsidRPr="00A037D1">
        <w:rPr>
          <w:rFonts w:cs="Calibri"/>
          <w:sz w:val="24"/>
          <w:szCs w:val="24"/>
          <w:lang w:val="el-GR"/>
        </w:rPr>
        <w:t xml:space="preserve"> και του στιλ Αρ Νουβό. </w:t>
      </w:r>
      <w:r w:rsidR="0047537B" w:rsidRPr="00E63521">
        <w:rPr>
          <w:rFonts w:cs="Calibri"/>
          <w:bCs/>
          <w:noProof/>
        </w:rPr>
        <w:drawing>
          <wp:anchor distT="0" distB="0" distL="114300" distR="114300" simplePos="0" relativeHeight="251672576" behindDoc="0" locked="0" layoutInCell="1" allowOverlap="1" wp14:anchorId="5AD02264" wp14:editId="7B66DBC1">
            <wp:simplePos x="0" y="0"/>
            <wp:positionH relativeFrom="margin">
              <wp:posOffset>2862469</wp:posOffset>
            </wp:positionH>
            <wp:positionV relativeFrom="margin">
              <wp:posOffset>-127221</wp:posOffset>
            </wp:positionV>
            <wp:extent cx="2655570" cy="1690370"/>
            <wp:effectExtent l="0" t="0" r="0" b="5080"/>
            <wp:wrapSquare wrapText="bothSides"/>
            <wp:docPr id="1460275146" name="Εικόνα 11" descr="Trail of the unexpected: Honfleur | The Independent | The Independent">
              <a:extLst xmlns:a="http://schemas.openxmlformats.org/drawingml/2006/main">
                <a:ext uri="{FF2B5EF4-FFF2-40B4-BE49-F238E27FC236}">
                  <a16:creationId xmlns:a16="http://schemas.microsoft.com/office/drawing/2014/main" id="{FBCC21D0-1402-4653-A48F-594D5C4C7705}"/>
                </a:ext>
              </a:extLst>
            </wp:docPr>
            <wp:cNvGraphicFramePr/>
            <a:graphic xmlns:a="http://schemas.openxmlformats.org/drawingml/2006/main">
              <a:graphicData uri="http://schemas.openxmlformats.org/drawingml/2006/picture">
                <pic:pic xmlns:pic="http://schemas.openxmlformats.org/drawingml/2006/picture">
                  <pic:nvPicPr>
                    <pic:cNvPr id="1362448269" name="Εικόνα 1" descr="Trail of the unexpected: Honfleur | The Independent | The Independent">
                      <a:extLst>
                        <a:ext uri="{FF2B5EF4-FFF2-40B4-BE49-F238E27FC236}">
                          <a16:creationId xmlns:a16="http://schemas.microsoft.com/office/drawing/2014/main" id="{DEB188FC-B08D-494C-A49F-0AB87FAB6285}"/>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5570" cy="16903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037D1">
        <w:rPr>
          <w:rFonts w:cs="Calibri"/>
          <w:sz w:val="24"/>
          <w:szCs w:val="24"/>
          <w:lang w:val="el-GR"/>
        </w:rPr>
        <w:t xml:space="preserve">Θαυμάστε κατά μήκος της διάσημης παραλιακής τα πολυτελή κτήρια-σπίτια και ξενοδοχεία, τα αριστοκρατικά καφέ και εστιατόρια, τα εμπορικά μαγαζιά πολυτελείας ή δοκιμάστε την τύχη σας στο Καζίνο. Αναχώρηση για τη γραφική </w:t>
      </w:r>
      <w:proofErr w:type="spellStart"/>
      <w:r w:rsidRPr="00A037D1">
        <w:rPr>
          <w:rFonts w:cs="Calibri"/>
          <w:sz w:val="24"/>
          <w:szCs w:val="24"/>
          <w:lang w:val="el-GR"/>
        </w:rPr>
        <w:t>Ονφλέρ</w:t>
      </w:r>
      <w:proofErr w:type="spellEnd"/>
      <w:r w:rsidRPr="00A037D1">
        <w:rPr>
          <w:rFonts w:cs="Calibri"/>
          <w:sz w:val="24"/>
          <w:szCs w:val="24"/>
          <w:lang w:val="el-GR"/>
        </w:rPr>
        <w:t xml:space="preserve">, μια τόση δα πολιτεία σαν μινιατούρα του 17ου αιώνα, μέσα στα λουλούδια, όπως λέει και το όνομά της. Εδώ, ο χρόνος μοιάζει να έχει σταματήσει στην εποχή που οι πρώιμοι ιμπρεσιονιστές ζωγράφοι απαθανάτιζαν το κεντρικό λιμανάκι και την αμφιθεατρικά χτισμένη πόλη. Αναχώρηση για την </w:t>
      </w:r>
      <w:proofErr w:type="spellStart"/>
      <w:r>
        <w:rPr>
          <w:rFonts w:cs="Calibri"/>
          <w:sz w:val="24"/>
          <w:szCs w:val="24"/>
          <w:lang w:val="el-GR"/>
        </w:rPr>
        <w:t>Ρουέν</w:t>
      </w:r>
      <w:proofErr w:type="spellEnd"/>
      <w:r w:rsidRPr="00A037D1">
        <w:rPr>
          <w:rFonts w:cs="Calibri"/>
          <w:sz w:val="24"/>
          <w:szCs w:val="24"/>
          <w:lang w:val="el-GR"/>
        </w:rPr>
        <w:t>. Άφιξη και τακτοποίηση στο ξενοδοχείο. Ελεύθερος χρόνος.</w:t>
      </w:r>
      <w:r>
        <w:rPr>
          <w:rFonts w:cs="Calibri"/>
          <w:sz w:val="24"/>
          <w:szCs w:val="24"/>
          <w:lang w:val="el-GR"/>
        </w:rPr>
        <w:t xml:space="preserve"> </w:t>
      </w:r>
      <w:r w:rsidRPr="00A037D1">
        <w:rPr>
          <w:rFonts w:cs="Calibri"/>
          <w:sz w:val="24"/>
          <w:szCs w:val="24"/>
          <w:lang w:val="el-GR"/>
        </w:rPr>
        <w:t>Διανυκτέρευση.</w:t>
      </w:r>
    </w:p>
    <w:p w14:paraId="277615F3" w14:textId="77777777" w:rsidR="00DA35B7" w:rsidRDefault="00DA35B7" w:rsidP="00A51802">
      <w:pPr>
        <w:spacing w:after="0"/>
        <w:jc w:val="both"/>
        <w:rPr>
          <w:rFonts w:asciiTheme="minorHAnsi" w:hAnsiTheme="minorHAnsi" w:cstheme="minorHAnsi"/>
        </w:rPr>
      </w:pPr>
    </w:p>
    <w:p w14:paraId="46C91737" w14:textId="73E070E7" w:rsidR="00370211" w:rsidRDefault="00370211" w:rsidP="00370211">
      <w:pPr>
        <w:pStyle w:val="aa"/>
        <w:jc w:val="both"/>
        <w:rPr>
          <w:rFonts w:cs="Calibri"/>
          <w:b/>
          <w:color w:val="0070C0"/>
          <w:sz w:val="24"/>
          <w:szCs w:val="24"/>
          <w:lang w:val="el-GR"/>
        </w:rPr>
      </w:pPr>
      <w:r>
        <w:rPr>
          <w:rFonts w:cs="Calibri"/>
          <w:b/>
          <w:color w:val="0070C0"/>
          <w:sz w:val="24"/>
          <w:szCs w:val="24"/>
          <w:lang w:val="el-GR"/>
        </w:rPr>
        <w:t>5</w:t>
      </w:r>
      <w:r w:rsidRPr="00A037D1">
        <w:rPr>
          <w:rFonts w:cs="Calibri"/>
          <w:b/>
          <w:color w:val="0070C0"/>
          <w:sz w:val="24"/>
          <w:szCs w:val="24"/>
          <w:lang w:val="el-GR"/>
        </w:rPr>
        <w:t xml:space="preserve">η μέρα:  ΠΑΡΙΣΙ  (ξενάγηση πόλης) </w:t>
      </w:r>
    </w:p>
    <w:p w14:paraId="3D42CB75" w14:textId="77777777" w:rsidR="00DA35B7" w:rsidRDefault="00DA35B7" w:rsidP="00DA35B7">
      <w:pPr>
        <w:pStyle w:val="aa"/>
        <w:jc w:val="both"/>
        <w:rPr>
          <w:rFonts w:cs="Calibri"/>
          <w:sz w:val="24"/>
          <w:szCs w:val="24"/>
        </w:rPr>
      </w:pPr>
      <w:r>
        <w:rPr>
          <w:noProof/>
        </w:rPr>
        <w:drawing>
          <wp:anchor distT="0" distB="0" distL="114300" distR="114300" simplePos="0" relativeHeight="251675648" behindDoc="0" locked="0" layoutInCell="1" allowOverlap="1" wp14:anchorId="30416F34" wp14:editId="4D0D63C0">
            <wp:simplePos x="0" y="0"/>
            <wp:positionH relativeFrom="column">
              <wp:posOffset>-77608</wp:posOffset>
            </wp:positionH>
            <wp:positionV relativeFrom="paragraph">
              <wp:posOffset>2530061</wp:posOffset>
            </wp:positionV>
            <wp:extent cx="3945890" cy="2023745"/>
            <wp:effectExtent l="0" t="0" r="0" b="0"/>
            <wp:wrapThrough wrapText="bothSides">
              <wp:wrapPolygon edited="0">
                <wp:start x="417" y="0"/>
                <wp:lineTo x="0" y="407"/>
                <wp:lineTo x="0" y="21146"/>
                <wp:lineTo x="417" y="21349"/>
                <wp:lineTo x="21065" y="21349"/>
                <wp:lineTo x="21482" y="21146"/>
                <wp:lineTo x="21482" y="407"/>
                <wp:lineTo x="21065" y="0"/>
                <wp:lineTo x="417" y="0"/>
              </wp:wrapPolygon>
            </wp:wrapThrough>
            <wp:docPr id="925497547" name="Εικόνα 6" descr="Arvonia Coach Holidays | Paris &amp; Chateau De Veersailles | Pullman Paris La  Def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vonia Coach Holidays | Paris &amp; Chateau De Veersailles | Pullman Paris La  Defen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5890" cy="20237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70211" w:rsidRPr="00A037D1">
        <w:rPr>
          <w:rFonts w:cs="Calibri"/>
          <w:sz w:val="24"/>
          <w:szCs w:val="24"/>
          <w:lang w:val="el-GR"/>
        </w:rPr>
        <w:t>Πρωινό.</w:t>
      </w:r>
      <w:r w:rsidR="00370211">
        <w:rPr>
          <w:rFonts w:cs="Calibri"/>
          <w:sz w:val="24"/>
          <w:szCs w:val="24"/>
          <w:lang w:val="el-GR"/>
        </w:rPr>
        <w:t xml:space="preserve"> </w:t>
      </w:r>
      <w:r w:rsidR="0047537B">
        <w:rPr>
          <w:rFonts w:cs="Calibri"/>
          <w:sz w:val="24"/>
          <w:szCs w:val="24"/>
          <w:lang w:val="el-GR"/>
        </w:rPr>
        <w:t xml:space="preserve">Αναχώρηση για τη πόλη του φωτός. </w:t>
      </w:r>
      <w:r w:rsidR="00370211" w:rsidRPr="00A037D1">
        <w:rPr>
          <w:rFonts w:cs="Calibri"/>
          <w:sz w:val="24"/>
          <w:szCs w:val="24"/>
          <w:lang w:val="el-GR"/>
        </w:rPr>
        <w:t xml:space="preserve">Ακολουθώντας τη χρονολογική και καλλιτεχνική εξέλιξη του Παρισιού θα ξεκινήσουμε την πανοραμική ξενάγηση, όπου θα δούμε το </w:t>
      </w:r>
      <w:proofErr w:type="spellStart"/>
      <w:r w:rsidR="00370211" w:rsidRPr="00A037D1">
        <w:rPr>
          <w:rFonts w:cs="Calibri"/>
          <w:sz w:val="24"/>
          <w:szCs w:val="24"/>
          <w:lang w:val="el-GR"/>
        </w:rPr>
        <w:t>Τροκαντερό</w:t>
      </w:r>
      <w:proofErr w:type="spellEnd"/>
      <w:r w:rsidR="00370211" w:rsidRPr="00A037D1">
        <w:rPr>
          <w:rFonts w:cs="Calibri"/>
          <w:sz w:val="24"/>
          <w:szCs w:val="24"/>
          <w:lang w:val="el-GR"/>
        </w:rPr>
        <w:t xml:space="preserve">, τον Πύργο του Άιφελ, την μεγαλύτερη αψίδα του κόσμου, την Αψίδα του Θριάμβου, την διάσημη λεωφόρο των Ηλυσίων Πεδίων, το μικρό και το μεγάλο παλάτι, την πλατεία Ομονοίας (το σημείο που </w:t>
      </w:r>
      <w:proofErr w:type="spellStart"/>
      <w:r w:rsidR="00370211" w:rsidRPr="00A037D1">
        <w:rPr>
          <w:rFonts w:cs="Calibri"/>
          <w:sz w:val="24"/>
          <w:szCs w:val="24"/>
          <w:lang w:val="el-GR"/>
        </w:rPr>
        <w:t>διαδρ</w:t>
      </w:r>
      <w:proofErr w:type="spellEnd"/>
      <w:r w:rsidRPr="00DA35B7">
        <w:t xml:space="preserve"> </w:t>
      </w:r>
      <w:proofErr w:type="spellStart"/>
      <w:r w:rsidR="00370211" w:rsidRPr="00A037D1">
        <w:rPr>
          <w:rFonts w:cs="Calibri"/>
          <w:sz w:val="24"/>
          <w:szCs w:val="24"/>
          <w:lang w:val="el-GR"/>
        </w:rPr>
        <w:t>αματίστηκαν</w:t>
      </w:r>
      <w:proofErr w:type="spellEnd"/>
      <w:r w:rsidR="00370211" w:rsidRPr="00A037D1">
        <w:rPr>
          <w:rFonts w:cs="Calibri"/>
          <w:sz w:val="24"/>
          <w:szCs w:val="24"/>
          <w:lang w:val="el-GR"/>
        </w:rPr>
        <w:t xml:space="preserve"> τα σημαντικότερα γεγονότα της ιστορίας της Γαλλικής επανάστασης), την εκκλησία της Αγίας Μαγδαληνής, τα πολυσύχναστα </w:t>
      </w:r>
      <w:proofErr w:type="spellStart"/>
      <w:r w:rsidR="00370211" w:rsidRPr="00A037D1">
        <w:rPr>
          <w:rFonts w:cs="Calibri"/>
          <w:sz w:val="24"/>
          <w:szCs w:val="24"/>
          <w:lang w:val="el-GR"/>
        </w:rPr>
        <w:t>Μπουλεβάρτα</w:t>
      </w:r>
      <w:proofErr w:type="spellEnd"/>
      <w:r w:rsidRPr="00DA35B7">
        <w:t xml:space="preserve"> </w:t>
      </w:r>
      <w:r w:rsidR="00370211" w:rsidRPr="00A037D1">
        <w:rPr>
          <w:rFonts w:cs="Calibri"/>
          <w:sz w:val="24"/>
          <w:szCs w:val="24"/>
          <w:lang w:val="el-GR"/>
        </w:rPr>
        <w:t xml:space="preserve">, το εντυπωσιακό κτίριο της Όπερας, τις φημισμένες πυραμίδες του Λούβρου, την Γαλλική Ακαδημία, την πλατεία του </w:t>
      </w:r>
      <w:proofErr w:type="spellStart"/>
      <w:r w:rsidR="00370211" w:rsidRPr="00A037D1">
        <w:rPr>
          <w:rFonts w:cs="Calibri"/>
          <w:sz w:val="24"/>
          <w:szCs w:val="24"/>
          <w:lang w:val="el-GR"/>
        </w:rPr>
        <w:t>Σατλέ</w:t>
      </w:r>
      <w:proofErr w:type="spellEnd"/>
      <w:r w:rsidR="00370211" w:rsidRPr="00A037D1">
        <w:rPr>
          <w:rFonts w:cs="Calibri"/>
          <w:sz w:val="24"/>
          <w:szCs w:val="24"/>
          <w:lang w:val="el-GR"/>
        </w:rPr>
        <w:t xml:space="preserve">, το Δικαστικό Μέγαρο, την νέα γέφυρα </w:t>
      </w:r>
      <w:proofErr w:type="spellStart"/>
      <w:r w:rsidR="00370211" w:rsidRPr="00A037D1">
        <w:rPr>
          <w:rFonts w:cs="Calibri"/>
          <w:sz w:val="24"/>
          <w:szCs w:val="24"/>
          <w:lang w:val="el-GR"/>
        </w:rPr>
        <w:t>Ποντ</w:t>
      </w:r>
      <w:proofErr w:type="spellEnd"/>
      <w:r w:rsidR="00370211" w:rsidRPr="00A037D1">
        <w:rPr>
          <w:rFonts w:cs="Calibri"/>
          <w:sz w:val="24"/>
          <w:szCs w:val="24"/>
          <w:lang w:val="el-GR"/>
        </w:rPr>
        <w:t xml:space="preserve"> </w:t>
      </w:r>
      <w:proofErr w:type="spellStart"/>
      <w:r w:rsidR="00370211" w:rsidRPr="00A037D1">
        <w:rPr>
          <w:rFonts w:cs="Calibri"/>
          <w:sz w:val="24"/>
          <w:szCs w:val="24"/>
          <w:lang w:val="el-GR"/>
        </w:rPr>
        <w:t>Νεφ</w:t>
      </w:r>
      <w:proofErr w:type="spellEnd"/>
      <w:r w:rsidR="00370211" w:rsidRPr="00A037D1">
        <w:rPr>
          <w:rFonts w:cs="Calibri"/>
          <w:sz w:val="24"/>
          <w:szCs w:val="24"/>
          <w:lang w:val="el-GR"/>
        </w:rPr>
        <w:t xml:space="preserve">, το Δημαρχείο της πόλεως, την Παναγία των </w:t>
      </w:r>
      <w:proofErr w:type="spellStart"/>
      <w:r w:rsidR="00370211" w:rsidRPr="00A037D1">
        <w:rPr>
          <w:rFonts w:cs="Calibri"/>
          <w:sz w:val="24"/>
          <w:szCs w:val="24"/>
          <w:lang w:val="el-GR"/>
        </w:rPr>
        <w:t>Παρισίων</w:t>
      </w:r>
      <w:proofErr w:type="spellEnd"/>
      <w:r w:rsidR="00370211" w:rsidRPr="00A037D1">
        <w:rPr>
          <w:rFonts w:cs="Calibri"/>
          <w:sz w:val="24"/>
          <w:szCs w:val="24"/>
          <w:lang w:val="el-GR"/>
        </w:rPr>
        <w:t xml:space="preserve">, το περίφημο Πανεπιστήμιο της Σορβόννης , το </w:t>
      </w:r>
      <w:proofErr w:type="spellStart"/>
      <w:r w:rsidR="00370211" w:rsidRPr="00A037D1">
        <w:rPr>
          <w:rFonts w:cs="Calibri"/>
          <w:sz w:val="24"/>
          <w:szCs w:val="24"/>
          <w:lang w:val="el-GR"/>
        </w:rPr>
        <w:t>Πάνθεον</w:t>
      </w:r>
      <w:proofErr w:type="spellEnd"/>
      <w:r w:rsidR="00370211" w:rsidRPr="00A037D1">
        <w:rPr>
          <w:rFonts w:cs="Calibri"/>
          <w:sz w:val="24"/>
          <w:szCs w:val="24"/>
          <w:lang w:val="el-GR"/>
        </w:rPr>
        <w:t xml:space="preserve">, τους πανέμορφους και με γαλλική φινέτσα κήπους του Λουξεμβούργου, την Εκκλησία του Αγίου </w:t>
      </w:r>
      <w:proofErr w:type="spellStart"/>
      <w:r w:rsidR="00370211" w:rsidRPr="00A037D1">
        <w:rPr>
          <w:rFonts w:cs="Calibri"/>
          <w:sz w:val="24"/>
          <w:szCs w:val="24"/>
          <w:lang w:val="el-GR"/>
        </w:rPr>
        <w:t>Σουλπίκιου</w:t>
      </w:r>
      <w:proofErr w:type="spellEnd"/>
      <w:r w:rsidR="00370211" w:rsidRPr="00A037D1">
        <w:rPr>
          <w:rFonts w:cs="Calibri"/>
          <w:sz w:val="24"/>
          <w:szCs w:val="24"/>
          <w:lang w:val="el-GR"/>
        </w:rPr>
        <w:t xml:space="preserve">, τις καλλιτεχνικές γειτονιές γύρω από το Σαν </w:t>
      </w:r>
      <w:proofErr w:type="spellStart"/>
      <w:r w:rsidR="00370211" w:rsidRPr="00A037D1">
        <w:rPr>
          <w:rFonts w:cs="Calibri"/>
          <w:sz w:val="24"/>
          <w:szCs w:val="24"/>
          <w:lang w:val="el-GR"/>
        </w:rPr>
        <w:t>Ζερμαίν</w:t>
      </w:r>
      <w:proofErr w:type="spellEnd"/>
      <w:r w:rsidR="00370211" w:rsidRPr="00A037D1">
        <w:rPr>
          <w:rFonts w:cs="Calibri"/>
          <w:sz w:val="24"/>
          <w:szCs w:val="24"/>
          <w:lang w:val="el-GR"/>
        </w:rPr>
        <w:t xml:space="preserve"> ντε </w:t>
      </w:r>
      <w:proofErr w:type="spellStart"/>
      <w:r w:rsidR="00370211" w:rsidRPr="00A037D1">
        <w:rPr>
          <w:rFonts w:cs="Calibri"/>
          <w:sz w:val="24"/>
          <w:szCs w:val="24"/>
          <w:lang w:val="el-GR"/>
        </w:rPr>
        <w:t>Πρε</w:t>
      </w:r>
      <w:proofErr w:type="spellEnd"/>
      <w:r w:rsidR="00370211" w:rsidRPr="00A037D1">
        <w:rPr>
          <w:rFonts w:cs="Calibri"/>
          <w:sz w:val="24"/>
          <w:szCs w:val="24"/>
          <w:lang w:val="el-GR"/>
        </w:rPr>
        <w:t xml:space="preserve"> με τα διάσημα καφέ, την Σχολή Καλών Τεχνών, τον παλιό σιδηροδρομικό σταθμό που σήμερα έχει μετατραπεί στο μουσείο </w:t>
      </w:r>
      <w:proofErr w:type="spellStart"/>
      <w:r w:rsidR="00370211" w:rsidRPr="00A037D1">
        <w:rPr>
          <w:rFonts w:cs="Calibri"/>
          <w:sz w:val="24"/>
          <w:szCs w:val="24"/>
          <w:lang w:val="el-GR"/>
        </w:rPr>
        <w:t>Ορσέ</w:t>
      </w:r>
      <w:proofErr w:type="spellEnd"/>
      <w:r w:rsidR="00370211" w:rsidRPr="00A037D1">
        <w:rPr>
          <w:rFonts w:cs="Calibri"/>
          <w:sz w:val="24"/>
          <w:szCs w:val="24"/>
          <w:lang w:val="el-GR"/>
        </w:rPr>
        <w:t xml:space="preserve"> και τέλος το περίφημο πολεμικό μουσείο, όπου είναι θαμμένος ο Ναπολέων, γνωστό ως το μέγαρο των Απομάχων. Χρόνος ελεύθερος στην διάθεσή σας. H δική μας πρόταση είναι να πραγματοποιήσετε προαιρετική Κρουαζιέρα στο Σηκουάνα με τα περίφημα </w:t>
      </w:r>
      <w:proofErr w:type="spellStart"/>
      <w:r w:rsidR="00370211" w:rsidRPr="00A037D1">
        <w:rPr>
          <w:rFonts w:cs="Calibri"/>
          <w:sz w:val="24"/>
          <w:szCs w:val="24"/>
          <w:lang w:val="el-GR"/>
        </w:rPr>
        <w:t>μπατώ</w:t>
      </w:r>
      <w:proofErr w:type="spellEnd"/>
      <w:r w:rsidR="00370211" w:rsidRPr="00A037D1">
        <w:rPr>
          <w:rFonts w:cs="Calibri"/>
          <w:sz w:val="24"/>
          <w:szCs w:val="24"/>
          <w:lang w:val="el-GR"/>
        </w:rPr>
        <w:t xml:space="preserve"> </w:t>
      </w:r>
      <w:proofErr w:type="spellStart"/>
      <w:r w:rsidR="00370211" w:rsidRPr="00A037D1">
        <w:rPr>
          <w:rFonts w:cs="Calibri"/>
          <w:sz w:val="24"/>
          <w:szCs w:val="24"/>
          <w:lang w:val="el-GR"/>
        </w:rPr>
        <w:t>μους</w:t>
      </w:r>
      <w:proofErr w:type="spellEnd"/>
      <w:r w:rsidR="00370211" w:rsidRPr="00A037D1">
        <w:rPr>
          <w:rFonts w:cs="Calibri"/>
          <w:sz w:val="24"/>
          <w:szCs w:val="24"/>
          <w:lang w:val="el-GR"/>
        </w:rPr>
        <w:t xml:space="preserve"> και βραδινή βόλτα στη μαγευτική </w:t>
      </w:r>
      <w:proofErr w:type="spellStart"/>
      <w:r w:rsidR="00370211" w:rsidRPr="00A037D1">
        <w:rPr>
          <w:rFonts w:cs="Calibri"/>
          <w:sz w:val="24"/>
          <w:szCs w:val="24"/>
          <w:lang w:val="el-GR"/>
        </w:rPr>
        <w:t>Μονμάρτη</w:t>
      </w:r>
      <w:proofErr w:type="spellEnd"/>
      <w:r w:rsidR="00370211" w:rsidRPr="00A037D1">
        <w:rPr>
          <w:rFonts w:cs="Calibri"/>
          <w:sz w:val="24"/>
          <w:szCs w:val="24"/>
          <w:lang w:val="el-GR"/>
        </w:rPr>
        <w:t>, στην Πλατεία των καλλιτεχνών  Διανυκτέρευση.</w:t>
      </w:r>
    </w:p>
    <w:p w14:paraId="7B2B8A33" w14:textId="7A2374BF" w:rsidR="00DA35B7" w:rsidRPr="00DA35B7" w:rsidRDefault="00DA35B7" w:rsidP="00DA35B7">
      <w:pPr>
        <w:pStyle w:val="aa"/>
        <w:jc w:val="both"/>
        <w:rPr>
          <w:rFonts w:cs="Calibri"/>
          <w:sz w:val="24"/>
          <w:szCs w:val="24"/>
          <w:lang w:val="el-GR"/>
        </w:rPr>
      </w:pPr>
      <w:r>
        <w:rPr>
          <w:rFonts w:cs="Calibri"/>
          <w:b/>
          <w:color w:val="0070C0"/>
          <w:sz w:val="24"/>
          <w:szCs w:val="24"/>
        </w:rPr>
        <w:t>6</w:t>
      </w:r>
      <w:r w:rsidRPr="00A037D1">
        <w:rPr>
          <w:rFonts w:cs="Calibri"/>
          <w:b/>
          <w:color w:val="0070C0"/>
          <w:sz w:val="24"/>
          <w:szCs w:val="24"/>
          <w:lang w:val="el-GR"/>
        </w:rPr>
        <w:t xml:space="preserve">η μέρα:  </w:t>
      </w:r>
      <w:r w:rsidRPr="00E63521">
        <w:rPr>
          <w:rFonts w:cs="Calibri"/>
          <w:b/>
          <w:color w:val="0070C0"/>
        </w:rPr>
        <w:t>ΠΑΡΙΣΙ – ΛΟΥΒΡΟ (ξενάγηση)–  ΜΟΥΣΕΙΟ ΑΡΩΜΑΤΩΝ FRAGONARD</w:t>
      </w:r>
      <w:r w:rsidRPr="00E63521">
        <w:rPr>
          <w:rFonts w:cs="Calibri"/>
          <w:b/>
          <w:noProof/>
          <w:color w:val="0070C0"/>
        </w:rPr>
        <w:drawing>
          <wp:anchor distT="0" distB="0" distL="114300" distR="114300" simplePos="0" relativeHeight="251674624" behindDoc="1" locked="0" layoutInCell="1" allowOverlap="1" wp14:anchorId="6409024E" wp14:editId="48AA67FE">
            <wp:simplePos x="0" y="0"/>
            <wp:positionH relativeFrom="margin">
              <wp:posOffset>-77470</wp:posOffset>
            </wp:positionH>
            <wp:positionV relativeFrom="paragraph">
              <wp:posOffset>1022350</wp:posOffset>
            </wp:positionV>
            <wp:extent cx="2854325" cy="1837690"/>
            <wp:effectExtent l="0" t="0" r="3175" b="0"/>
            <wp:wrapTight wrapText="bothSides">
              <wp:wrapPolygon edited="0">
                <wp:start x="577" y="0"/>
                <wp:lineTo x="0" y="448"/>
                <wp:lineTo x="0" y="21048"/>
                <wp:lineTo x="577" y="21272"/>
                <wp:lineTo x="20903" y="21272"/>
                <wp:lineTo x="21480" y="21048"/>
                <wp:lineTo x="21480" y="448"/>
                <wp:lineTo x="20903" y="0"/>
                <wp:lineTo x="577" y="0"/>
              </wp:wrapPolygon>
            </wp:wrapTight>
            <wp:docPr id="542276706" name="Εικόνα 12" descr="Εικόνα που περιέχει κτίριο, αρχιτεκτονική, ουρανός, νερό&#10;&#10;Περιγραφή που δημιουργήθηκε αυτόματα">
              <a:extLst xmlns:a="http://schemas.openxmlformats.org/drawingml/2006/main">
                <a:ext uri="{FF2B5EF4-FFF2-40B4-BE49-F238E27FC236}">
                  <a16:creationId xmlns:a16="http://schemas.microsoft.com/office/drawing/2014/main" id="{F050D854-4B3E-4A96-AFD8-87A1ABC7C6A3}"/>
                </a:ext>
              </a:extLst>
            </wp:docPr>
            <wp:cNvGraphicFramePr/>
            <a:graphic xmlns:a="http://schemas.openxmlformats.org/drawingml/2006/main">
              <a:graphicData uri="http://schemas.openxmlformats.org/drawingml/2006/picture">
                <pic:pic xmlns:pic="http://schemas.openxmlformats.org/drawingml/2006/picture">
                  <pic:nvPicPr>
                    <pic:cNvPr id="1728349809" name="Picture 1728349809" descr="Εικόνα που περιέχει κτίριο, αρχιτεκτονική, ουρανός, νερό&#10;&#10;Περιγραφή που δημιουργήθηκε αυτόματα">
                      <a:extLst>
                        <a:ext uri="{FF2B5EF4-FFF2-40B4-BE49-F238E27FC236}">
                          <a16:creationId xmlns:a16="http://schemas.microsoft.com/office/drawing/2014/main" id="{E15FDF2E-1F51-4392-9E44-1E627F81A922}"/>
                        </a:ext>
                      </a:extLst>
                    </pic:cNvPr>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854325" cy="18376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63521">
        <w:rPr>
          <w:rFonts w:cs="Calibri"/>
          <w:b/>
          <w:color w:val="0070C0"/>
        </w:rPr>
        <w:t xml:space="preserve"> </w:t>
      </w:r>
    </w:p>
    <w:p w14:paraId="5061B259" w14:textId="77777777" w:rsidR="00DA35B7" w:rsidRPr="00E63521" w:rsidRDefault="00DA35B7" w:rsidP="00DA35B7">
      <w:pPr>
        <w:spacing w:after="0"/>
        <w:jc w:val="both"/>
        <w:rPr>
          <w:rFonts w:cs="Calibri"/>
          <w:bCs/>
        </w:rPr>
      </w:pPr>
      <w:r w:rsidRPr="00E63521">
        <w:rPr>
          <w:rFonts w:cs="Calibri"/>
          <w:bCs/>
        </w:rPr>
        <w:t xml:space="preserve">Πρωινό και αναχώρηση για ξενάγηση στο Μουσείο του Λούβρου, όπου θα δούμε την </w:t>
      </w:r>
      <w:proofErr w:type="spellStart"/>
      <w:r w:rsidRPr="00E63521">
        <w:rPr>
          <w:rFonts w:cs="Calibri"/>
          <w:bCs/>
        </w:rPr>
        <w:t>Τζοκόντα</w:t>
      </w:r>
      <w:proofErr w:type="spellEnd"/>
      <w:r w:rsidRPr="00E63521">
        <w:rPr>
          <w:rFonts w:cs="Calibri"/>
          <w:bCs/>
        </w:rPr>
        <w:t>, την Αφροδίτη της Μήλου, τη Νίκη της Σαμοθράκης, όπως επίσης την ελληνική, την ρωμαϊκή, και ένα μέρος της αιγυπτιακής πτέρυγας. Επίσης θα θαυμάσουμε τους μοναδικούς πίνακες του “David” και του “</w:t>
      </w:r>
      <w:proofErr w:type="spellStart"/>
      <w:r w:rsidRPr="00E63521">
        <w:rPr>
          <w:rFonts w:cs="Calibri"/>
          <w:bCs/>
        </w:rPr>
        <w:t>DelaCroix</w:t>
      </w:r>
      <w:proofErr w:type="spellEnd"/>
      <w:r w:rsidRPr="00E63521">
        <w:rPr>
          <w:rFonts w:cs="Calibri"/>
          <w:bCs/>
        </w:rPr>
        <w:t xml:space="preserve">”. Η  κατασκευή της  ξεκίνησε το 1861  μετά από εντολή του Ναπολέοντα του ΙΙΙ. Αρχιτέκτονας ήταν ο </w:t>
      </w:r>
      <w:proofErr w:type="spellStart"/>
      <w:r w:rsidRPr="00E63521">
        <w:rPr>
          <w:rFonts w:cs="Calibri"/>
          <w:bCs/>
        </w:rPr>
        <w:t>Σάρλ</w:t>
      </w:r>
      <w:proofErr w:type="spellEnd"/>
      <w:r w:rsidRPr="00E63521">
        <w:rPr>
          <w:rFonts w:cs="Calibri"/>
          <w:bCs/>
        </w:rPr>
        <w:t xml:space="preserve">  </w:t>
      </w:r>
      <w:proofErr w:type="spellStart"/>
      <w:r w:rsidRPr="00E63521">
        <w:rPr>
          <w:rFonts w:cs="Calibri"/>
          <w:bCs/>
        </w:rPr>
        <w:t>Γκαρνιέ</w:t>
      </w:r>
      <w:proofErr w:type="spellEnd"/>
      <w:r w:rsidRPr="00E63521">
        <w:rPr>
          <w:rFonts w:cs="Calibri"/>
          <w:bCs/>
        </w:rPr>
        <w:t xml:space="preserve"> . Είναι  η πιο παλιά  λυρική σκηνή του Παρισιού και σφραγίστηκε με την παρουσία  της  Μαρίας  Κάλλας και  του Ρούντολφ Νουρέγιεφ. Η είσοδος με την τεράστια σκάλα , η οροφή με το  έργο  του διάσημου ζωγράφου </w:t>
      </w:r>
      <w:proofErr w:type="spellStart"/>
      <w:r w:rsidRPr="00E63521">
        <w:rPr>
          <w:rFonts w:cs="Calibri"/>
          <w:bCs/>
        </w:rPr>
        <w:t>Μάρκ</w:t>
      </w:r>
      <w:proofErr w:type="spellEnd"/>
      <w:r w:rsidRPr="00E63521">
        <w:rPr>
          <w:rFonts w:cs="Calibri"/>
          <w:bCs/>
        </w:rPr>
        <w:t xml:space="preserve"> </w:t>
      </w:r>
      <w:proofErr w:type="spellStart"/>
      <w:r w:rsidRPr="00E63521">
        <w:rPr>
          <w:rFonts w:cs="Calibri"/>
          <w:bCs/>
        </w:rPr>
        <w:t>Σαγκάλ</w:t>
      </w:r>
      <w:proofErr w:type="spellEnd"/>
      <w:r w:rsidRPr="00E63521">
        <w:rPr>
          <w:rFonts w:cs="Calibri"/>
          <w:bCs/>
        </w:rPr>
        <w:t xml:space="preserve"> και το φουαγιέ  εμπνευσμένο από την Αίθουσα των Κατόπτρων στις  Βερσαλλίες  θα  σας  εντυπωσιάσουν.  Ακολούθως, θα μεταφερθούμε στο Μουσείο Αρωμάτων </w:t>
      </w:r>
      <w:proofErr w:type="spellStart"/>
      <w:r w:rsidRPr="00E63521">
        <w:rPr>
          <w:rFonts w:cs="Calibri"/>
          <w:bCs/>
        </w:rPr>
        <w:t>Fragonard</w:t>
      </w:r>
      <w:proofErr w:type="spellEnd"/>
      <w:r w:rsidRPr="00E63521">
        <w:rPr>
          <w:rFonts w:cs="Calibri"/>
          <w:bCs/>
        </w:rPr>
        <w:t xml:space="preserve"> (με δωρεάν είσοδο), όπου θα έχουμε την ευκαιρία να περιηγηθούμε στην ιστορία των αρωμάτων και να δοκιμάσουμε τα πιο αντιπροσωπευτικά από την κάθε κατηγορία τους. </w:t>
      </w:r>
    </w:p>
    <w:p w14:paraId="4F03E8DB" w14:textId="77777777" w:rsidR="00DA35B7" w:rsidRPr="00E63521" w:rsidRDefault="00DA35B7" w:rsidP="00DA35B7">
      <w:pPr>
        <w:spacing w:after="0"/>
        <w:jc w:val="both"/>
        <w:rPr>
          <w:rFonts w:cs="Calibri"/>
          <w:bCs/>
        </w:rPr>
      </w:pPr>
      <w:r w:rsidRPr="00E63521">
        <w:rPr>
          <w:rFonts w:cs="Calibri"/>
          <w:bCs/>
        </w:rPr>
        <w:t xml:space="preserve">Το απόγευμα, (προαιρετικά) θα πραγματοποιήσουμε  βόλτα-ξενάγηση στη μαγευτική </w:t>
      </w:r>
      <w:proofErr w:type="spellStart"/>
      <w:r w:rsidRPr="00E63521">
        <w:rPr>
          <w:rFonts w:cs="Calibri"/>
          <w:bCs/>
        </w:rPr>
        <w:t>Μονμάρτρη</w:t>
      </w:r>
      <w:proofErr w:type="spellEnd"/>
      <w:r w:rsidRPr="00E63521">
        <w:rPr>
          <w:rFonts w:cs="Calibri"/>
          <w:bCs/>
        </w:rPr>
        <w:t xml:space="preserve">, με την πλατεία των καλλιτεχνών και την επιβλητική Βασιλική της Ιερής Καρδιάς και θα κλείσουμε ρομαντικά την ημέρα μας  με τη μίνι κρουαζιέρα στον Σηκουάνα με τα ιστορικά </w:t>
      </w:r>
      <w:proofErr w:type="spellStart"/>
      <w:r w:rsidRPr="00E63521">
        <w:rPr>
          <w:rFonts w:cs="Calibri"/>
          <w:bCs/>
        </w:rPr>
        <w:t>μπατό</w:t>
      </w:r>
      <w:proofErr w:type="spellEnd"/>
      <w:r w:rsidRPr="00E63521">
        <w:rPr>
          <w:rFonts w:cs="Calibri"/>
          <w:bCs/>
        </w:rPr>
        <w:t xml:space="preserve"> – </w:t>
      </w:r>
      <w:proofErr w:type="spellStart"/>
      <w:r w:rsidRPr="00E63521">
        <w:rPr>
          <w:rFonts w:cs="Calibri"/>
          <w:bCs/>
        </w:rPr>
        <w:t>μους</w:t>
      </w:r>
      <w:proofErr w:type="spellEnd"/>
      <w:r w:rsidRPr="00E63521">
        <w:rPr>
          <w:rFonts w:cs="Calibri"/>
          <w:bCs/>
        </w:rPr>
        <w:t>.  Επιστροφή στο ξενοδοχείο και διανυκτέρευση.</w:t>
      </w:r>
    </w:p>
    <w:p w14:paraId="40A7A9D8" w14:textId="77777777" w:rsidR="00DA35B7" w:rsidRDefault="00DA35B7" w:rsidP="00370211">
      <w:pPr>
        <w:pStyle w:val="aa"/>
        <w:jc w:val="both"/>
        <w:rPr>
          <w:rFonts w:cs="Calibri"/>
          <w:sz w:val="24"/>
          <w:szCs w:val="24"/>
          <w:lang w:val="el-GR"/>
        </w:rPr>
      </w:pPr>
    </w:p>
    <w:p w14:paraId="2EEBE9A6" w14:textId="1C3A31F2" w:rsidR="00DA35B7" w:rsidRPr="00E63521" w:rsidRDefault="00DA35B7" w:rsidP="00DA35B7">
      <w:pPr>
        <w:spacing w:after="0"/>
        <w:jc w:val="both"/>
        <w:rPr>
          <w:rFonts w:cs="Calibri"/>
          <w:b/>
          <w:color w:val="0070C0"/>
        </w:rPr>
      </w:pPr>
      <w:r w:rsidRPr="00DA35B7">
        <w:rPr>
          <w:rFonts w:cs="Calibri"/>
          <w:b/>
          <w:color w:val="0070C0"/>
        </w:rPr>
        <w:t>7η</w:t>
      </w:r>
      <w:r>
        <w:rPr>
          <w:rFonts w:cs="Calibri"/>
          <w:b/>
          <w:color w:val="0070C0"/>
        </w:rPr>
        <w:t xml:space="preserve"> μέρα: </w:t>
      </w:r>
      <w:r w:rsidRPr="00E63521">
        <w:rPr>
          <w:rFonts w:cs="Calibri"/>
          <w:b/>
          <w:color w:val="0070C0"/>
        </w:rPr>
        <w:t xml:space="preserve">ΠΑΡΙΣΙ – (ΠΕΡΙΠΑΤΗΤΙΚΟΣ ΓΥΡΟΣ ΙΣΤΟΡΙΚΟΥ ΚΕΝΤΡΟΥ ΣΤΟ ΣΑΙΝ ΖΕΡΜΑΙΝ ΝΤΕ ΠΡΕ / ΚΑΡΤΙΕ ΛΑΤΕΝ / ΠΑΝΑΓ ΙΑ ΤΩΝ ΠΑΡΙΣΙΩΝ / ΜΕΓΑΡΟ (ΔΗΜΑΡΧΕΙΟ) ΤΗΣ ΠΟΛΗΣ)  </w:t>
      </w:r>
    </w:p>
    <w:p w14:paraId="2B6F5C39" w14:textId="6F27011E" w:rsidR="00DA35B7" w:rsidRPr="00BC7A4D" w:rsidRDefault="00DA35B7" w:rsidP="00DA35B7">
      <w:pPr>
        <w:spacing w:after="0"/>
        <w:jc w:val="both"/>
        <w:rPr>
          <w:rFonts w:cs="Calibri"/>
          <w:bCs/>
        </w:rPr>
      </w:pPr>
      <w:r>
        <w:rPr>
          <w:noProof/>
        </w:rPr>
        <w:drawing>
          <wp:anchor distT="0" distB="0" distL="114300" distR="114300" simplePos="0" relativeHeight="251676672" behindDoc="0" locked="0" layoutInCell="1" allowOverlap="1" wp14:anchorId="010957CC" wp14:editId="3E5E76AE">
            <wp:simplePos x="0" y="0"/>
            <wp:positionH relativeFrom="column">
              <wp:posOffset>1905</wp:posOffset>
            </wp:positionH>
            <wp:positionV relativeFrom="paragraph">
              <wp:posOffset>1859833</wp:posOffset>
            </wp:positionV>
            <wp:extent cx="5274310" cy="1672590"/>
            <wp:effectExtent l="0" t="0" r="2540" b="3810"/>
            <wp:wrapThrough wrapText="bothSides">
              <wp:wrapPolygon edited="0">
                <wp:start x="312" y="0"/>
                <wp:lineTo x="0" y="492"/>
                <wp:lineTo x="0" y="21157"/>
                <wp:lineTo x="312" y="21403"/>
                <wp:lineTo x="21220" y="21403"/>
                <wp:lineTo x="21532" y="21157"/>
                <wp:lineTo x="21532" y="492"/>
                <wp:lineTo x="21220" y="0"/>
                <wp:lineTo x="312" y="0"/>
              </wp:wrapPolygon>
            </wp:wrapThrough>
            <wp:docPr id="466212326" name="Εικόνα 7" descr="Paris famous landmarks collage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ris famous landmarks collage Stock Photo | Adobe Sto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1672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63521">
        <w:rPr>
          <w:rFonts w:cs="Calibri"/>
          <w:bCs/>
        </w:rPr>
        <w:t xml:space="preserve">Πρωινό  στο  ξενοδοχείο. Σήμερα  θα περπατήσουμε  στην  πιο κομψή περιοχή του Παρισιού  το Σαιν </w:t>
      </w:r>
      <w:proofErr w:type="spellStart"/>
      <w:r w:rsidRPr="00E63521">
        <w:rPr>
          <w:rFonts w:cs="Calibri"/>
          <w:bCs/>
        </w:rPr>
        <w:t>Ζερμαίν</w:t>
      </w:r>
      <w:proofErr w:type="spellEnd"/>
      <w:r w:rsidRPr="00E63521">
        <w:rPr>
          <w:rFonts w:cs="Calibri"/>
          <w:bCs/>
        </w:rPr>
        <w:t xml:space="preserve"> ντε </w:t>
      </w:r>
      <w:proofErr w:type="spellStart"/>
      <w:r w:rsidRPr="00E63521">
        <w:rPr>
          <w:rFonts w:cs="Calibri"/>
          <w:bCs/>
        </w:rPr>
        <w:t>Πρε</w:t>
      </w:r>
      <w:proofErr w:type="spellEnd"/>
      <w:r w:rsidRPr="00E63521">
        <w:rPr>
          <w:rFonts w:cs="Calibri"/>
          <w:bCs/>
        </w:rPr>
        <w:t xml:space="preserve"> με πολυτελή καταστήματα και εστιατόρια και την πιο παλιά εκκλησία του Παρισιού.  Η γειτονιά αυτή ήταν και είναι πόλος έλξης για καλλιτέχνες, λογοτέχνες και ζωγράφους. Εκεί υπάρχουν τα πιο εμβληματικά  καφέ όπως  το  καφέ  ντε </w:t>
      </w:r>
      <w:proofErr w:type="spellStart"/>
      <w:r w:rsidRPr="00E63521">
        <w:rPr>
          <w:rFonts w:cs="Calibri"/>
          <w:bCs/>
        </w:rPr>
        <w:t>Φλόρ</w:t>
      </w:r>
      <w:proofErr w:type="spellEnd"/>
      <w:r w:rsidRPr="00E63521">
        <w:rPr>
          <w:rFonts w:cs="Calibri"/>
          <w:bCs/>
        </w:rPr>
        <w:t xml:space="preserve">, καφέ ντε </w:t>
      </w:r>
      <w:proofErr w:type="spellStart"/>
      <w:r w:rsidRPr="00E63521">
        <w:rPr>
          <w:rFonts w:cs="Calibri"/>
          <w:bCs/>
        </w:rPr>
        <w:t>Μαγκό</w:t>
      </w:r>
      <w:proofErr w:type="spellEnd"/>
      <w:r w:rsidRPr="00E63521">
        <w:rPr>
          <w:rFonts w:cs="Calibri"/>
          <w:bCs/>
        </w:rPr>
        <w:t xml:space="preserve"> όπου σύχναζε και η Σιμόν Ντε </w:t>
      </w:r>
      <w:proofErr w:type="spellStart"/>
      <w:r w:rsidRPr="00E63521">
        <w:rPr>
          <w:rFonts w:cs="Calibri"/>
          <w:bCs/>
        </w:rPr>
        <w:t>Μπωβουάρ</w:t>
      </w:r>
      <w:proofErr w:type="spellEnd"/>
      <w:r w:rsidRPr="00E63521">
        <w:rPr>
          <w:rFonts w:cs="Calibri"/>
          <w:bCs/>
        </w:rPr>
        <w:t xml:space="preserve">. Από τα υπέροχα στενά  του Σαιν Αντρέ ντε </w:t>
      </w:r>
      <w:proofErr w:type="spellStart"/>
      <w:r w:rsidRPr="00E63521">
        <w:rPr>
          <w:rFonts w:cs="Calibri"/>
          <w:bCs/>
        </w:rPr>
        <w:t>Αρτς</w:t>
      </w:r>
      <w:proofErr w:type="spellEnd"/>
      <w:r w:rsidRPr="00E63521">
        <w:rPr>
          <w:rFonts w:cs="Calibri"/>
          <w:bCs/>
        </w:rPr>
        <w:t xml:space="preserve"> θα βρεθούμε  στην καρδιά της </w:t>
      </w:r>
      <w:proofErr w:type="spellStart"/>
      <w:r w:rsidRPr="00E63521">
        <w:rPr>
          <w:rFonts w:cs="Calibri"/>
          <w:bCs/>
        </w:rPr>
        <w:t>λατι</w:t>
      </w:r>
      <w:proofErr w:type="spellEnd"/>
      <w:r w:rsidRPr="00DA35B7">
        <w:t xml:space="preserve"> </w:t>
      </w:r>
      <w:proofErr w:type="spellStart"/>
      <w:r w:rsidRPr="00E63521">
        <w:rPr>
          <w:rFonts w:cs="Calibri"/>
          <w:bCs/>
        </w:rPr>
        <w:t>νικής</w:t>
      </w:r>
      <w:proofErr w:type="spellEnd"/>
      <w:r w:rsidRPr="00E63521">
        <w:rPr>
          <w:rFonts w:cs="Calibri"/>
          <w:bCs/>
        </w:rPr>
        <w:t xml:space="preserve"> συνοικίας και το </w:t>
      </w:r>
      <w:proofErr w:type="spellStart"/>
      <w:r w:rsidRPr="00E63521">
        <w:rPr>
          <w:rFonts w:cs="Calibri"/>
          <w:bCs/>
        </w:rPr>
        <w:t>συντριβάνι</w:t>
      </w:r>
      <w:proofErr w:type="spellEnd"/>
      <w:r w:rsidRPr="00E63521">
        <w:rPr>
          <w:rFonts w:cs="Calibri"/>
          <w:bCs/>
        </w:rPr>
        <w:t xml:space="preserve"> του Αγίου Μιχαήλ όπου θα έχουμε την ευκαιρία να απολαύσουμε τον καφέ μας στις γειτονιές που επί αιώνες στεγάζουν τον πνευματικό κόσμο της Γαλλίας. Εν συνεχεία, θα περάσουμε στο νησάκι Λα , για να βρεθούμε στην μοναδική Παναγία των </w:t>
      </w:r>
      <w:proofErr w:type="spellStart"/>
      <w:r w:rsidRPr="00E63521">
        <w:rPr>
          <w:rFonts w:cs="Calibri"/>
          <w:bCs/>
        </w:rPr>
        <w:t>Παρισίων</w:t>
      </w:r>
      <w:proofErr w:type="spellEnd"/>
      <w:r w:rsidRPr="00E63521">
        <w:rPr>
          <w:rFonts w:cs="Calibri"/>
          <w:bCs/>
        </w:rPr>
        <w:t xml:space="preserve"> και να καταλήξουμε στο Μέγαρο (Δημαρχείο) της Πόλης. Το απόγευμα χρόνος ελεύθερος για αγορές και βόλτα στην πανέμορφη πόλη. Επιστροφή στο ξενοδοχείο. Διανυκτέρευση.</w:t>
      </w:r>
    </w:p>
    <w:p w14:paraId="470AD941" w14:textId="77777777" w:rsidR="00370211" w:rsidRDefault="00370211" w:rsidP="00370211">
      <w:pPr>
        <w:pStyle w:val="aa"/>
        <w:jc w:val="both"/>
        <w:rPr>
          <w:rFonts w:eastAsia="Times New Roman" w:cs="Calibri"/>
          <w:lang w:val="el-GR" w:eastAsia="el-GR"/>
        </w:rPr>
      </w:pPr>
    </w:p>
    <w:p w14:paraId="12688A08" w14:textId="77777777" w:rsidR="00DA35B7" w:rsidRPr="003C14CF" w:rsidRDefault="00370211" w:rsidP="00DA35B7">
      <w:pPr>
        <w:spacing w:after="0"/>
        <w:jc w:val="both"/>
        <w:rPr>
          <w:rFonts w:cs="Calibri"/>
          <w:b/>
          <w:color w:val="0070C0"/>
          <w:sz w:val="24"/>
          <w:szCs w:val="24"/>
        </w:rPr>
      </w:pPr>
      <w:r w:rsidRPr="005E5AB8">
        <w:rPr>
          <w:rFonts w:cs="Calibri"/>
          <w:b/>
          <w:color w:val="0070C0"/>
          <w:sz w:val="24"/>
          <w:szCs w:val="24"/>
        </w:rPr>
        <w:t xml:space="preserve">8η μέρα   </w:t>
      </w:r>
      <w:r w:rsidR="00DA35B7" w:rsidRPr="00E63521">
        <w:rPr>
          <w:rFonts w:cs="Calibri"/>
          <w:b/>
          <w:color w:val="0070C0"/>
        </w:rPr>
        <w:t xml:space="preserve">ΠΑΡΙΣΙ (ελεύθερη μέρα) – ΑΘΗΝΑ </w:t>
      </w:r>
    </w:p>
    <w:p w14:paraId="4F84115F" w14:textId="77777777" w:rsidR="00DA35B7" w:rsidRPr="004A5D44" w:rsidRDefault="00DA35B7" w:rsidP="00DA35B7">
      <w:pPr>
        <w:spacing w:after="0"/>
        <w:jc w:val="both"/>
        <w:rPr>
          <w:rFonts w:cs="Calibri"/>
          <w:bCs/>
        </w:rPr>
      </w:pPr>
      <w:r w:rsidRPr="00E63521">
        <w:rPr>
          <w:rFonts w:cs="Calibri"/>
          <w:bCs/>
        </w:rPr>
        <w:t>Πρωινό και σήμερα αποχαιρετάμε την πόλη του φωτός. Ελεύθερη μέρα να την αξιοποιήσετε όπως και όπου επιθυμείτε. Το μεσημέρι μεταφορά στο αεροδρόμιο του Παρισιού για την πτήση της επιστροφής μας.</w:t>
      </w:r>
    </w:p>
    <w:p w14:paraId="22F6BE0F" w14:textId="189B59C2" w:rsidR="00370211" w:rsidRDefault="00370211" w:rsidP="00DA35B7">
      <w:pPr>
        <w:pStyle w:val="aa"/>
        <w:jc w:val="both"/>
        <w:rPr>
          <w:rFonts w:eastAsia="Times New Roman" w:cs="Calibri"/>
          <w:b/>
          <w:bCs/>
          <w:sz w:val="28"/>
          <w:szCs w:val="28"/>
          <w:lang w:val="el-GR" w:eastAsia="el-GR"/>
        </w:rPr>
      </w:pPr>
      <w:r w:rsidRPr="00336216">
        <w:rPr>
          <w:rFonts w:eastAsia="Times New Roman" w:cs="Calibri"/>
          <w:b/>
          <w:bCs/>
          <w:sz w:val="28"/>
          <w:szCs w:val="28"/>
          <w:lang w:val="el-GR" w:eastAsia="el-GR"/>
        </w:rPr>
        <w:t xml:space="preserve">  </w:t>
      </w:r>
    </w:p>
    <w:p w14:paraId="18EEF7F4" w14:textId="77777777" w:rsidR="00DA35B7" w:rsidRPr="008451AE" w:rsidRDefault="00DA35B7" w:rsidP="00DA35B7">
      <w:pPr>
        <w:pStyle w:val="a6"/>
        <w:numPr>
          <w:ilvl w:val="0"/>
          <w:numId w:val="8"/>
        </w:numPr>
        <w:spacing w:after="0"/>
        <w:jc w:val="both"/>
        <w:rPr>
          <w:rFonts w:cs="Calibri"/>
          <w:b/>
          <w:color w:val="0070C0"/>
          <w:u w:val="single"/>
        </w:rPr>
      </w:pPr>
      <w:r w:rsidRPr="00DA35B7">
        <w:rPr>
          <w:rFonts w:cs="Calibri"/>
          <w:bCs/>
          <w:color w:val="EE0000"/>
          <w:u w:val="single"/>
        </w:rPr>
        <w:t>Για την ξενάγηση στο Μουσείο του Λούβρου θα πρέπει πριν την αναχώρησή σας να δηλώσετε συμμετοχή, ΤΟΥΛΑΧΙΣΤΟΝ 20 ΗΜΕΡΕΣ ΠΡΙΝ. Το κόστος εισόδου είναι 65€ για ενήλικες και 30€ για παιδιά, (δικαίωμα κράτησης μέχρι 20 ημέρες πριν την αναχώρηση). Στις τιμές περιλαμβάνεται σύστημα ενοικίασης ακουστικών. Υποχρεωτική κράτηση και προπληρωμή εισόδου πριν την επίσκεψη. Σε άλλη περίπτωση δεν υπάρχει δυνατότητα να εξασφαλίσουμε την είσοδό σας με επίσημο ξεναγό στο Μουσείο του Λούβρου).</w:t>
      </w:r>
      <w:r w:rsidRPr="00DA35B7">
        <w:rPr>
          <w:rFonts w:cs="Calibri"/>
          <w:b/>
          <w:bCs/>
          <w:color w:val="EE0000"/>
          <w:u w:val="single"/>
        </w:rPr>
        <w:t xml:space="preserve">  </w:t>
      </w:r>
    </w:p>
    <w:p w14:paraId="69CA132A" w14:textId="77777777" w:rsidR="008451AE" w:rsidRPr="00DA35B7" w:rsidRDefault="008451AE" w:rsidP="008451AE">
      <w:pPr>
        <w:pStyle w:val="a6"/>
        <w:spacing w:after="0"/>
        <w:ind w:left="420"/>
        <w:jc w:val="both"/>
        <w:rPr>
          <w:rFonts w:cs="Calibri"/>
          <w:b/>
          <w:color w:val="0070C0"/>
          <w:u w:val="single"/>
        </w:rPr>
      </w:pPr>
    </w:p>
    <w:p w14:paraId="7DB80A52" w14:textId="70962129" w:rsidR="008451AE" w:rsidRPr="00C50FB8" w:rsidRDefault="008451AE" w:rsidP="008451AE">
      <w:pPr>
        <w:pStyle w:val="ab"/>
        <w:jc w:val="both"/>
        <w:rPr>
          <w:rFonts w:ascii="Calibri" w:hAnsi="Calibri" w:cs="Tahoma"/>
          <w:b/>
          <w:bCs/>
          <w:color w:val="1F497D"/>
          <w:sz w:val="28"/>
          <w:szCs w:val="28"/>
          <w:lang w:val="en-US" w:eastAsia="en-US"/>
        </w:rPr>
      </w:pPr>
      <w:r w:rsidRPr="00C50FB8">
        <w:rPr>
          <w:rFonts w:ascii="Calibri" w:hAnsi="Calibri" w:cs="Tahoma"/>
          <w:b/>
          <w:bCs/>
          <w:color w:val="FF0000"/>
          <w:sz w:val="28"/>
          <w:szCs w:val="28"/>
          <w:lang w:val="en-US" w:eastAsia="en-US"/>
        </w:rPr>
        <w:t xml:space="preserve">                                               </w:t>
      </w:r>
      <w:r w:rsidRPr="00C50FB8">
        <w:rPr>
          <w:rFonts w:ascii="Calibri" w:hAnsi="Calibri" w:cs="Tahoma"/>
          <w:b/>
          <w:bCs/>
          <w:color w:val="FF0000"/>
          <w:sz w:val="28"/>
          <w:szCs w:val="28"/>
          <w:lang w:val="el-GR" w:eastAsia="en-US"/>
        </w:rPr>
        <w:t xml:space="preserve">  </w:t>
      </w:r>
      <w:r w:rsidR="00C50FB8">
        <w:rPr>
          <w:rFonts w:ascii="Calibri" w:hAnsi="Calibri" w:cs="Tahoma"/>
          <w:b/>
          <w:bCs/>
          <w:color w:val="FF0000"/>
          <w:sz w:val="28"/>
          <w:szCs w:val="28"/>
          <w:lang w:val="el-GR" w:eastAsia="en-US"/>
        </w:rPr>
        <w:t xml:space="preserve">     </w:t>
      </w:r>
      <w:r w:rsidRPr="00C50FB8">
        <w:rPr>
          <w:rFonts w:ascii="Calibri" w:hAnsi="Calibri" w:cs="Tahoma"/>
          <w:b/>
          <w:bCs/>
          <w:color w:val="FF0000"/>
          <w:sz w:val="28"/>
          <w:szCs w:val="28"/>
          <w:lang w:val="el-GR" w:eastAsia="en-US"/>
        </w:rPr>
        <w:t xml:space="preserve"> </w:t>
      </w:r>
      <w:r w:rsidRPr="00C50FB8">
        <w:rPr>
          <w:rFonts w:ascii="Calibri" w:hAnsi="Calibri" w:cs="Tahoma"/>
          <w:b/>
          <w:bCs/>
          <w:color w:val="FF0000"/>
          <w:sz w:val="28"/>
          <w:szCs w:val="28"/>
          <w:lang w:val="en-US" w:eastAsia="en-US"/>
        </w:rPr>
        <w:t xml:space="preserve">Super early    </w:t>
      </w:r>
      <w:r w:rsidRPr="00C50FB8">
        <w:rPr>
          <w:rFonts w:ascii="Calibri" w:hAnsi="Calibri" w:cs="Tahoma"/>
          <w:b/>
          <w:bCs/>
          <w:color w:val="FF0000"/>
          <w:sz w:val="28"/>
          <w:szCs w:val="28"/>
          <w:lang w:val="en-GB" w:eastAsia="en-US"/>
        </w:rPr>
        <w:t>Early</w:t>
      </w:r>
      <w:r w:rsidRPr="00C50FB8">
        <w:rPr>
          <w:rFonts w:ascii="Calibri" w:hAnsi="Calibri" w:cs="Tahoma"/>
          <w:b/>
          <w:bCs/>
          <w:color w:val="FF0000"/>
          <w:sz w:val="28"/>
          <w:szCs w:val="28"/>
          <w:lang w:val="en-US" w:eastAsia="en-US"/>
        </w:rPr>
        <w:t xml:space="preserve"> </w:t>
      </w:r>
      <w:r w:rsidRPr="00C50FB8">
        <w:rPr>
          <w:rFonts w:ascii="Calibri" w:hAnsi="Calibri" w:cs="Tahoma"/>
          <w:b/>
          <w:bCs/>
          <w:color w:val="FF0000"/>
          <w:sz w:val="28"/>
          <w:szCs w:val="28"/>
          <w:lang w:val="en-GB" w:eastAsia="en-US"/>
        </w:rPr>
        <w:t xml:space="preserve">Booking  </w:t>
      </w:r>
    </w:p>
    <w:p w14:paraId="1870DC69" w14:textId="79D7F43E" w:rsidR="008451AE" w:rsidRPr="0027076E" w:rsidRDefault="008451AE" w:rsidP="008451AE">
      <w:pPr>
        <w:pStyle w:val="a6"/>
        <w:numPr>
          <w:ilvl w:val="0"/>
          <w:numId w:val="8"/>
        </w:numPr>
        <w:jc w:val="both"/>
        <w:rPr>
          <w:rFonts w:cs="Tahoma"/>
          <w:b/>
          <w:color w:val="1F497D"/>
          <w:sz w:val="24"/>
          <w:szCs w:val="24"/>
        </w:rPr>
      </w:pPr>
      <w:r w:rsidRPr="0027076E">
        <w:rPr>
          <w:rFonts w:cs="Tahoma"/>
          <w:b/>
          <w:color w:val="1F497D"/>
          <w:sz w:val="24"/>
          <w:szCs w:val="24"/>
        </w:rPr>
        <w:t xml:space="preserve">Τιμή κατ’ άτομο σε δίκλινο                1085€                 </w:t>
      </w:r>
      <w:r w:rsidR="0027076E" w:rsidRPr="0027076E">
        <w:rPr>
          <w:rFonts w:cs="Tahoma"/>
          <w:b/>
          <w:color w:val="1F497D"/>
          <w:sz w:val="24"/>
          <w:szCs w:val="24"/>
        </w:rPr>
        <w:t>113</w:t>
      </w:r>
      <w:r w:rsidRPr="0027076E">
        <w:rPr>
          <w:rFonts w:cs="Tahoma"/>
          <w:b/>
          <w:color w:val="1F497D"/>
          <w:sz w:val="24"/>
          <w:szCs w:val="24"/>
        </w:rPr>
        <w:t xml:space="preserve">5€                   </w:t>
      </w:r>
      <w:r w:rsidR="0027076E">
        <w:rPr>
          <w:rFonts w:cs="Tahoma"/>
          <w:b/>
          <w:color w:val="1F497D"/>
          <w:sz w:val="24"/>
          <w:szCs w:val="24"/>
        </w:rPr>
        <w:t>11</w:t>
      </w:r>
      <w:r w:rsidRPr="0027076E">
        <w:rPr>
          <w:rFonts w:cs="Tahoma"/>
          <w:b/>
          <w:color w:val="1F497D"/>
          <w:sz w:val="24"/>
          <w:szCs w:val="24"/>
        </w:rPr>
        <w:t xml:space="preserve">85€                                                             </w:t>
      </w:r>
    </w:p>
    <w:p w14:paraId="3CC45BEC" w14:textId="79DBB475" w:rsidR="008451AE" w:rsidRPr="00095020" w:rsidRDefault="008451AE" w:rsidP="008451AE">
      <w:pPr>
        <w:pStyle w:val="a6"/>
        <w:numPr>
          <w:ilvl w:val="0"/>
          <w:numId w:val="8"/>
        </w:numPr>
        <w:jc w:val="both"/>
        <w:rPr>
          <w:rFonts w:cs="Tahoma"/>
          <w:b/>
          <w:color w:val="1F497D"/>
          <w:sz w:val="24"/>
          <w:szCs w:val="24"/>
          <w:lang w:val="en-US"/>
        </w:rPr>
      </w:pPr>
      <w:r w:rsidRPr="0027076E">
        <w:rPr>
          <w:rFonts w:cs="Tahoma"/>
          <w:b/>
          <w:color w:val="1F497D"/>
          <w:sz w:val="24"/>
          <w:szCs w:val="24"/>
        </w:rPr>
        <w:t>Τιμή σε μονόκλινο                                1</w:t>
      </w:r>
      <w:r w:rsidR="00095020">
        <w:rPr>
          <w:rFonts w:cs="Tahoma"/>
          <w:b/>
          <w:color w:val="1F497D"/>
          <w:sz w:val="24"/>
          <w:szCs w:val="24"/>
        </w:rPr>
        <w:t>5</w:t>
      </w:r>
      <w:r w:rsidRPr="0027076E">
        <w:rPr>
          <w:rFonts w:cs="Tahoma"/>
          <w:b/>
          <w:color w:val="1F497D"/>
          <w:sz w:val="24"/>
          <w:szCs w:val="24"/>
        </w:rPr>
        <w:t xml:space="preserve">85€                 </w:t>
      </w:r>
      <w:r w:rsidR="0027076E" w:rsidRPr="0027076E">
        <w:rPr>
          <w:rFonts w:cs="Tahoma"/>
          <w:b/>
          <w:color w:val="1F497D"/>
          <w:sz w:val="24"/>
          <w:szCs w:val="24"/>
        </w:rPr>
        <w:t>1</w:t>
      </w:r>
      <w:r w:rsidR="00095020">
        <w:rPr>
          <w:rFonts w:cs="Tahoma"/>
          <w:b/>
          <w:color w:val="1F497D"/>
          <w:sz w:val="24"/>
          <w:szCs w:val="24"/>
        </w:rPr>
        <w:t>6</w:t>
      </w:r>
      <w:r w:rsidR="0027076E" w:rsidRPr="0027076E">
        <w:rPr>
          <w:rFonts w:cs="Tahoma"/>
          <w:b/>
          <w:color w:val="1F497D"/>
          <w:sz w:val="24"/>
          <w:szCs w:val="24"/>
        </w:rPr>
        <w:t>3</w:t>
      </w:r>
      <w:r w:rsidRPr="0027076E">
        <w:rPr>
          <w:rFonts w:cs="Tahoma"/>
          <w:b/>
          <w:color w:val="1F497D"/>
          <w:sz w:val="24"/>
          <w:szCs w:val="24"/>
        </w:rPr>
        <w:t xml:space="preserve">5€                   </w:t>
      </w:r>
      <w:r w:rsidR="0027076E" w:rsidRPr="0027076E">
        <w:rPr>
          <w:rFonts w:cs="Tahoma"/>
          <w:b/>
          <w:color w:val="1F497D"/>
          <w:sz w:val="24"/>
          <w:szCs w:val="24"/>
        </w:rPr>
        <w:t>1</w:t>
      </w:r>
      <w:r w:rsidR="00095020">
        <w:rPr>
          <w:rFonts w:cs="Tahoma"/>
          <w:b/>
          <w:color w:val="1F497D"/>
          <w:sz w:val="24"/>
          <w:szCs w:val="24"/>
        </w:rPr>
        <w:t>6</w:t>
      </w:r>
      <w:r w:rsidR="0027076E" w:rsidRPr="0027076E">
        <w:rPr>
          <w:rFonts w:cs="Tahoma"/>
          <w:b/>
          <w:color w:val="1F497D"/>
          <w:sz w:val="24"/>
          <w:szCs w:val="24"/>
        </w:rPr>
        <w:t>8</w:t>
      </w:r>
      <w:r w:rsidRPr="0027076E">
        <w:rPr>
          <w:rFonts w:cs="Tahoma"/>
          <w:b/>
          <w:color w:val="1F497D"/>
          <w:sz w:val="24"/>
          <w:szCs w:val="24"/>
        </w:rPr>
        <w:t>5€</w:t>
      </w:r>
    </w:p>
    <w:p w14:paraId="379C797F" w14:textId="55D983DC" w:rsidR="00095020" w:rsidRPr="0027076E" w:rsidRDefault="00095020" w:rsidP="008451AE">
      <w:pPr>
        <w:pStyle w:val="a6"/>
        <w:numPr>
          <w:ilvl w:val="0"/>
          <w:numId w:val="8"/>
        </w:numPr>
        <w:jc w:val="both"/>
        <w:rPr>
          <w:rFonts w:cs="Tahoma"/>
          <w:b/>
          <w:color w:val="1F497D"/>
          <w:sz w:val="24"/>
          <w:szCs w:val="24"/>
          <w:lang w:val="en-US"/>
        </w:rPr>
      </w:pPr>
      <w:r>
        <w:rPr>
          <w:rFonts w:cs="Tahoma"/>
          <w:b/>
          <w:color w:val="1F497D"/>
          <w:sz w:val="24"/>
          <w:szCs w:val="24"/>
        </w:rPr>
        <w:t>Παιδική τιμή μέχρι 12 ετών                 985€                  1035€                    1085€</w:t>
      </w:r>
    </w:p>
    <w:p w14:paraId="335F8747" w14:textId="082B064E" w:rsidR="008451AE" w:rsidRPr="0027076E" w:rsidRDefault="008451AE" w:rsidP="008451AE">
      <w:pPr>
        <w:pStyle w:val="a6"/>
        <w:numPr>
          <w:ilvl w:val="0"/>
          <w:numId w:val="8"/>
        </w:numPr>
        <w:jc w:val="both"/>
        <w:rPr>
          <w:rFonts w:cs="Tahoma"/>
          <w:b/>
          <w:color w:val="1F497D"/>
          <w:sz w:val="24"/>
          <w:szCs w:val="24"/>
        </w:rPr>
      </w:pPr>
      <w:r w:rsidRPr="0027076E">
        <w:rPr>
          <w:rFonts w:cs="Tahoma"/>
          <w:b/>
          <w:color w:val="1F497D"/>
          <w:sz w:val="24"/>
          <w:szCs w:val="24"/>
        </w:rPr>
        <w:t>Φόροι αεροδρομίων                             2</w:t>
      </w:r>
      <w:r w:rsidR="00095020">
        <w:rPr>
          <w:rFonts w:cs="Tahoma"/>
          <w:b/>
          <w:color w:val="1F497D"/>
          <w:sz w:val="24"/>
          <w:szCs w:val="24"/>
        </w:rPr>
        <w:t>4</w:t>
      </w:r>
      <w:r w:rsidRPr="0027076E">
        <w:rPr>
          <w:rFonts w:cs="Tahoma"/>
          <w:b/>
          <w:color w:val="1F497D"/>
          <w:sz w:val="24"/>
          <w:szCs w:val="24"/>
        </w:rPr>
        <w:t xml:space="preserve">5€                </w:t>
      </w:r>
      <w:r w:rsidR="0027076E">
        <w:rPr>
          <w:rFonts w:cs="Tahoma"/>
          <w:b/>
          <w:color w:val="1F497D"/>
          <w:sz w:val="24"/>
          <w:szCs w:val="24"/>
        </w:rPr>
        <w:t xml:space="preserve">  </w:t>
      </w:r>
      <w:r w:rsidRPr="0027076E">
        <w:rPr>
          <w:rFonts w:cs="Tahoma"/>
          <w:b/>
          <w:color w:val="1F497D"/>
          <w:sz w:val="24"/>
          <w:szCs w:val="24"/>
        </w:rPr>
        <w:t xml:space="preserve"> 2</w:t>
      </w:r>
      <w:r w:rsidR="00095020">
        <w:rPr>
          <w:rFonts w:cs="Tahoma"/>
          <w:b/>
          <w:color w:val="1F497D"/>
          <w:sz w:val="24"/>
          <w:szCs w:val="24"/>
        </w:rPr>
        <w:t>4</w:t>
      </w:r>
      <w:r w:rsidRPr="0027076E">
        <w:rPr>
          <w:rFonts w:cs="Tahoma"/>
          <w:b/>
          <w:color w:val="1F497D"/>
          <w:sz w:val="24"/>
          <w:szCs w:val="24"/>
        </w:rPr>
        <w:t>5€                     2</w:t>
      </w:r>
      <w:r w:rsidR="00095020">
        <w:rPr>
          <w:rFonts w:cs="Tahoma"/>
          <w:b/>
          <w:color w:val="1F497D"/>
          <w:sz w:val="24"/>
          <w:szCs w:val="24"/>
        </w:rPr>
        <w:t>4</w:t>
      </w:r>
      <w:r w:rsidRPr="0027076E">
        <w:rPr>
          <w:rFonts w:cs="Tahoma"/>
          <w:b/>
          <w:color w:val="1F497D"/>
          <w:sz w:val="24"/>
          <w:szCs w:val="24"/>
        </w:rPr>
        <w:t xml:space="preserve">5€  </w:t>
      </w:r>
    </w:p>
    <w:p w14:paraId="5C3B2096" w14:textId="77777777" w:rsidR="00DA35B7" w:rsidRDefault="00DA35B7" w:rsidP="00DA35B7">
      <w:pPr>
        <w:spacing w:after="0" w:line="240" w:lineRule="auto"/>
        <w:jc w:val="both"/>
        <w:rPr>
          <w:rFonts w:eastAsia="Times New Roman" w:cs="Calibri"/>
          <w:lang w:eastAsia="el-GR"/>
        </w:rPr>
      </w:pPr>
    </w:p>
    <w:p w14:paraId="61F943FA" w14:textId="77777777" w:rsidR="00A51802" w:rsidRPr="000D5A99" w:rsidRDefault="00A51802" w:rsidP="00A51802">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32B1B29A" w14:textId="77777777" w:rsidR="00A51802" w:rsidRPr="002E1EE5" w:rsidRDefault="00A51802" w:rsidP="00A51802">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Αεροπορικά εισιτήρια οικονομικής θέσης </w:t>
      </w:r>
      <w:r w:rsidRPr="002E1EE5">
        <w:rPr>
          <w:rFonts w:eastAsia="Times New Roman" w:cs="Tahoma"/>
          <w:lang w:eastAsia="el-GR"/>
        </w:rPr>
        <w:t xml:space="preserve">με </w:t>
      </w:r>
      <w:r w:rsidRPr="002E1EE5">
        <w:rPr>
          <w:rFonts w:eastAsia="Times New Roman" w:cs="Tahoma"/>
          <w:b/>
          <w:bCs/>
          <w:lang w:eastAsia="el-GR"/>
        </w:rPr>
        <w:t>απευθείας πτήσεις</w:t>
      </w:r>
      <w:r w:rsidRPr="002E1EE5">
        <w:rPr>
          <w:rFonts w:eastAsia="Times New Roman" w:cs="Tahoma"/>
          <w:lang w:eastAsia="el-GR"/>
        </w:rPr>
        <w:t xml:space="preserve"> </w:t>
      </w:r>
    </w:p>
    <w:p w14:paraId="661D7D2F" w14:textId="6B031668" w:rsidR="00A51802" w:rsidRPr="002E1EE5" w:rsidRDefault="00A51802" w:rsidP="00A51802">
      <w:pPr>
        <w:spacing w:after="0"/>
        <w:ind w:left="284"/>
        <w:jc w:val="both"/>
        <w:rPr>
          <w:rFonts w:eastAsia="Times New Roman" w:cs="Tahoma"/>
          <w:lang w:eastAsia="el-GR"/>
        </w:rPr>
      </w:pPr>
      <w:r w:rsidRPr="002E1EE5">
        <w:rPr>
          <w:rFonts w:eastAsia="Times New Roman" w:cs="Tahoma"/>
          <w:lang w:eastAsia="el-GR"/>
        </w:rPr>
        <w:t>Αθήνα - Παρίσι - Αθήνα με τη</w:t>
      </w:r>
      <w:r w:rsidR="00DA35B7" w:rsidRPr="00DA35B7">
        <w:rPr>
          <w:rFonts w:eastAsia="Times New Roman" w:cs="Tahoma"/>
          <w:lang w:eastAsia="el-GR"/>
        </w:rPr>
        <w:t>ν</w:t>
      </w:r>
      <w:r w:rsidR="00DA35B7">
        <w:rPr>
          <w:rFonts w:eastAsia="Times New Roman" w:cs="Tahoma"/>
          <w:b/>
          <w:bCs/>
          <w:lang w:eastAsia="el-GR"/>
        </w:rPr>
        <w:t xml:space="preserve"> </w:t>
      </w:r>
      <w:r w:rsidR="0046682D">
        <w:rPr>
          <w:rFonts w:eastAsia="Times New Roman" w:cs="Tahoma"/>
          <w:b/>
          <w:bCs/>
          <w:lang w:val="en-US" w:eastAsia="el-GR"/>
        </w:rPr>
        <w:t>SKY express</w:t>
      </w:r>
      <w:r w:rsidRPr="002E1EE5">
        <w:rPr>
          <w:rFonts w:eastAsia="Times New Roman" w:cs="Tahoma"/>
          <w:b/>
          <w:bCs/>
          <w:lang w:eastAsia="el-GR"/>
        </w:rPr>
        <w:t>.</w:t>
      </w:r>
    </w:p>
    <w:p w14:paraId="1458599B" w14:textId="6276C9C1" w:rsidR="00A51802" w:rsidRDefault="00A51802" w:rsidP="00A51802">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Διαμονή σε ξενοδοχείο </w:t>
      </w:r>
      <w:r w:rsidR="00DA35B7">
        <w:rPr>
          <w:rFonts w:eastAsia="Times New Roman" w:cs="Tahoma"/>
          <w:lang w:val="en-US" w:eastAsia="el-GR"/>
        </w:rPr>
        <w:t xml:space="preserve">3* &amp; 4* </w:t>
      </w:r>
      <w:r w:rsidR="00DA35B7">
        <w:rPr>
          <w:rFonts w:eastAsia="Times New Roman" w:cs="Tahoma"/>
          <w:lang w:eastAsia="el-GR"/>
        </w:rPr>
        <w:t>ή παρόμοια.</w:t>
      </w:r>
      <w:r w:rsidRPr="006A5DF8">
        <w:rPr>
          <w:rFonts w:eastAsia="Times New Roman" w:cs="Tahoma"/>
          <w:lang w:eastAsia="el-GR"/>
        </w:rPr>
        <w:t xml:space="preserve"> </w:t>
      </w:r>
    </w:p>
    <w:p w14:paraId="70084E4C" w14:textId="77777777" w:rsidR="00A51802" w:rsidRPr="00055D42" w:rsidRDefault="00A51802" w:rsidP="00A51802">
      <w:pPr>
        <w:numPr>
          <w:ilvl w:val="0"/>
          <w:numId w:val="1"/>
        </w:numPr>
        <w:spacing w:after="0"/>
        <w:ind w:left="284" w:hanging="284"/>
        <w:jc w:val="both"/>
        <w:rPr>
          <w:rFonts w:eastAsia="Times New Roman" w:cs="Tahoma"/>
          <w:lang w:eastAsia="el-GR"/>
        </w:rPr>
      </w:pPr>
      <w:r w:rsidRPr="00055D42">
        <w:rPr>
          <w:rFonts w:eastAsia="Times New Roman" w:cs="Tahoma"/>
          <w:lang w:eastAsia="el-GR"/>
        </w:rPr>
        <w:t xml:space="preserve">Πρωινό μπουφέ καθημερινά. </w:t>
      </w:r>
    </w:p>
    <w:p w14:paraId="09B0B41F" w14:textId="77777777" w:rsidR="00A51802" w:rsidRPr="006A5DF8" w:rsidRDefault="00A51802" w:rsidP="00A51802">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Περιηγήσεις, εκδρομές, ξεναγήσεις, όπως αναφέρονται στο αναλυτικό πρόγραμμα της εκδρομής. </w:t>
      </w:r>
    </w:p>
    <w:p w14:paraId="5AFABC23" w14:textId="77777777" w:rsidR="00A51802" w:rsidRPr="006A5DF8" w:rsidRDefault="00A51802" w:rsidP="00A51802">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Μεταφορές, μετακινήσεις με πούλμαν του γραφείου μας. </w:t>
      </w:r>
    </w:p>
    <w:p w14:paraId="6010715D" w14:textId="77777777" w:rsidR="00A51802" w:rsidRPr="006A5DF8" w:rsidRDefault="00A51802" w:rsidP="00A51802">
      <w:pPr>
        <w:numPr>
          <w:ilvl w:val="0"/>
          <w:numId w:val="1"/>
        </w:numPr>
        <w:spacing w:after="0"/>
        <w:ind w:left="284" w:hanging="284"/>
        <w:jc w:val="both"/>
        <w:rPr>
          <w:rFonts w:eastAsia="Times New Roman" w:cs="Tahoma"/>
          <w:lang w:eastAsia="el-GR"/>
        </w:rPr>
      </w:pPr>
      <w:r w:rsidRPr="006A5DF8">
        <w:rPr>
          <w:rFonts w:eastAsia="Times New Roman" w:cs="Tahoma"/>
          <w:lang w:eastAsia="el-GR"/>
        </w:rPr>
        <w:t>Έμπειρος αρχηγός - συνοδός του γραφείου μας.</w:t>
      </w:r>
    </w:p>
    <w:p w14:paraId="71D9F724" w14:textId="77777777" w:rsidR="00A51802" w:rsidRPr="006A5DF8" w:rsidRDefault="00A51802" w:rsidP="00A51802">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Τοπικός ξεναγός  για  την ξενάγηση  στο Μουσείο του Λούβρου.   </w:t>
      </w:r>
    </w:p>
    <w:p w14:paraId="51EB11AB" w14:textId="77777777" w:rsidR="00A51802" w:rsidRPr="00055D42" w:rsidRDefault="00A51802" w:rsidP="00A51802">
      <w:pPr>
        <w:numPr>
          <w:ilvl w:val="0"/>
          <w:numId w:val="1"/>
        </w:numPr>
        <w:spacing w:after="0"/>
        <w:ind w:left="284" w:hanging="284"/>
        <w:jc w:val="both"/>
        <w:rPr>
          <w:rFonts w:eastAsia="Times New Roman" w:cs="Tahoma"/>
          <w:lang w:eastAsia="el-GR"/>
        </w:rPr>
      </w:pPr>
      <w:r w:rsidRPr="00055D42">
        <w:rPr>
          <w:rFonts w:eastAsia="Times New Roman" w:cs="Tahoma"/>
          <w:lang w:eastAsia="el-GR"/>
        </w:rPr>
        <w:t xml:space="preserve">Ασφάλεια αστικής/επαγγελματικής ευθύνης. </w:t>
      </w:r>
    </w:p>
    <w:p w14:paraId="4211B50C" w14:textId="77777777" w:rsidR="00A51802" w:rsidRPr="00055D42" w:rsidRDefault="00A51802" w:rsidP="00A51802">
      <w:pPr>
        <w:numPr>
          <w:ilvl w:val="0"/>
          <w:numId w:val="1"/>
        </w:numPr>
        <w:spacing w:after="0"/>
        <w:ind w:left="284" w:hanging="284"/>
        <w:jc w:val="both"/>
        <w:rPr>
          <w:rFonts w:eastAsia="Times New Roman" w:cs="Tahoma"/>
          <w:lang w:eastAsia="el-GR"/>
        </w:rPr>
      </w:pPr>
      <w:r w:rsidRPr="00055D42">
        <w:rPr>
          <w:rFonts w:eastAsia="Times New Roman" w:cs="Tahoma"/>
          <w:lang w:eastAsia="el-GR"/>
        </w:rPr>
        <w:t xml:space="preserve">Φ.Π.Α. </w:t>
      </w:r>
    </w:p>
    <w:p w14:paraId="3C5B64BA" w14:textId="77777777" w:rsidR="00A51802" w:rsidRPr="00055D42" w:rsidRDefault="00A51802" w:rsidP="00A51802">
      <w:pPr>
        <w:numPr>
          <w:ilvl w:val="0"/>
          <w:numId w:val="1"/>
        </w:numPr>
        <w:spacing w:after="0"/>
        <w:ind w:left="284" w:hanging="284"/>
        <w:jc w:val="both"/>
        <w:rPr>
          <w:rFonts w:eastAsia="Times New Roman" w:cs="Tahoma"/>
          <w:lang w:eastAsia="el-GR"/>
        </w:rPr>
      </w:pPr>
      <w:r w:rsidRPr="00055D42">
        <w:rPr>
          <w:rFonts w:eastAsia="Times New Roman" w:cs="Tahoma"/>
          <w:lang w:eastAsia="el-GR"/>
        </w:rPr>
        <w:t xml:space="preserve">Μια χειραποσκευή μέχρι 8 κιλά. </w:t>
      </w:r>
    </w:p>
    <w:p w14:paraId="19340578" w14:textId="1955F7C7" w:rsidR="00A51802" w:rsidRDefault="00A51802" w:rsidP="00A51802">
      <w:pPr>
        <w:numPr>
          <w:ilvl w:val="0"/>
          <w:numId w:val="1"/>
        </w:numPr>
        <w:spacing w:after="0"/>
        <w:ind w:left="284" w:hanging="284"/>
        <w:jc w:val="both"/>
        <w:rPr>
          <w:rFonts w:eastAsia="Times New Roman" w:cs="Tahoma"/>
          <w:lang w:eastAsia="el-GR"/>
        </w:rPr>
      </w:pPr>
      <w:r w:rsidRPr="00A75CDA">
        <w:rPr>
          <w:rFonts w:eastAsia="Times New Roman" w:cs="Tahoma"/>
          <w:lang w:eastAsia="el-GR"/>
        </w:rPr>
        <w:t>Μια βαλίτσα μέχρι 2</w:t>
      </w:r>
      <w:r w:rsidR="0046682D">
        <w:rPr>
          <w:rFonts w:eastAsia="Times New Roman" w:cs="Tahoma"/>
          <w:lang w:val="en-US" w:eastAsia="el-GR"/>
        </w:rPr>
        <w:t>0</w:t>
      </w:r>
      <w:r w:rsidRPr="00A75CDA">
        <w:rPr>
          <w:rFonts w:eastAsia="Times New Roman" w:cs="Tahoma"/>
          <w:lang w:eastAsia="el-GR"/>
        </w:rPr>
        <w:t xml:space="preserve"> κιλά</w:t>
      </w:r>
      <w:r>
        <w:rPr>
          <w:rFonts w:eastAsia="Times New Roman" w:cs="Tahoma"/>
          <w:lang w:eastAsia="el-GR"/>
        </w:rPr>
        <w:t>.</w:t>
      </w:r>
    </w:p>
    <w:p w14:paraId="7BC29486" w14:textId="77777777" w:rsidR="00A51802" w:rsidRDefault="00A51802" w:rsidP="00A51802">
      <w:pPr>
        <w:spacing w:after="0"/>
        <w:jc w:val="both"/>
        <w:rPr>
          <w:rFonts w:eastAsia="Times New Roman" w:cs="Tahoma"/>
          <w:lang w:val="en-US" w:eastAsia="el-GR"/>
        </w:rPr>
      </w:pPr>
    </w:p>
    <w:p w14:paraId="72C8C0E7" w14:textId="77777777" w:rsidR="00A51802" w:rsidRPr="00143C7E" w:rsidRDefault="00A51802" w:rsidP="00A51802">
      <w:pPr>
        <w:spacing w:after="0"/>
        <w:jc w:val="both"/>
        <w:rPr>
          <w:rFonts w:eastAsia="Times New Roman" w:cs="Tahoma"/>
          <w:lang w:eastAsia="el-GR"/>
        </w:rPr>
      </w:pPr>
      <w:r w:rsidRPr="00143C7E">
        <w:rPr>
          <w:rFonts w:eastAsia="Times New Roman" w:cs="Calibri"/>
          <w:b/>
          <w:bCs/>
          <w:color w:val="FF0000"/>
          <w:lang w:val="x-none" w:eastAsia="x-none"/>
        </w:rPr>
        <w:t>Δεν περιλαμβάνονται:</w:t>
      </w:r>
    </w:p>
    <w:p w14:paraId="1A9D513C" w14:textId="77777777" w:rsidR="00A51802" w:rsidRPr="00DA35B7" w:rsidRDefault="00A51802" w:rsidP="00A51802">
      <w:pPr>
        <w:numPr>
          <w:ilvl w:val="0"/>
          <w:numId w:val="4"/>
        </w:numPr>
        <w:spacing w:after="0"/>
        <w:ind w:left="142" w:hanging="142"/>
        <w:rPr>
          <w:rFonts w:cs="Calibri"/>
        </w:rPr>
      </w:pPr>
      <w:r w:rsidRPr="006A5DF8">
        <w:rPr>
          <w:rFonts w:cs="Calibri"/>
        </w:rPr>
        <w:t xml:space="preserve">Φόροι αεροδρομίων &amp; δημοτικοί φόροι ξενοδοχείων (275,00€ κατ’ άτομο). </w:t>
      </w:r>
    </w:p>
    <w:p w14:paraId="4AE60508" w14:textId="4FADC5E1" w:rsidR="00DA35B7" w:rsidRPr="00DA35B7" w:rsidRDefault="00DA35B7" w:rsidP="00DA35B7">
      <w:pPr>
        <w:pStyle w:val="a6"/>
        <w:numPr>
          <w:ilvl w:val="0"/>
          <w:numId w:val="4"/>
        </w:numPr>
        <w:spacing w:after="0" w:line="240" w:lineRule="auto"/>
        <w:ind w:left="142" w:hanging="142"/>
        <w:rPr>
          <w:rFonts w:cs="Calibri"/>
        </w:rPr>
      </w:pPr>
      <w:r w:rsidRPr="00FF5C20">
        <w:rPr>
          <w:rFonts w:cs="Calibri"/>
        </w:rPr>
        <w:t>Είσοδοι σε μουσεία, παλάτια, Κάστρα,  θεματικά πάρκα και γενικά όπου απαιτείται</w:t>
      </w:r>
      <w:r>
        <w:rPr>
          <w:rFonts w:cs="Calibri"/>
          <w:lang w:val="en-US"/>
        </w:rPr>
        <w:t>.</w:t>
      </w:r>
    </w:p>
    <w:p w14:paraId="20423341" w14:textId="77777777" w:rsidR="00A51802" w:rsidRPr="006A5DF8" w:rsidRDefault="00A51802" w:rsidP="00A51802">
      <w:pPr>
        <w:numPr>
          <w:ilvl w:val="0"/>
          <w:numId w:val="4"/>
        </w:numPr>
        <w:spacing w:after="0"/>
        <w:ind w:left="142" w:hanging="142"/>
        <w:rPr>
          <w:rFonts w:cs="Calibri"/>
        </w:rPr>
      </w:pPr>
      <w:proofErr w:type="spellStart"/>
      <w:r>
        <w:rPr>
          <w:rFonts w:cs="Calibri"/>
        </w:rPr>
        <w:t>Checkpoints</w:t>
      </w:r>
      <w:proofErr w:type="spellEnd"/>
      <w:r w:rsidRPr="006A5DF8">
        <w:rPr>
          <w:rFonts w:cs="Calibri"/>
        </w:rPr>
        <w:t xml:space="preserve"> (2</w:t>
      </w:r>
      <w:r w:rsidRPr="002E1EE5">
        <w:rPr>
          <w:rFonts w:cs="Calibri"/>
        </w:rPr>
        <w:t>5</w:t>
      </w:r>
      <w:r w:rsidRPr="006A5DF8">
        <w:rPr>
          <w:rFonts w:cs="Calibri"/>
        </w:rPr>
        <w:t>€/άτομο, αποπληρωμή τοπικά στον συνοδό).</w:t>
      </w:r>
    </w:p>
    <w:p w14:paraId="0B55D139" w14:textId="77777777" w:rsidR="00A51802" w:rsidRDefault="00A51802" w:rsidP="00A51802">
      <w:pPr>
        <w:numPr>
          <w:ilvl w:val="0"/>
          <w:numId w:val="4"/>
        </w:numPr>
        <w:spacing w:after="0"/>
        <w:ind w:left="142" w:hanging="142"/>
        <w:rPr>
          <w:rFonts w:cs="Calibri"/>
        </w:rPr>
      </w:pPr>
      <w:r w:rsidRPr="00E308D9">
        <w:rPr>
          <w:rFonts w:cs="Calibri"/>
        </w:rPr>
        <w:t>Είσοδος</w:t>
      </w:r>
      <w:r w:rsidRPr="002E1EE5">
        <w:rPr>
          <w:rFonts w:cs="Calibri"/>
        </w:rPr>
        <w:t xml:space="preserve"> </w:t>
      </w:r>
      <w:r>
        <w:rPr>
          <w:rFonts w:cs="Calibri"/>
        </w:rPr>
        <w:t>και ξενάγηση</w:t>
      </w:r>
      <w:r w:rsidRPr="00E308D9">
        <w:rPr>
          <w:rFonts w:cs="Calibri"/>
        </w:rPr>
        <w:t xml:space="preserve"> στο Μουσείο του Λούβρου </w:t>
      </w:r>
    </w:p>
    <w:p w14:paraId="76483BBD" w14:textId="77777777" w:rsidR="00A51802" w:rsidRPr="00E308D9" w:rsidRDefault="00A51802" w:rsidP="00A51802">
      <w:pPr>
        <w:spacing w:after="0"/>
        <w:ind w:left="142"/>
        <w:rPr>
          <w:rFonts w:cs="Calibri"/>
        </w:rPr>
      </w:pPr>
      <w:r w:rsidRPr="00E308D9">
        <w:rPr>
          <w:rFonts w:cs="Calibri"/>
        </w:rPr>
        <w:t>(65€/ανά ταξιδιώτη και 30€/ανά παιδί, αποπληρωμή τοπικά στον συνοδό</w:t>
      </w:r>
      <w:r>
        <w:rPr>
          <w:rFonts w:cs="Calibri"/>
        </w:rPr>
        <w:t>)</w:t>
      </w:r>
      <w:r w:rsidRPr="00E308D9">
        <w:rPr>
          <w:rFonts w:cs="Calibri"/>
        </w:rPr>
        <w:t xml:space="preserve">. </w:t>
      </w:r>
    </w:p>
    <w:p w14:paraId="523A91B0" w14:textId="77777777" w:rsidR="00A51802" w:rsidRPr="00AE0657" w:rsidRDefault="00A51802" w:rsidP="00A51802">
      <w:pPr>
        <w:numPr>
          <w:ilvl w:val="0"/>
          <w:numId w:val="4"/>
        </w:numPr>
        <w:spacing w:after="0"/>
        <w:ind w:left="142" w:hanging="142"/>
        <w:jc w:val="both"/>
        <w:rPr>
          <w:rFonts w:cs="Calibri"/>
        </w:rPr>
      </w:pPr>
      <w:r>
        <w:rPr>
          <w:rFonts w:cs="Tahoma"/>
        </w:rPr>
        <w:t xml:space="preserve">Εξασφάλιση Κρουαζιέρας στο Σηκουάνα &amp; </w:t>
      </w:r>
      <w:proofErr w:type="spellStart"/>
      <w:r>
        <w:rPr>
          <w:rFonts w:cs="Tahoma"/>
        </w:rPr>
        <w:t>Μονμάρτη</w:t>
      </w:r>
      <w:proofErr w:type="spellEnd"/>
      <w:r>
        <w:rPr>
          <w:rFonts w:cs="Tahoma"/>
        </w:rPr>
        <w:t xml:space="preserve"> by</w:t>
      </w:r>
      <w:r w:rsidRPr="002156B0">
        <w:rPr>
          <w:rFonts w:cs="Tahoma"/>
        </w:rPr>
        <w:t xml:space="preserve"> </w:t>
      </w:r>
      <w:proofErr w:type="spellStart"/>
      <w:r>
        <w:rPr>
          <w:rFonts w:cs="Tahoma"/>
        </w:rPr>
        <w:t>night</w:t>
      </w:r>
      <w:proofErr w:type="spellEnd"/>
      <w:r>
        <w:rPr>
          <w:rFonts w:cs="Tahoma"/>
        </w:rPr>
        <w:t xml:space="preserve"> (περίπου: 35€</w:t>
      </w:r>
      <w:r w:rsidRPr="002156B0">
        <w:rPr>
          <w:rFonts w:cs="Calibri"/>
        </w:rPr>
        <w:t xml:space="preserve">, </w:t>
      </w:r>
      <w:r>
        <w:rPr>
          <w:rFonts w:cs="Calibri"/>
        </w:rPr>
        <w:t>τοπικά στη συνοδό)</w:t>
      </w:r>
      <w:r w:rsidRPr="002156B0">
        <w:rPr>
          <w:rFonts w:cs="Calibri"/>
        </w:rPr>
        <w:t>.</w:t>
      </w:r>
      <w:r>
        <w:rPr>
          <w:rFonts w:cs="Tahoma"/>
        </w:rPr>
        <w:t xml:space="preserve">  </w:t>
      </w:r>
    </w:p>
    <w:p w14:paraId="2BF3E834" w14:textId="77777777" w:rsidR="00A51802" w:rsidRPr="00A24BBA" w:rsidRDefault="00A51802" w:rsidP="00A51802">
      <w:pPr>
        <w:numPr>
          <w:ilvl w:val="0"/>
          <w:numId w:val="4"/>
        </w:numPr>
        <w:spacing w:after="0"/>
        <w:ind w:left="142" w:hanging="142"/>
        <w:rPr>
          <w:rFonts w:cs="Calibri"/>
        </w:rPr>
      </w:pPr>
      <w:r w:rsidRPr="006A5DF8">
        <w:rPr>
          <w:rFonts w:cs="Calibri"/>
        </w:rPr>
        <w:t xml:space="preserve">Ότι ρητά αναφέρεται ως προαιρετικό ή προτεινόμενο.  </w:t>
      </w:r>
    </w:p>
    <w:p w14:paraId="471FCF82" w14:textId="77777777" w:rsidR="00A51802" w:rsidRPr="006A5DF8" w:rsidRDefault="00A51802" w:rsidP="00A51802">
      <w:pPr>
        <w:numPr>
          <w:ilvl w:val="0"/>
          <w:numId w:val="4"/>
        </w:numPr>
        <w:spacing w:after="0"/>
        <w:ind w:left="142" w:hanging="142"/>
        <w:rPr>
          <w:rFonts w:cs="Calibri"/>
        </w:rPr>
      </w:pPr>
      <w:r>
        <w:rPr>
          <w:rFonts w:cs="Calibri"/>
        </w:rPr>
        <w:t xml:space="preserve">Προαιρετική ασφάλεια και για </w:t>
      </w:r>
      <w:r>
        <w:rPr>
          <w:rFonts w:cs="Calibri"/>
          <w:lang w:val="en-US"/>
        </w:rPr>
        <w:t>covid</w:t>
      </w:r>
      <w:r w:rsidRPr="00A24BBA">
        <w:rPr>
          <w:rFonts w:cs="Calibri"/>
        </w:rPr>
        <w:t xml:space="preserve"> 25</w:t>
      </w:r>
      <w:r>
        <w:rPr>
          <w:rFonts w:cs="Calibri"/>
        </w:rPr>
        <w:t>€.</w:t>
      </w:r>
    </w:p>
    <w:tbl>
      <w:tblPr>
        <w:tblpPr w:leftFromText="180" w:rightFromText="180" w:vertAnchor="text" w:horzAnchor="page" w:tblpX="1328" w:tblpY="561"/>
        <w:tblW w:w="3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tblGrid>
      <w:tr w:rsidR="00DA35B7" w:rsidRPr="00EF51D5" w14:paraId="57BAF60D" w14:textId="77777777" w:rsidTr="00DA35B7">
        <w:trPr>
          <w:trHeight w:val="1122"/>
        </w:trPr>
        <w:tc>
          <w:tcPr>
            <w:tcW w:w="3823" w:type="dxa"/>
          </w:tcPr>
          <w:p w14:paraId="3F1AC39E" w14:textId="75DAFC84" w:rsidR="00DA35B7" w:rsidRDefault="00DA35B7" w:rsidP="00DA35B7">
            <w:pPr>
              <w:spacing w:after="0" w:line="240" w:lineRule="auto"/>
              <w:rPr>
                <w:rFonts w:ascii="Times New Roman" w:eastAsia="Times New Roman" w:hAnsi="Times New Roman" w:cs="Calibri"/>
                <w:b/>
                <w:bCs/>
                <w:color w:val="0070C0"/>
                <w:sz w:val="28"/>
                <w:szCs w:val="28"/>
                <w:u w:val="single"/>
                <w:lang w:val="en-US" w:eastAsia="el-GR"/>
              </w:rPr>
            </w:pPr>
            <w:r w:rsidRPr="00EF51D5">
              <w:rPr>
                <w:rFonts w:ascii="Times New Roman" w:eastAsia="Times New Roman" w:hAnsi="Times New Roman" w:cs="Calibri"/>
                <w:b/>
                <w:bCs/>
                <w:color w:val="0070C0"/>
                <w:sz w:val="28"/>
                <w:szCs w:val="28"/>
                <w:u w:val="single"/>
                <w:lang w:eastAsia="el-GR"/>
              </w:rPr>
              <w:t>Πτήσεις</w:t>
            </w:r>
            <w:r w:rsidRPr="002E1EE5">
              <w:rPr>
                <w:rFonts w:ascii="Times New Roman" w:eastAsia="Times New Roman" w:hAnsi="Times New Roman" w:cs="Calibri"/>
                <w:b/>
                <w:bCs/>
                <w:color w:val="0070C0"/>
                <w:sz w:val="28"/>
                <w:szCs w:val="28"/>
                <w:u w:val="single"/>
                <w:lang w:eastAsia="el-GR"/>
              </w:rPr>
              <w:t xml:space="preserve"> </w:t>
            </w:r>
            <w:r>
              <w:rPr>
                <w:rFonts w:ascii="Times New Roman" w:eastAsia="Times New Roman" w:hAnsi="Times New Roman" w:cs="Calibri"/>
                <w:b/>
                <w:bCs/>
                <w:color w:val="0070C0"/>
                <w:sz w:val="28"/>
                <w:szCs w:val="28"/>
                <w:u w:val="single"/>
                <w:lang w:eastAsia="el-GR"/>
              </w:rPr>
              <w:t xml:space="preserve">με την </w:t>
            </w:r>
            <w:r w:rsidR="0046682D">
              <w:rPr>
                <w:rFonts w:ascii="Times New Roman" w:eastAsia="Times New Roman" w:hAnsi="Times New Roman" w:cs="Calibri"/>
                <w:b/>
                <w:bCs/>
                <w:color w:val="0070C0"/>
                <w:sz w:val="28"/>
                <w:szCs w:val="28"/>
                <w:u w:val="single"/>
                <w:lang w:val="en-US" w:eastAsia="el-GR"/>
              </w:rPr>
              <w:t>SKY express</w:t>
            </w:r>
            <w:r w:rsidRPr="00B76DAF">
              <w:rPr>
                <w:rFonts w:ascii="Times New Roman" w:eastAsia="Times New Roman" w:hAnsi="Times New Roman" w:cs="Calibri"/>
                <w:b/>
                <w:bCs/>
                <w:color w:val="0070C0"/>
                <w:sz w:val="28"/>
                <w:szCs w:val="28"/>
                <w:u w:val="single"/>
                <w:lang w:eastAsia="el-GR"/>
              </w:rPr>
              <w:t>:</w:t>
            </w:r>
          </w:p>
          <w:p w14:paraId="00CF5254" w14:textId="5B9D32B9" w:rsidR="00DA35B7" w:rsidRPr="00DA35B7" w:rsidRDefault="0046682D" w:rsidP="00DA35B7">
            <w:pPr>
              <w:spacing w:after="0" w:line="240" w:lineRule="auto"/>
              <w:rPr>
                <w:rFonts w:ascii="Times New Roman" w:eastAsia="Times New Roman" w:hAnsi="Times New Roman" w:cs="Calibri"/>
                <w:b/>
                <w:bCs/>
                <w:color w:val="0070C0"/>
                <w:sz w:val="28"/>
                <w:szCs w:val="28"/>
                <w:lang w:eastAsia="el-GR"/>
              </w:rPr>
            </w:pPr>
            <w:r>
              <w:rPr>
                <w:rFonts w:ascii="Times New Roman" w:eastAsia="Times New Roman" w:hAnsi="Times New Roman" w:cs="Calibri"/>
                <w:b/>
                <w:bCs/>
                <w:color w:val="0070C0"/>
                <w:sz w:val="28"/>
                <w:szCs w:val="28"/>
                <w:lang w:val="en-US" w:eastAsia="el-GR"/>
              </w:rPr>
              <w:t>GQ</w:t>
            </w:r>
            <w:r w:rsidR="00DA35B7" w:rsidRPr="00DA35B7">
              <w:rPr>
                <w:rFonts w:ascii="Times New Roman" w:eastAsia="Times New Roman" w:hAnsi="Times New Roman" w:cs="Calibri"/>
                <w:b/>
                <w:bCs/>
                <w:color w:val="0070C0"/>
                <w:sz w:val="28"/>
                <w:szCs w:val="28"/>
                <w:lang w:val="en-US" w:eastAsia="el-GR"/>
              </w:rPr>
              <w:t xml:space="preserve"> 900 10</w:t>
            </w:r>
            <w:r w:rsidR="00DA35B7" w:rsidRPr="00DA35B7">
              <w:rPr>
                <w:rFonts w:ascii="Times New Roman" w:eastAsia="Times New Roman" w:hAnsi="Times New Roman" w:cs="Calibri"/>
                <w:b/>
                <w:bCs/>
                <w:color w:val="0070C0"/>
                <w:sz w:val="28"/>
                <w:szCs w:val="28"/>
                <w:lang w:eastAsia="el-GR"/>
              </w:rPr>
              <w:t>:40 – 13:15</w:t>
            </w:r>
          </w:p>
          <w:p w14:paraId="2C961065" w14:textId="47594CA1" w:rsidR="00DA35B7" w:rsidRPr="00DA35B7" w:rsidRDefault="0046682D" w:rsidP="00DA35B7">
            <w:pPr>
              <w:spacing w:after="0" w:line="240" w:lineRule="auto"/>
              <w:rPr>
                <w:rFonts w:ascii="Times New Roman" w:eastAsia="Times New Roman" w:hAnsi="Times New Roman" w:cs="Calibri"/>
                <w:b/>
                <w:bCs/>
                <w:color w:val="0070C0"/>
                <w:sz w:val="28"/>
                <w:szCs w:val="28"/>
                <w:lang w:eastAsia="el-GR"/>
              </w:rPr>
            </w:pPr>
            <w:r>
              <w:rPr>
                <w:rFonts w:ascii="Times New Roman" w:eastAsia="Times New Roman" w:hAnsi="Times New Roman" w:cs="Calibri"/>
                <w:b/>
                <w:bCs/>
                <w:color w:val="0070C0"/>
                <w:sz w:val="28"/>
                <w:szCs w:val="28"/>
                <w:lang w:val="en-US" w:eastAsia="el-GR"/>
              </w:rPr>
              <w:t>GQ</w:t>
            </w:r>
            <w:r w:rsidR="00DA35B7" w:rsidRPr="00DA35B7">
              <w:rPr>
                <w:rFonts w:ascii="Times New Roman" w:eastAsia="Times New Roman" w:hAnsi="Times New Roman" w:cs="Calibri"/>
                <w:b/>
                <w:bCs/>
                <w:color w:val="0070C0"/>
                <w:sz w:val="28"/>
                <w:szCs w:val="28"/>
                <w:lang w:eastAsia="el-GR"/>
              </w:rPr>
              <w:t xml:space="preserve"> 901 14:15 – 18.25</w:t>
            </w:r>
          </w:p>
          <w:p w14:paraId="13FFCF28" w14:textId="77777777" w:rsidR="00DA35B7" w:rsidRPr="002C0E3D" w:rsidRDefault="00DA35B7" w:rsidP="00DA35B7">
            <w:pPr>
              <w:spacing w:after="0" w:line="240" w:lineRule="auto"/>
              <w:rPr>
                <w:rFonts w:ascii="Times New Roman" w:eastAsia="Times New Roman" w:hAnsi="Times New Roman" w:cs="Calibri"/>
                <w:b/>
                <w:color w:val="333333"/>
                <w:sz w:val="28"/>
                <w:szCs w:val="28"/>
                <w:lang w:eastAsia="el-GR"/>
              </w:rPr>
            </w:pPr>
          </w:p>
        </w:tc>
      </w:tr>
    </w:tbl>
    <w:p w14:paraId="2A68860B" w14:textId="77777777" w:rsidR="00A51802" w:rsidRPr="00DF3885" w:rsidRDefault="00A51802" w:rsidP="00A51802">
      <w:pPr>
        <w:spacing w:after="0"/>
        <w:jc w:val="both"/>
        <w:rPr>
          <w:rFonts w:cs="Calibri"/>
        </w:rPr>
      </w:pPr>
    </w:p>
    <w:p w14:paraId="003ADDBD" w14:textId="77777777" w:rsidR="00A51802" w:rsidRPr="00DF3885" w:rsidRDefault="00A51802" w:rsidP="00A51802">
      <w:pPr>
        <w:jc w:val="both"/>
        <w:rPr>
          <w:rFonts w:ascii="Arial" w:hAnsi="Arial" w:cs="Arial"/>
          <w:b/>
          <w:color w:val="FF0000"/>
          <w:sz w:val="20"/>
          <w:szCs w:val="20"/>
          <w:u w:val="single"/>
          <w:shd w:val="clear" w:color="auto" w:fill="FFFFFF"/>
        </w:rPr>
      </w:pPr>
    </w:p>
    <w:p w14:paraId="6D5958E0" w14:textId="77777777" w:rsidR="00A51802" w:rsidRPr="00DF3885" w:rsidRDefault="00A51802" w:rsidP="00A51802">
      <w:pPr>
        <w:jc w:val="both"/>
        <w:rPr>
          <w:rFonts w:ascii="Arial" w:hAnsi="Arial" w:cs="Arial"/>
          <w:b/>
          <w:color w:val="FF0000"/>
          <w:sz w:val="20"/>
          <w:szCs w:val="20"/>
          <w:u w:val="single"/>
          <w:shd w:val="clear" w:color="auto" w:fill="FFFFFF"/>
        </w:rPr>
      </w:pPr>
    </w:p>
    <w:p w14:paraId="17B37294" w14:textId="77777777" w:rsidR="00A51802" w:rsidRPr="00DF3885" w:rsidRDefault="00A51802" w:rsidP="00A51802">
      <w:pPr>
        <w:jc w:val="both"/>
        <w:rPr>
          <w:rFonts w:ascii="Arial" w:hAnsi="Arial" w:cs="Arial"/>
          <w:b/>
          <w:color w:val="FF0000"/>
          <w:sz w:val="20"/>
          <w:szCs w:val="20"/>
          <w:u w:val="single"/>
          <w:shd w:val="clear" w:color="auto" w:fill="FFFFFF"/>
        </w:rPr>
      </w:pPr>
    </w:p>
    <w:p w14:paraId="4B80C0D0" w14:textId="77777777" w:rsidR="00A51802" w:rsidRPr="00DA35B7" w:rsidRDefault="00A51802" w:rsidP="00A51802">
      <w:pPr>
        <w:jc w:val="both"/>
        <w:rPr>
          <w:rFonts w:ascii="Arial" w:hAnsi="Arial" w:cs="Arial"/>
          <w:b/>
          <w:color w:val="FF0000"/>
          <w:sz w:val="20"/>
          <w:szCs w:val="20"/>
          <w:u w:val="single"/>
          <w:shd w:val="clear" w:color="auto" w:fill="FFFFFF"/>
          <w:lang w:val="en-US"/>
        </w:rPr>
      </w:pPr>
    </w:p>
    <w:p w14:paraId="2571C840" w14:textId="77777777" w:rsidR="00A51802" w:rsidRDefault="00A51802" w:rsidP="00A51802">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191C0D2E" w14:textId="77777777" w:rsidR="00A51802" w:rsidRDefault="00A51802" w:rsidP="00A51802">
      <w:pPr>
        <w:numPr>
          <w:ilvl w:val="0"/>
          <w:numId w:val="5"/>
        </w:numPr>
        <w:spacing w:after="0"/>
        <w:ind w:left="714" w:hanging="357"/>
        <w:jc w:val="both"/>
        <w:rPr>
          <w:rFonts w:cstheme="minorHAnsi"/>
          <w:shd w:val="clear" w:color="auto" w:fill="FFFFFF"/>
        </w:rPr>
      </w:pPr>
      <w:r w:rsidRPr="00BA63DB">
        <w:rPr>
          <w:rFonts w:cstheme="minorHAnsi"/>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cstheme="minorHAnsi"/>
          <w:shd w:val="clear" w:color="auto" w:fill="FFFFFF"/>
        </w:rPr>
        <w:t xml:space="preserve"> </w:t>
      </w:r>
    </w:p>
    <w:p w14:paraId="64324D97" w14:textId="77777777" w:rsidR="00A51802" w:rsidRPr="00A75CDA" w:rsidRDefault="00A51802" w:rsidP="00A51802">
      <w:pPr>
        <w:numPr>
          <w:ilvl w:val="0"/>
          <w:numId w:val="5"/>
        </w:numPr>
        <w:spacing w:after="0"/>
        <w:ind w:left="714" w:hanging="357"/>
        <w:jc w:val="both"/>
        <w:rPr>
          <w:rFonts w:cstheme="minorHAnsi"/>
          <w:shd w:val="clear" w:color="auto" w:fill="FFFFFF"/>
        </w:rPr>
      </w:pPr>
      <w:r w:rsidRPr="00A75CDA">
        <w:rPr>
          <w:rFonts w:cstheme="minorHAnsi"/>
          <w:shd w:val="clear" w:color="auto" w:fill="FFFFFF"/>
        </w:rPr>
        <w:t xml:space="preserve">Αναχωρήσεις από όλη την Ελλάδα. Πτήσεις εσωτερικού από/προς Θεσσαλονίκη, Ηράκλειο, Χανιά, Ρόδο, Κέρκυρα, Αλεξανδρούπολη </w:t>
      </w:r>
      <w:r>
        <w:rPr>
          <w:rFonts w:cstheme="minorHAnsi"/>
          <w:shd w:val="clear" w:color="auto" w:fill="FFFFFF"/>
        </w:rPr>
        <w:t xml:space="preserve">από </w:t>
      </w:r>
      <w:r w:rsidRPr="002156B0">
        <w:rPr>
          <w:rFonts w:cstheme="minorHAnsi"/>
          <w:shd w:val="clear" w:color="auto" w:fill="FFFFFF"/>
        </w:rPr>
        <w:t>1</w:t>
      </w:r>
      <w:r>
        <w:rPr>
          <w:rFonts w:cstheme="minorHAnsi"/>
          <w:shd w:val="clear" w:color="auto" w:fill="FFFFFF"/>
        </w:rPr>
        <w:t>40</w:t>
      </w:r>
      <w:r w:rsidRPr="00A75CDA">
        <w:rPr>
          <w:rFonts w:cstheme="minorHAnsi"/>
          <w:shd w:val="clear" w:color="auto" w:fill="FFFFFF"/>
        </w:rPr>
        <w:t>€ επιπλέον χρέωση.</w:t>
      </w:r>
    </w:p>
    <w:p w14:paraId="7CE2E0CE" w14:textId="1F0C1680" w:rsidR="00A51802" w:rsidRPr="0046682D" w:rsidRDefault="00A51802" w:rsidP="0046682D">
      <w:pPr>
        <w:numPr>
          <w:ilvl w:val="0"/>
          <w:numId w:val="5"/>
        </w:numPr>
        <w:spacing w:after="0"/>
        <w:ind w:left="714" w:hanging="357"/>
        <w:jc w:val="both"/>
        <w:rPr>
          <w:rFonts w:cstheme="minorHAnsi"/>
          <w:shd w:val="clear" w:color="auto" w:fill="FFFFFF"/>
        </w:rPr>
      </w:pPr>
      <w:r w:rsidRPr="00A75CDA">
        <w:rPr>
          <w:rFonts w:cstheme="minorHAnsi"/>
          <w:shd w:val="clear" w:color="auto" w:fill="FFFFFF"/>
        </w:rPr>
        <w:t>Για την ξενάγηση στο Μουσείο του Λούβρου</w:t>
      </w:r>
      <w:r w:rsidRPr="002C0E3D">
        <w:rPr>
          <w:rFonts w:cstheme="minorHAnsi"/>
          <w:shd w:val="clear" w:color="auto" w:fill="FFFFFF"/>
        </w:rPr>
        <w:t xml:space="preserve"> </w:t>
      </w:r>
      <w:r w:rsidRPr="00A75CDA">
        <w:rPr>
          <w:rFonts w:cstheme="minorHAnsi"/>
          <w:shd w:val="clear" w:color="auto" w:fill="FFFFFF"/>
        </w:rPr>
        <w:t xml:space="preserve">θα πρέπει πριν την αναχώρηση σας να δηλώσετε συμμετοχή! </w:t>
      </w:r>
    </w:p>
    <w:p w14:paraId="26D747E2" w14:textId="77777777" w:rsidR="00A51802" w:rsidRPr="00DF3885" w:rsidRDefault="00A51802" w:rsidP="00A51802">
      <w:pPr>
        <w:spacing w:after="0"/>
        <w:ind w:left="714"/>
        <w:jc w:val="both"/>
        <w:rPr>
          <w:rFonts w:cstheme="minorHAnsi"/>
          <w:shd w:val="clear" w:color="auto" w:fill="FFFFFF"/>
        </w:rPr>
      </w:pPr>
    </w:p>
    <w:p w14:paraId="2BED651F" w14:textId="77777777" w:rsidR="00A51802" w:rsidRPr="0082310B" w:rsidRDefault="00A51802" w:rsidP="00A51802">
      <w:pPr>
        <w:numPr>
          <w:ilvl w:val="0"/>
          <w:numId w:val="6"/>
        </w:numPr>
        <w:suppressAutoHyphens/>
        <w:autoSpaceDN w:val="0"/>
        <w:spacing w:after="0" w:line="256" w:lineRule="auto"/>
        <w:rPr>
          <w:rFonts w:eastAsia="Times New Roman" w:cs="Calibri"/>
          <w:b/>
          <w:bCs/>
          <w:color w:val="000000"/>
          <w:lang w:eastAsia="el-GR"/>
        </w:rPr>
      </w:pPr>
      <w:r w:rsidRPr="0082310B">
        <w:rPr>
          <w:rFonts w:eastAsia="Times New Roman" w:cs="Calibri"/>
          <w:b/>
          <w:bCs/>
          <w:color w:val="000000"/>
          <w:lang w:eastAsia="el-GR"/>
        </w:rPr>
        <w:t>Η τιμή «</w:t>
      </w:r>
      <w:proofErr w:type="spellStart"/>
      <w:r w:rsidRPr="0082310B">
        <w:rPr>
          <w:rFonts w:eastAsia="Times New Roman" w:cs="Calibri"/>
          <w:b/>
          <w:bCs/>
          <w:color w:val="000000"/>
          <w:lang w:eastAsia="el-GR"/>
        </w:rPr>
        <w:t>SuperEarly</w:t>
      </w:r>
      <w:proofErr w:type="spellEnd"/>
      <w:r w:rsidRPr="0082310B">
        <w:rPr>
          <w:rFonts w:eastAsia="Times New Roman" w:cs="Calibri"/>
          <w:b/>
          <w:bCs/>
          <w:color w:val="000000"/>
          <w:lang w:eastAsia="el-GR"/>
        </w:rPr>
        <w:t xml:space="preserve">» ισχύει με, προκαταβολή 450€/άτομο </w:t>
      </w:r>
      <w:r w:rsidRPr="0082310B">
        <w:rPr>
          <w:rFonts w:eastAsia="Times New Roman" w:cs="Calibri"/>
          <w:b/>
          <w:bCs/>
          <w:color w:val="000000"/>
          <w:lang w:val="en-US" w:eastAsia="el-GR"/>
        </w:rPr>
        <w:t>MH</w:t>
      </w:r>
      <w:r w:rsidRPr="0082310B">
        <w:rPr>
          <w:rFonts w:eastAsia="Times New Roman" w:cs="Calibri"/>
          <w:b/>
          <w:bCs/>
          <w:color w:val="000000"/>
          <w:lang w:eastAsia="el-GR"/>
        </w:rPr>
        <w:t xml:space="preserve"> επιστρεπτέα για τις πρώτες 10 συμμετοχές, εξόφληση στις 21 μέρες πριν non-</w:t>
      </w:r>
      <w:proofErr w:type="spellStart"/>
      <w:r w:rsidRPr="0082310B">
        <w:rPr>
          <w:rFonts w:eastAsia="Times New Roman" w:cs="Calibri"/>
          <w:b/>
          <w:bCs/>
          <w:color w:val="000000"/>
          <w:lang w:eastAsia="el-GR"/>
        </w:rPr>
        <w:t>refundable</w:t>
      </w:r>
      <w:proofErr w:type="spellEnd"/>
      <w:r w:rsidRPr="0082310B">
        <w:rPr>
          <w:rFonts w:eastAsia="Times New Roman" w:cs="Calibri"/>
          <w:b/>
          <w:bCs/>
          <w:color w:val="000000"/>
          <w:lang w:eastAsia="el-GR"/>
        </w:rPr>
        <w:t>.</w:t>
      </w:r>
    </w:p>
    <w:p w14:paraId="4D4D1CB2" w14:textId="77777777" w:rsidR="00A51802" w:rsidRPr="0082310B" w:rsidRDefault="00A51802" w:rsidP="00A51802">
      <w:pPr>
        <w:numPr>
          <w:ilvl w:val="0"/>
          <w:numId w:val="6"/>
        </w:numPr>
        <w:suppressAutoHyphens/>
        <w:autoSpaceDN w:val="0"/>
        <w:spacing w:after="0" w:line="256" w:lineRule="auto"/>
        <w:rPr>
          <w:rFonts w:eastAsia="Times New Roman" w:cs="Calibri"/>
          <w:b/>
          <w:bCs/>
          <w:color w:val="000000"/>
          <w:lang w:eastAsia="el-GR"/>
        </w:rPr>
      </w:pPr>
      <w:r w:rsidRPr="0082310B">
        <w:rPr>
          <w:rFonts w:eastAsia="Times New Roman" w:cs="Calibri"/>
          <w:b/>
          <w:bCs/>
          <w:color w:val="000000"/>
          <w:lang w:eastAsia="el-GR"/>
        </w:rPr>
        <w:t>Η τιμή «</w:t>
      </w:r>
      <w:proofErr w:type="spellStart"/>
      <w:r w:rsidRPr="0082310B">
        <w:rPr>
          <w:rFonts w:eastAsia="Times New Roman" w:cs="Calibri"/>
          <w:b/>
          <w:bCs/>
          <w:color w:val="000000"/>
          <w:lang w:eastAsia="el-GR"/>
        </w:rPr>
        <w:t>EarlyBooking</w:t>
      </w:r>
      <w:proofErr w:type="spellEnd"/>
      <w:r w:rsidRPr="0082310B">
        <w:rPr>
          <w:rFonts w:eastAsia="Times New Roman" w:cs="Calibri"/>
          <w:b/>
          <w:bCs/>
          <w:color w:val="000000"/>
          <w:lang w:eastAsia="el-GR"/>
        </w:rPr>
        <w:t>» ισχύει για τις πρώτες 10 συμμετοχές, προκαταβολή 450€/άτομο επιστρεπτέα έως και 45 μέρες πριν, εξόφληση στις 21 μέρες πριν non-</w:t>
      </w:r>
      <w:proofErr w:type="spellStart"/>
      <w:r w:rsidRPr="0082310B">
        <w:rPr>
          <w:rFonts w:eastAsia="Times New Roman" w:cs="Calibri"/>
          <w:b/>
          <w:bCs/>
          <w:color w:val="000000"/>
          <w:lang w:eastAsia="el-GR"/>
        </w:rPr>
        <w:t>refundable</w:t>
      </w:r>
      <w:proofErr w:type="spellEnd"/>
      <w:r w:rsidRPr="0082310B">
        <w:rPr>
          <w:rFonts w:eastAsia="Times New Roman" w:cs="Calibri"/>
          <w:b/>
          <w:bCs/>
          <w:color w:val="000000"/>
          <w:lang w:eastAsia="el-GR"/>
        </w:rPr>
        <w:t>. Παρέχεται η δυνατότητα 6 άτοκων δόσεων με προκαταβολή εφάπαξ 450€/άτομο.</w:t>
      </w:r>
    </w:p>
    <w:p w14:paraId="2252A89D" w14:textId="77777777" w:rsidR="00A51802" w:rsidRPr="0082310B" w:rsidRDefault="00A51802" w:rsidP="00A51802">
      <w:pPr>
        <w:numPr>
          <w:ilvl w:val="0"/>
          <w:numId w:val="6"/>
        </w:numPr>
        <w:suppressAutoHyphens/>
        <w:autoSpaceDN w:val="0"/>
        <w:spacing w:after="0" w:line="256" w:lineRule="auto"/>
        <w:rPr>
          <w:rFonts w:eastAsia="Times New Roman" w:cs="Calibri"/>
          <w:b/>
          <w:bCs/>
          <w:color w:val="000000"/>
          <w:lang w:eastAsia="el-GR"/>
        </w:rPr>
      </w:pPr>
      <w:r w:rsidRPr="0082310B">
        <w:rPr>
          <w:rFonts w:eastAsia="Times New Roman" w:cs="Calibri"/>
          <w:b/>
          <w:bCs/>
          <w:color w:val="000000"/>
          <w:lang w:eastAsia="el-GR"/>
        </w:rPr>
        <w:t>Η τιμή «Κανονική» ισχύει με προκαταβολή 450€/άτομο επιστρεπτέα έως και 45 μέρες πριν, εξόφληση στις 21 μέρες πριν non-</w:t>
      </w:r>
      <w:proofErr w:type="spellStart"/>
      <w:r w:rsidRPr="0082310B">
        <w:rPr>
          <w:rFonts w:eastAsia="Times New Roman" w:cs="Calibri"/>
          <w:b/>
          <w:bCs/>
          <w:color w:val="000000"/>
          <w:lang w:eastAsia="el-GR"/>
        </w:rPr>
        <w:t>refundable</w:t>
      </w:r>
      <w:proofErr w:type="spellEnd"/>
      <w:r w:rsidRPr="0082310B">
        <w:rPr>
          <w:rFonts w:eastAsia="Times New Roman" w:cs="Calibri"/>
          <w:b/>
          <w:bCs/>
          <w:color w:val="000000"/>
          <w:lang w:eastAsia="el-GR"/>
        </w:rPr>
        <w:t>. Παρέχεται η δυνατότητα 1</w:t>
      </w:r>
      <w:r>
        <w:rPr>
          <w:rFonts w:eastAsia="Times New Roman" w:cs="Calibri"/>
          <w:b/>
          <w:bCs/>
          <w:color w:val="000000"/>
          <w:lang w:eastAsia="el-GR"/>
        </w:rPr>
        <w:t>0</w:t>
      </w:r>
      <w:r w:rsidRPr="0082310B">
        <w:rPr>
          <w:rFonts w:eastAsia="Times New Roman" w:cs="Calibri"/>
          <w:b/>
          <w:bCs/>
          <w:color w:val="000000"/>
          <w:lang w:eastAsia="el-GR"/>
        </w:rPr>
        <w:t xml:space="preserve"> άτοκων δόσεων με προκαταβολή εφάπαξ 450€/άτομο.</w:t>
      </w:r>
    </w:p>
    <w:p w14:paraId="581B619B" w14:textId="77777777" w:rsidR="00A51802" w:rsidRPr="0082310B" w:rsidRDefault="00A51802" w:rsidP="00A51802">
      <w:pPr>
        <w:suppressAutoHyphens/>
        <w:autoSpaceDN w:val="0"/>
        <w:spacing w:line="256" w:lineRule="auto"/>
        <w:rPr>
          <w:rFonts w:eastAsia="Times New Roman" w:cs="Calibri"/>
          <w:b/>
          <w:bCs/>
          <w:color w:val="000000"/>
          <w:lang w:eastAsia="el-GR"/>
        </w:rPr>
      </w:pPr>
      <w:r w:rsidRPr="0082310B">
        <w:rPr>
          <w:rFonts w:eastAsia="Times New Roman" w:cs="Calibri"/>
          <w:b/>
          <w:bCs/>
          <w:color w:val="000000"/>
          <w:lang w:eastAsia="el-GR"/>
        </w:rPr>
        <w:t>4.Ξεναγήσεις και εκδρομές, ενδέχεται να αλλάξει η σειρά που θα πραγματοποιηθούν.</w:t>
      </w:r>
    </w:p>
    <w:p w14:paraId="2D7C5798" w14:textId="77777777" w:rsidR="00A51802" w:rsidRPr="0082310B" w:rsidRDefault="00A51802" w:rsidP="00A51802">
      <w:pPr>
        <w:suppressAutoHyphens/>
        <w:autoSpaceDN w:val="0"/>
        <w:spacing w:line="256" w:lineRule="auto"/>
        <w:rPr>
          <w:rFonts w:eastAsia="Times New Roman" w:cs="Calibri"/>
          <w:b/>
          <w:bCs/>
          <w:color w:val="000000"/>
          <w:lang w:eastAsia="el-GR"/>
        </w:rPr>
      </w:pPr>
      <w:r w:rsidRPr="0082310B">
        <w:rPr>
          <w:rFonts w:eastAsia="Times New Roman" w:cs="Calibri"/>
          <w:b/>
          <w:bCs/>
          <w:color w:val="000000"/>
          <w:lang w:eastAsia="el-GR"/>
        </w:rPr>
        <w:t>5. Η παιδική τιμή αφορά παιδιά αυστηρά μέχρι 12 ετών με 2 ενήλικες.</w:t>
      </w:r>
    </w:p>
    <w:p w14:paraId="1639255B" w14:textId="77777777" w:rsidR="00A51802" w:rsidRPr="0082310B" w:rsidRDefault="00A51802" w:rsidP="00A51802">
      <w:pPr>
        <w:spacing w:after="0" w:line="240" w:lineRule="auto"/>
        <w:rPr>
          <w:rFonts w:ascii="Aptos" w:eastAsia="Times New Roman" w:hAnsi="Aptos"/>
          <w:lang w:eastAsia="el-GR"/>
        </w:rPr>
      </w:pPr>
      <w:r w:rsidRPr="0082310B">
        <w:rPr>
          <w:rFonts w:eastAsia="Times New Roman" w:cs="Calibri"/>
          <w:b/>
          <w:bCs/>
          <w:color w:val="000000"/>
          <w:lang w:eastAsia="el-GR"/>
        </w:rPr>
        <w:t xml:space="preserve">*Δεχόμαστε όλες τις πιστωτικές εκτός από American Express και </w:t>
      </w:r>
      <w:proofErr w:type="spellStart"/>
      <w:r w:rsidRPr="0082310B">
        <w:rPr>
          <w:rFonts w:eastAsia="Times New Roman" w:cs="Calibri"/>
          <w:b/>
          <w:bCs/>
          <w:color w:val="000000"/>
          <w:lang w:eastAsia="el-GR"/>
        </w:rPr>
        <w:t>Diners</w:t>
      </w:r>
      <w:proofErr w:type="spellEnd"/>
    </w:p>
    <w:p w14:paraId="295AE44F" w14:textId="77777777" w:rsidR="00A51802" w:rsidRPr="00552C7C" w:rsidRDefault="00A51802" w:rsidP="00A51802">
      <w:pPr>
        <w:spacing w:after="0"/>
        <w:ind w:left="714"/>
        <w:jc w:val="both"/>
        <w:rPr>
          <w:rFonts w:cstheme="minorHAnsi"/>
          <w:shd w:val="clear" w:color="auto" w:fill="FFFFFF"/>
        </w:rPr>
      </w:pPr>
    </w:p>
    <w:p w14:paraId="4B665B2C" w14:textId="77777777" w:rsidR="00370211" w:rsidRPr="0072369D" w:rsidRDefault="00370211" w:rsidP="00370211">
      <w:pPr>
        <w:spacing w:after="0" w:line="240" w:lineRule="auto"/>
        <w:ind w:left="720"/>
        <w:rPr>
          <w:rFonts w:cs="Calibri"/>
          <w:b/>
        </w:rPr>
      </w:pPr>
    </w:p>
    <w:p w14:paraId="30C4931B" w14:textId="243A974A" w:rsidR="00370211" w:rsidRPr="00E84F0C" w:rsidRDefault="00370211" w:rsidP="00370211">
      <w:pPr>
        <w:keepNext/>
        <w:outlineLvl w:val="1"/>
        <w:rPr>
          <w:rFonts w:cs="Calibri"/>
          <w:b/>
          <w:bCs/>
          <w:color w:val="0070C0"/>
          <w:u w:val="single"/>
          <w:lang w:eastAsia="x-none"/>
        </w:rPr>
      </w:pPr>
      <w:r w:rsidRPr="00E84F0C">
        <w:rPr>
          <w:rFonts w:cs="Calibri"/>
          <w:b/>
          <w:bCs/>
          <w:color w:val="0070C0"/>
          <w:u w:val="single"/>
          <w:lang w:eastAsia="x-none"/>
        </w:rPr>
        <w:t>Μικρός οδηγός τσέπης για το ταξίδι</w:t>
      </w:r>
      <w:r>
        <w:rPr>
          <w:rFonts w:cs="Calibri"/>
          <w:b/>
          <w:bCs/>
          <w:color w:val="0070C0"/>
          <w:u w:val="single"/>
          <w:lang w:val="en-US" w:eastAsia="x-none"/>
        </w:rPr>
        <w:t xml:space="preserve"> EN</w:t>
      </w:r>
      <w:r>
        <w:rPr>
          <w:rFonts w:cs="Calibri"/>
          <w:b/>
          <w:bCs/>
          <w:color w:val="0070C0"/>
          <w:u w:val="single"/>
          <w:lang w:eastAsia="x-none"/>
        </w:rPr>
        <w:t>ΔΕΙΚΤΙΚΕΣ ΤΙΜΕΣ</w:t>
      </w:r>
      <w:r w:rsidRPr="00E84F0C">
        <w:rPr>
          <w:rFonts w:cs="Calibri"/>
          <w:b/>
          <w:bCs/>
          <w:color w:val="0070C0"/>
          <w:u w:val="single"/>
          <w:lang w:eastAsia="x-none"/>
        </w:rPr>
        <w:t>:</w:t>
      </w:r>
      <w:r>
        <w:rPr>
          <w:rFonts w:cs="Calibri"/>
          <w:b/>
          <w:bCs/>
          <w:color w:val="0070C0"/>
          <w:u w:val="single"/>
          <w:lang w:eastAsia="x-none"/>
        </w:rPr>
        <w:t xml:space="preserve"> </w:t>
      </w:r>
    </w:p>
    <w:p w14:paraId="004C50C6" w14:textId="4288068D" w:rsidR="00370211" w:rsidRDefault="00370211" w:rsidP="00370211">
      <w:pPr>
        <w:pStyle w:val="aa"/>
        <w:numPr>
          <w:ilvl w:val="0"/>
          <w:numId w:val="2"/>
        </w:numPr>
        <w:jc w:val="both"/>
        <w:rPr>
          <w:rFonts w:cs="Calibri"/>
          <w:lang w:val="el-GR"/>
        </w:rPr>
      </w:pPr>
      <w:bookmarkStart w:id="0" w:name="_Hlk103164577"/>
      <w:bookmarkStart w:id="1" w:name="_Hlk92879608"/>
      <w:r>
        <w:rPr>
          <w:rFonts w:cs="Calibri"/>
          <w:lang w:val="el-GR"/>
        </w:rPr>
        <w:t xml:space="preserve">Κάστρο </w:t>
      </w:r>
      <w:proofErr w:type="spellStart"/>
      <w:r>
        <w:rPr>
          <w:rFonts w:cs="Calibri"/>
          <w:lang w:val="el-GR"/>
        </w:rPr>
        <w:t>Σαμπόρ</w:t>
      </w:r>
      <w:proofErr w:type="spellEnd"/>
      <w:r w:rsidRPr="00693493">
        <w:rPr>
          <w:rFonts w:cs="Calibri"/>
          <w:lang w:val="el-GR"/>
        </w:rPr>
        <w:t xml:space="preserve">  - </w:t>
      </w:r>
      <w:bookmarkStart w:id="2" w:name="_Hlk92800725"/>
      <w:r>
        <w:rPr>
          <w:rFonts w:cs="Calibri"/>
          <w:lang w:val="el-GR"/>
        </w:rPr>
        <w:t>Τ</w:t>
      </w:r>
      <w:r w:rsidRPr="00693493">
        <w:rPr>
          <w:rFonts w:cs="Calibri"/>
          <w:lang w:val="el-GR"/>
        </w:rPr>
        <w:t xml:space="preserve">ιμή </w:t>
      </w:r>
      <w:r>
        <w:rPr>
          <w:rFonts w:cs="Calibri"/>
          <w:lang w:val="el-GR"/>
        </w:rPr>
        <w:t xml:space="preserve">γκρουπ με ελάχιστη συμμετοχή 20 άτομα </w:t>
      </w:r>
      <w:r w:rsidR="00DA35B7">
        <w:rPr>
          <w:rFonts w:cs="Calibri"/>
          <w:lang w:val="el-GR"/>
        </w:rPr>
        <w:t>18</w:t>
      </w:r>
      <w:r w:rsidRPr="00693493">
        <w:rPr>
          <w:rFonts w:cs="Calibri"/>
          <w:lang w:val="el-GR"/>
        </w:rPr>
        <w:t>€ κατ’ άτομο</w:t>
      </w:r>
      <w:r>
        <w:rPr>
          <w:rFonts w:cs="Calibri"/>
          <w:lang w:val="el-GR"/>
        </w:rPr>
        <w:t xml:space="preserve">. Κανονική τιμή 15€.  </w:t>
      </w:r>
    </w:p>
    <w:bookmarkEnd w:id="0"/>
    <w:p w14:paraId="0AC366DE" w14:textId="291D6551" w:rsidR="00370211" w:rsidRDefault="00370211" w:rsidP="00370211">
      <w:pPr>
        <w:pStyle w:val="aa"/>
        <w:numPr>
          <w:ilvl w:val="0"/>
          <w:numId w:val="2"/>
        </w:numPr>
        <w:jc w:val="both"/>
        <w:rPr>
          <w:rFonts w:cs="Calibri"/>
          <w:lang w:val="el-GR"/>
        </w:rPr>
      </w:pPr>
      <w:r>
        <w:rPr>
          <w:rFonts w:cs="Calibri"/>
          <w:lang w:val="el-GR"/>
        </w:rPr>
        <w:t xml:space="preserve">Κάστρο </w:t>
      </w:r>
      <w:proofErr w:type="spellStart"/>
      <w:r>
        <w:rPr>
          <w:rFonts w:cs="Calibri"/>
          <w:lang w:val="el-GR"/>
        </w:rPr>
        <w:t>Σενονσώ</w:t>
      </w:r>
      <w:proofErr w:type="spellEnd"/>
      <w:r>
        <w:rPr>
          <w:rFonts w:cs="Calibri"/>
          <w:lang w:val="el-GR"/>
        </w:rPr>
        <w:t xml:space="preserve">  </w:t>
      </w:r>
      <w:r w:rsidRPr="000C0CB3">
        <w:rPr>
          <w:rFonts w:cs="Calibri"/>
          <w:lang w:val="el-GR"/>
        </w:rPr>
        <w:t xml:space="preserve">– </w:t>
      </w:r>
      <w:bookmarkEnd w:id="1"/>
      <w:bookmarkEnd w:id="2"/>
      <w:r w:rsidRPr="000C0CB3">
        <w:rPr>
          <w:rFonts w:cs="Calibri"/>
          <w:lang w:val="el-GR"/>
        </w:rPr>
        <w:t xml:space="preserve">Τιμή </w:t>
      </w:r>
      <w:r>
        <w:rPr>
          <w:rFonts w:cs="Calibri"/>
          <w:lang w:val="el-GR"/>
        </w:rPr>
        <w:t xml:space="preserve">ενήλικα, </w:t>
      </w:r>
      <w:r w:rsidRPr="000C0CB3">
        <w:rPr>
          <w:rFonts w:cs="Calibri"/>
          <w:lang w:val="el-GR"/>
        </w:rPr>
        <w:t>χωρίς γκρουπ</w:t>
      </w:r>
      <w:r>
        <w:rPr>
          <w:rFonts w:cs="Calibri"/>
          <w:lang w:val="el-GR"/>
        </w:rPr>
        <w:t>,</w:t>
      </w:r>
      <w:r w:rsidRPr="000C0CB3">
        <w:rPr>
          <w:rFonts w:cs="Calibri"/>
          <w:lang w:val="el-GR"/>
        </w:rPr>
        <w:t xml:space="preserve"> </w:t>
      </w:r>
      <w:r w:rsidR="00DA35B7">
        <w:rPr>
          <w:rFonts w:cs="Calibri"/>
          <w:lang w:val="el-GR"/>
        </w:rPr>
        <w:t>20</w:t>
      </w:r>
      <w:r>
        <w:rPr>
          <w:rFonts w:cs="Calibri"/>
          <w:lang w:val="el-GR"/>
        </w:rPr>
        <w:t>€</w:t>
      </w:r>
      <w:r w:rsidRPr="000C0CB3">
        <w:rPr>
          <w:rFonts w:cs="Calibri"/>
          <w:lang w:val="el-GR"/>
        </w:rPr>
        <w:t xml:space="preserve">. Για παιδιά </w:t>
      </w:r>
      <w:r>
        <w:rPr>
          <w:rFonts w:cs="Calibri"/>
          <w:lang w:val="el-GR"/>
        </w:rPr>
        <w:t xml:space="preserve">από 07 </w:t>
      </w:r>
      <w:r w:rsidRPr="000C0CB3">
        <w:rPr>
          <w:rFonts w:cs="Calibri"/>
          <w:lang w:val="el-GR"/>
        </w:rPr>
        <w:t>έως 1</w:t>
      </w:r>
      <w:r>
        <w:rPr>
          <w:rFonts w:cs="Calibri"/>
          <w:lang w:val="el-GR"/>
        </w:rPr>
        <w:t>8</w:t>
      </w:r>
      <w:r w:rsidRPr="000C0CB3">
        <w:rPr>
          <w:rFonts w:cs="Calibri"/>
          <w:lang w:val="el-GR"/>
        </w:rPr>
        <w:t xml:space="preserve"> ετών</w:t>
      </w:r>
      <w:r>
        <w:rPr>
          <w:rFonts w:cs="Calibri"/>
          <w:lang w:val="el-GR"/>
        </w:rPr>
        <w:t xml:space="preserve"> 1</w:t>
      </w:r>
      <w:r w:rsidR="00DA35B7">
        <w:rPr>
          <w:rFonts w:cs="Calibri"/>
          <w:lang w:val="el-GR"/>
        </w:rPr>
        <w:t>5</w:t>
      </w:r>
      <w:r>
        <w:rPr>
          <w:rFonts w:cs="Calibri"/>
          <w:lang w:val="el-GR"/>
        </w:rPr>
        <w:t>€, για παιδιά έως 07 ετών</w:t>
      </w:r>
      <w:r w:rsidRPr="000C0CB3">
        <w:rPr>
          <w:rFonts w:cs="Calibri"/>
          <w:lang w:val="el-GR"/>
        </w:rPr>
        <w:t xml:space="preserve"> η είσοδος είναι δωρεάν.</w:t>
      </w:r>
    </w:p>
    <w:p w14:paraId="054E0934" w14:textId="6AC2C506" w:rsidR="00370211" w:rsidRPr="000C0CB3" w:rsidRDefault="00370211" w:rsidP="00370211">
      <w:pPr>
        <w:pStyle w:val="aa"/>
        <w:numPr>
          <w:ilvl w:val="0"/>
          <w:numId w:val="2"/>
        </w:numPr>
        <w:jc w:val="both"/>
        <w:rPr>
          <w:rFonts w:cs="Calibri"/>
          <w:lang w:val="el-GR"/>
        </w:rPr>
      </w:pPr>
      <w:r>
        <w:rPr>
          <w:rFonts w:cs="Tahoma"/>
          <w:lang w:val="el-GR"/>
        </w:rPr>
        <w:t xml:space="preserve">Μουσείο πολέμου </w:t>
      </w:r>
      <w:proofErr w:type="spellStart"/>
      <w:r>
        <w:rPr>
          <w:rFonts w:cs="Tahoma"/>
          <w:lang w:val="el-GR"/>
        </w:rPr>
        <w:t>Καέν</w:t>
      </w:r>
      <w:proofErr w:type="spellEnd"/>
      <w:r>
        <w:rPr>
          <w:rFonts w:cs="Tahoma"/>
          <w:lang w:val="el-GR"/>
        </w:rPr>
        <w:t xml:space="preserve"> – Τιμή ενήλικα </w:t>
      </w:r>
      <w:r w:rsidR="00DA35B7">
        <w:rPr>
          <w:rFonts w:cs="Tahoma"/>
          <w:lang w:val="el-GR"/>
        </w:rPr>
        <w:t>20</w:t>
      </w:r>
      <w:r>
        <w:rPr>
          <w:rFonts w:cs="Tahoma"/>
          <w:lang w:val="el-GR"/>
        </w:rPr>
        <w:t>€. Παιδική τιμή 17,50€</w:t>
      </w:r>
      <w:r w:rsidRPr="000C0CB3">
        <w:rPr>
          <w:rFonts w:cs="Tahoma"/>
          <w:lang w:val="el-GR"/>
        </w:rPr>
        <w:t>.</w:t>
      </w:r>
    </w:p>
    <w:p w14:paraId="1DC3B460" w14:textId="77777777" w:rsidR="00370211" w:rsidRPr="00654248" w:rsidRDefault="00370211" w:rsidP="00370211">
      <w:pPr>
        <w:pStyle w:val="aa"/>
        <w:numPr>
          <w:ilvl w:val="0"/>
          <w:numId w:val="2"/>
        </w:numPr>
        <w:jc w:val="both"/>
        <w:rPr>
          <w:rFonts w:cs="Calibri"/>
          <w:u w:val="single"/>
          <w:lang w:val="el-GR"/>
        </w:rPr>
      </w:pPr>
      <w:r w:rsidRPr="00654248">
        <w:rPr>
          <w:rFonts w:cs="Tahoma"/>
          <w:u w:val="single"/>
          <w:lang w:val="el-GR"/>
        </w:rPr>
        <w:t>Πύργος του Άιφελ</w:t>
      </w:r>
      <w:r w:rsidRPr="0072369D">
        <w:rPr>
          <w:rFonts w:cs="Tahoma"/>
          <w:u w:val="single"/>
          <w:lang w:val="el-GR"/>
        </w:rPr>
        <w:t xml:space="preserve"> – </w:t>
      </w:r>
      <w:r>
        <w:rPr>
          <w:rFonts w:cs="Tahoma"/>
          <w:u w:val="single"/>
          <w:lang w:val="el-GR"/>
        </w:rPr>
        <w:t>ατομικές τιμές χωρίς γκρουπ για όποιον επιθυμεί να το επισκεφτεί στον ελεύθερο χρόνο.</w:t>
      </w:r>
    </w:p>
    <w:p w14:paraId="77EB7CB3" w14:textId="028268AD" w:rsidR="00370211" w:rsidRPr="00861EE6" w:rsidRDefault="00370211" w:rsidP="00370211">
      <w:pPr>
        <w:pStyle w:val="aa"/>
        <w:ind w:left="720"/>
        <w:jc w:val="both"/>
        <w:rPr>
          <w:rFonts w:cs="Calibri"/>
          <w:lang w:val="el-GR"/>
        </w:rPr>
      </w:pPr>
      <w:r>
        <w:rPr>
          <w:rFonts w:cs="Tahoma"/>
          <w:lang w:val="el-GR"/>
        </w:rPr>
        <w:t xml:space="preserve"> – Τιμή ενήλικα με ασανσέρ μέχρι το 2</w:t>
      </w:r>
      <w:r w:rsidRPr="001B0E53">
        <w:rPr>
          <w:rFonts w:cs="Tahoma"/>
          <w:vertAlign w:val="superscript"/>
          <w:lang w:val="el-GR"/>
        </w:rPr>
        <w:t>ο</w:t>
      </w:r>
      <w:r>
        <w:rPr>
          <w:rFonts w:cs="Tahoma"/>
          <w:lang w:val="el-GR"/>
        </w:rPr>
        <w:t xml:space="preserve"> επίπεδο 17,10€ , νέοι από 12 έως 24 ετών 8,60€, παιδιά από 4 έως 11 ετών 4,30€. Παιδιά έως 4 ετών δωρεάν. </w:t>
      </w:r>
    </w:p>
    <w:p w14:paraId="201BD052" w14:textId="13D18071" w:rsidR="00370211" w:rsidRDefault="00370211" w:rsidP="00370211">
      <w:pPr>
        <w:pStyle w:val="aa"/>
        <w:ind w:left="720"/>
        <w:jc w:val="both"/>
        <w:rPr>
          <w:rFonts w:cs="Tahoma"/>
          <w:lang w:val="el-GR"/>
        </w:rPr>
      </w:pPr>
      <w:r>
        <w:rPr>
          <w:rFonts w:cs="Tahoma"/>
          <w:lang w:val="el-GR"/>
        </w:rPr>
        <w:t>-  Τιμή ενήλικα με ασανσέρ μέχρι την κορυφή 26,80€ , νέοι από 12 έως 24 ετών 13,40€, παιδιά από 4 έως 11 ετών 6,70€. Παιδιά έως 4 ετών δωρεάν</w:t>
      </w:r>
    </w:p>
    <w:p w14:paraId="6613A5D7" w14:textId="67AC0F84" w:rsidR="00370211" w:rsidRPr="000C0CB3" w:rsidRDefault="00370211" w:rsidP="00370211">
      <w:pPr>
        <w:pStyle w:val="aa"/>
        <w:ind w:left="720"/>
        <w:jc w:val="both"/>
        <w:rPr>
          <w:rFonts w:cs="Calibri"/>
          <w:lang w:val="el-GR"/>
        </w:rPr>
      </w:pPr>
      <w:r>
        <w:rPr>
          <w:rFonts w:cs="Tahoma"/>
          <w:lang w:val="el-GR"/>
        </w:rPr>
        <w:t>-  Τιμή ενήλικα με σκάλες μέχρι το 2</w:t>
      </w:r>
      <w:r w:rsidRPr="001B0E53">
        <w:rPr>
          <w:rFonts w:cs="Tahoma"/>
          <w:vertAlign w:val="superscript"/>
          <w:lang w:val="el-GR"/>
        </w:rPr>
        <w:t>ο</w:t>
      </w:r>
      <w:r>
        <w:rPr>
          <w:rFonts w:cs="Tahoma"/>
          <w:lang w:val="el-GR"/>
        </w:rPr>
        <w:t xml:space="preserve"> επίπεδο 10,70€ , νέοι από 12 έως 24 ετών 5,40€, παιδιά από 4 έως 11 ετών 2,70€. Παιδιά έως 4 ετών δωρεάν</w:t>
      </w:r>
    </w:p>
    <w:p w14:paraId="1ACE10F5" w14:textId="289CB798" w:rsidR="00370211" w:rsidRDefault="00370211" w:rsidP="00370211">
      <w:pPr>
        <w:pStyle w:val="aa"/>
        <w:ind w:left="720"/>
        <w:jc w:val="both"/>
        <w:rPr>
          <w:rFonts w:cs="Tahoma"/>
          <w:lang w:val="el-GR"/>
        </w:rPr>
      </w:pPr>
      <w:r>
        <w:rPr>
          <w:rFonts w:cs="Tahoma"/>
          <w:lang w:val="el-GR"/>
        </w:rPr>
        <w:t>-  Τιμή ενήλικα με σκάλες μέχρι το 2</w:t>
      </w:r>
      <w:r w:rsidRPr="001B0E53">
        <w:rPr>
          <w:rFonts w:cs="Tahoma"/>
          <w:vertAlign w:val="superscript"/>
          <w:lang w:val="el-GR"/>
        </w:rPr>
        <w:t>ο</w:t>
      </w:r>
      <w:r>
        <w:rPr>
          <w:rFonts w:cs="Tahoma"/>
          <w:lang w:val="el-GR"/>
        </w:rPr>
        <w:t xml:space="preserve"> επίπεδο &amp; ασανσέρ μέχρι την κορυφή 20,40€ , νέοι από 12 έως 24 ετών 10,20€, παιδιά από 4 έως 11 ετών 5,10€. Παιδιά έως 4 ετών δωρεάν</w:t>
      </w:r>
    </w:p>
    <w:p w14:paraId="6E6D5766" w14:textId="77777777" w:rsidR="00370211" w:rsidRPr="00EB7928" w:rsidRDefault="00370211" w:rsidP="00370211">
      <w:pPr>
        <w:pStyle w:val="aa"/>
        <w:numPr>
          <w:ilvl w:val="0"/>
          <w:numId w:val="2"/>
        </w:numPr>
        <w:jc w:val="both"/>
        <w:rPr>
          <w:rFonts w:cs="Calibri"/>
          <w:lang w:val="el-GR"/>
        </w:rPr>
      </w:pPr>
      <w:r>
        <w:rPr>
          <w:rFonts w:cs="Tahoma"/>
          <w:lang w:val="el-GR"/>
        </w:rPr>
        <w:t xml:space="preserve">Κρουαζιέρα στο Σηκουάνα &amp; </w:t>
      </w:r>
      <w:proofErr w:type="spellStart"/>
      <w:r>
        <w:rPr>
          <w:rFonts w:cs="Tahoma"/>
          <w:lang w:val="el-GR"/>
        </w:rPr>
        <w:t>Μονμάρτη</w:t>
      </w:r>
      <w:proofErr w:type="spellEnd"/>
      <w:r>
        <w:rPr>
          <w:rFonts w:cs="Tahoma"/>
          <w:lang w:val="el-GR"/>
        </w:rPr>
        <w:t xml:space="preserve">  – ενδεικτική τιμή  35€.  </w:t>
      </w:r>
    </w:p>
    <w:p w14:paraId="73BEE06F" w14:textId="77777777" w:rsidR="00370211" w:rsidRPr="000C0CB3" w:rsidRDefault="00370211" w:rsidP="00370211">
      <w:pPr>
        <w:pStyle w:val="aa"/>
        <w:ind w:left="720"/>
        <w:jc w:val="both"/>
        <w:rPr>
          <w:rFonts w:cs="Calibri"/>
          <w:lang w:val="el-GR"/>
        </w:rPr>
      </w:pPr>
    </w:p>
    <w:p w14:paraId="7CB4F03E" w14:textId="498307C3" w:rsidR="00370211" w:rsidRPr="00E84F0C" w:rsidRDefault="00370211" w:rsidP="00370211">
      <w:pPr>
        <w:keepNext/>
        <w:jc w:val="both"/>
        <w:outlineLvl w:val="1"/>
        <w:rPr>
          <w:rFonts w:cs="Calibri"/>
          <w:b/>
          <w:bCs/>
          <w:color w:val="0070C0"/>
          <w:u w:val="single"/>
          <w:lang w:eastAsia="x-none"/>
        </w:rPr>
      </w:pPr>
      <w:r>
        <w:rPr>
          <w:rFonts w:cs="Calibri"/>
          <w:b/>
          <w:bCs/>
          <w:color w:val="0070C0"/>
          <w:lang w:eastAsia="x-none"/>
        </w:rPr>
        <w:t xml:space="preserve">            </w:t>
      </w:r>
      <w:r w:rsidRPr="00E84F0C">
        <w:rPr>
          <w:rFonts w:cs="Calibri"/>
          <w:b/>
          <w:bCs/>
          <w:color w:val="0070C0"/>
          <w:u w:val="single"/>
          <w:lang w:eastAsia="x-none"/>
        </w:rPr>
        <w:t xml:space="preserve">Μικρές χρήσιμες συμβουλές: </w:t>
      </w:r>
    </w:p>
    <w:p w14:paraId="44716658" w14:textId="6A9DA311" w:rsidR="00370211" w:rsidRPr="000336CB" w:rsidRDefault="00370211" w:rsidP="00370211">
      <w:pPr>
        <w:pStyle w:val="a6"/>
        <w:numPr>
          <w:ilvl w:val="0"/>
          <w:numId w:val="7"/>
        </w:numPr>
        <w:spacing w:after="0" w:line="256" w:lineRule="auto"/>
        <w:rPr>
          <w:rFonts w:cs="Calibri"/>
        </w:rPr>
      </w:pPr>
      <w:r>
        <w:rPr>
          <w:rFonts w:cs="Calibri"/>
        </w:rPr>
        <w:t>Ο καιρός στη Γαλλία έχει συχνές διακυμάνσεις κατά τη διάρκεια της ημέρας και καλό είναι να έχετε μαζί σας μια ομπρέλα και ζακέτα</w:t>
      </w:r>
      <w:r w:rsidRPr="000336CB">
        <w:rPr>
          <w:rFonts w:cs="Calibri"/>
        </w:rPr>
        <w:t xml:space="preserve">. </w:t>
      </w:r>
    </w:p>
    <w:p w14:paraId="4D70267E" w14:textId="77777777" w:rsidR="00370211" w:rsidRDefault="00370211" w:rsidP="00370211">
      <w:pPr>
        <w:pStyle w:val="aa"/>
        <w:numPr>
          <w:ilvl w:val="0"/>
          <w:numId w:val="7"/>
        </w:numPr>
        <w:tabs>
          <w:tab w:val="clear" w:pos="720"/>
        </w:tabs>
        <w:jc w:val="both"/>
        <w:rPr>
          <w:rFonts w:cs="Calibri"/>
          <w:lang w:val="el-GR"/>
        </w:rPr>
      </w:pPr>
      <w:r>
        <w:rPr>
          <w:rFonts w:cs="Calibri"/>
          <w:lang w:val="el-GR"/>
        </w:rPr>
        <w:t xml:space="preserve">Στη Γαλλία το νόμισμα που χρειάζεστε είναι το Ευρώ. </w:t>
      </w:r>
    </w:p>
    <w:p w14:paraId="62819885" w14:textId="0202B7CD" w:rsidR="00370211" w:rsidRPr="00F8513E" w:rsidRDefault="00370211" w:rsidP="00370211">
      <w:pPr>
        <w:pStyle w:val="aa"/>
        <w:numPr>
          <w:ilvl w:val="0"/>
          <w:numId w:val="7"/>
        </w:numPr>
        <w:tabs>
          <w:tab w:val="clear" w:pos="720"/>
        </w:tabs>
        <w:jc w:val="both"/>
        <w:rPr>
          <w:rFonts w:cs="Calibri"/>
          <w:lang w:val="el-GR"/>
        </w:rPr>
      </w:pPr>
      <w:r>
        <w:rPr>
          <w:rFonts w:cs="Calibri"/>
          <w:lang w:val="el-GR"/>
        </w:rPr>
        <w:t xml:space="preserve">Οι χρεωστικές/πιστωτικές κάρτες χρησιμοποιούνται ελεύθερα σε όλα τα καταστήματα.  </w:t>
      </w:r>
    </w:p>
    <w:p w14:paraId="20C523F9" w14:textId="77777777" w:rsidR="00370211" w:rsidRDefault="00370211" w:rsidP="00370211">
      <w:pPr>
        <w:pStyle w:val="aa"/>
        <w:ind w:left="720"/>
        <w:jc w:val="both"/>
        <w:rPr>
          <w:rFonts w:cs="Calibri"/>
          <w:lang w:val="el-GR"/>
        </w:rPr>
      </w:pPr>
    </w:p>
    <w:p w14:paraId="4601D263" w14:textId="0CB66791" w:rsidR="00370211" w:rsidRDefault="00370211" w:rsidP="00370211">
      <w:pPr>
        <w:pStyle w:val="aa"/>
        <w:jc w:val="both"/>
        <w:rPr>
          <w:rFonts w:cs="Calibri"/>
          <w:lang w:val="el-GR"/>
        </w:rPr>
      </w:pPr>
      <w:r>
        <w:rPr>
          <w:noProof/>
        </w:rPr>
        <w:drawing>
          <wp:anchor distT="0" distB="0" distL="114300" distR="114300" simplePos="0" relativeHeight="251667456" behindDoc="0" locked="0" layoutInCell="1" allowOverlap="1" wp14:anchorId="249A6D94" wp14:editId="2A712B9F">
            <wp:simplePos x="0" y="0"/>
            <wp:positionH relativeFrom="column">
              <wp:posOffset>492760</wp:posOffset>
            </wp:positionH>
            <wp:positionV relativeFrom="paragraph">
              <wp:posOffset>168910</wp:posOffset>
            </wp:positionV>
            <wp:extent cx="4505325" cy="2590800"/>
            <wp:effectExtent l="0" t="0" r="9525" b="0"/>
            <wp:wrapThrough wrapText="bothSides">
              <wp:wrapPolygon edited="0">
                <wp:start x="365" y="0"/>
                <wp:lineTo x="0" y="318"/>
                <wp:lineTo x="0" y="21282"/>
                <wp:lineTo x="365" y="21441"/>
                <wp:lineTo x="21189" y="21441"/>
                <wp:lineTo x="21554" y="21282"/>
                <wp:lineTo x="21554" y="318"/>
                <wp:lineTo x="21189" y="0"/>
                <wp:lineTo x="365" y="0"/>
              </wp:wrapPolygon>
            </wp:wrapThrough>
            <wp:docPr id="552133833" name="Εικόνα 1" descr="Puzzle Magic of Paris - Collage, 3 000 κομμάτια | Puzzle-Mania.gr">
              <a:extLst xmlns:a="http://schemas.openxmlformats.org/drawingml/2006/main">
                <a:ext uri="{FF2B5EF4-FFF2-40B4-BE49-F238E27FC236}">
                  <a16:creationId xmlns:a16="http://schemas.microsoft.com/office/drawing/2014/main" id="{327EFB96-8469-43FC-A3C8-A0A4006B4E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zzle Magic of Paris - Collage, 3 000 κομμάτια | Puzzle-Mania.g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5325" cy="2590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EF0EC04" w14:textId="7AC88FE6" w:rsidR="00370211" w:rsidRDefault="00370211" w:rsidP="00370211">
      <w:pPr>
        <w:pStyle w:val="aa"/>
        <w:jc w:val="both"/>
        <w:rPr>
          <w:rFonts w:cs="Calibri"/>
          <w:lang w:val="el-GR"/>
        </w:rPr>
      </w:pPr>
    </w:p>
    <w:p w14:paraId="0B9B3D4F" w14:textId="18768EA9" w:rsidR="00370211" w:rsidRDefault="00370211" w:rsidP="00370211">
      <w:pPr>
        <w:pStyle w:val="aa"/>
        <w:rPr>
          <w:rFonts w:cs="Calibri"/>
          <w:lang w:val="el-GR"/>
        </w:rPr>
      </w:pPr>
    </w:p>
    <w:p w14:paraId="5D8BA9BC" w14:textId="2C8D8042" w:rsidR="00370211" w:rsidRDefault="00370211" w:rsidP="00370211">
      <w:pPr>
        <w:pStyle w:val="aa"/>
        <w:rPr>
          <w:rFonts w:cs="Calibri"/>
          <w:lang w:val="el-GR"/>
        </w:rPr>
      </w:pPr>
    </w:p>
    <w:p w14:paraId="51FB6750" w14:textId="0BEBF761" w:rsidR="00370211" w:rsidRDefault="00370211" w:rsidP="00370211">
      <w:pPr>
        <w:pStyle w:val="aa"/>
        <w:rPr>
          <w:rFonts w:cs="Calibri"/>
          <w:lang w:val="el-GR"/>
        </w:rPr>
      </w:pPr>
    </w:p>
    <w:p w14:paraId="34B755FC" w14:textId="61BF44E7" w:rsidR="00370211" w:rsidRDefault="00370211" w:rsidP="00370211">
      <w:pPr>
        <w:pStyle w:val="aa"/>
        <w:rPr>
          <w:rFonts w:cs="Calibri"/>
          <w:lang w:val="el-GR"/>
        </w:rPr>
      </w:pPr>
    </w:p>
    <w:p w14:paraId="78F7CF8A" w14:textId="68151AEA" w:rsidR="00275B8B" w:rsidRDefault="00275B8B"/>
    <w:sectPr w:rsidR="00275B8B" w:rsidSect="00A5180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5263E"/>
    <w:multiLevelType w:val="hybridMultilevel"/>
    <w:tmpl w:val="C1205E1E"/>
    <w:lvl w:ilvl="0" w:tplc="0408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4FA08A3"/>
    <w:multiLevelType w:val="hybridMultilevel"/>
    <w:tmpl w:val="EA8200B6"/>
    <w:lvl w:ilvl="0" w:tplc="0408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B21C89"/>
    <w:multiLevelType w:val="singleLevel"/>
    <w:tmpl w:val="ACBC1970"/>
    <w:lvl w:ilvl="0">
      <w:start w:val="1"/>
      <w:numFmt w:val="bullet"/>
      <w:lvlText w:val=""/>
      <w:lvlJc w:val="left"/>
      <w:pPr>
        <w:tabs>
          <w:tab w:val="num" w:pos="420"/>
        </w:tabs>
        <w:ind w:left="420" w:hanging="420"/>
      </w:pPr>
      <w:rPr>
        <w:rFonts w:ascii="Wingdings" w:hAnsi="Wingdings" w:hint="default"/>
        <w:color w:val="323E4F" w:themeColor="text2" w:themeShade="BF"/>
        <w:sz w:val="32"/>
        <w:szCs w:val="32"/>
      </w:rPr>
    </w:lvl>
  </w:abstractNum>
  <w:abstractNum w:abstractNumId="5"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552B2"/>
    <w:multiLevelType w:val="hybridMultilevel"/>
    <w:tmpl w:val="9AAA19D2"/>
    <w:lvl w:ilvl="0" w:tplc="0408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430900F4"/>
    <w:multiLevelType w:val="hybridMultilevel"/>
    <w:tmpl w:val="2A0ECE02"/>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50A7547C"/>
    <w:multiLevelType w:val="hybridMultilevel"/>
    <w:tmpl w:val="DF8E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AE0F27"/>
    <w:multiLevelType w:val="hybridMultilevel"/>
    <w:tmpl w:val="2612C670"/>
    <w:lvl w:ilvl="0" w:tplc="04080001">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48013614">
    <w:abstractNumId w:val="7"/>
  </w:num>
  <w:num w:numId="2" w16cid:durableId="1399353691">
    <w:abstractNumId w:val="5"/>
  </w:num>
  <w:num w:numId="3" w16cid:durableId="17853991">
    <w:abstractNumId w:val="9"/>
  </w:num>
  <w:num w:numId="4" w16cid:durableId="1988122162">
    <w:abstractNumId w:val="6"/>
  </w:num>
  <w:num w:numId="5" w16cid:durableId="338503367">
    <w:abstractNumId w:val="3"/>
  </w:num>
  <w:num w:numId="6" w16cid:durableId="587545897">
    <w:abstractNumId w:val="1"/>
  </w:num>
  <w:num w:numId="7" w16cid:durableId="1852988756">
    <w:abstractNumId w:val="2"/>
  </w:num>
  <w:num w:numId="8" w16cid:durableId="1585215365">
    <w:abstractNumId w:val="4"/>
  </w:num>
  <w:num w:numId="9" w16cid:durableId="787315555">
    <w:abstractNumId w:val="8"/>
  </w:num>
  <w:num w:numId="10" w16cid:durableId="1735196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802"/>
    <w:rsid w:val="00095020"/>
    <w:rsid w:val="0027076E"/>
    <w:rsid w:val="00275B8B"/>
    <w:rsid w:val="002910D8"/>
    <w:rsid w:val="00370211"/>
    <w:rsid w:val="00394846"/>
    <w:rsid w:val="003B5F7F"/>
    <w:rsid w:val="0046682D"/>
    <w:rsid w:val="0047537B"/>
    <w:rsid w:val="00693F09"/>
    <w:rsid w:val="007B77DA"/>
    <w:rsid w:val="008451AE"/>
    <w:rsid w:val="009B54C2"/>
    <w:rsid w:val="00A07033"/>
    <w:rsid w:val="00A51802"/>
    <w:rsid w:val="00C50FB8"/>
    <w:rsid w:val="00C70B2B"/>
    <w:rsid w:val="00DA35B7"/>
    <w:rsid w:val="00F4694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EAA55"/>
  <w15:chartTrackingRefBased/>
  <w15:docId w15:val="{0922B2CB-B58F-4846-86C1-9B8A80BD0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802"/>
    <w:pPr>
      <w:spacing w:after="200" w:line="276" w:lineRule="auto"/>
    </w:pPr>
    <w:rPr>
      <w:rFonts w:ascii="Calibri" w:eastAsia="Calibri" w:hAnsi="Calibri" w:cs="Times New Roman"/>
      <w:kern w:val="0"/>
      <w:lang w:val="el-GR"/>
      <w14:ligatures w14:val="none"/>
    </w:rPr>
  </w:style>
  <w:style w:type="paragraph" w:styleId="1">
    <w:name w:val="heading 1"/>
    <w:basedOn w:val="a"/>
    <w:next w:val="a"/>
    <w:link w:val="1Char"/>
    <w:uiPriority w:val="9"/>
    <w:qFormat/>
    <w:rsid w:val="00A518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A518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A51802"/>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A51802"/>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A51802"/>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A5180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A5180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A5180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A5180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51802"/>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A51802"/>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A51802"/>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A51802"/>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A51802"/>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A51802"/>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A51802"/>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A51802"/>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A51802"/>
    <w:rPr>
      <w:rFonts w:eastAsiaTheme="majorEastAsia" w:cstheme="majorBidi"/>
      <w:color w:val="272727" w:themeColor="text1" w:themeTint="D8"/>
    </w:rPr>
  </w:style>
  <w:style w:type="paragraph" w:styleId="a3">
    <w:name w:val="Title"/>
    <w:basedOn w:val="a"/>
    <w:next w:val="a"/>
    <w:link w:val="Char"/>
    <w:uiPriority w:val="10"/>
    <w:qFormat/>
    <w:rsid w:val="00A518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A5180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A51802"/>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A51802"/>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A51802"/>
    <w:pPr>
      <w:spacing w:before="160"/>
      <w:jc w:val="center"/>
    </w:pPr>
    <w:rPr>
      <w:i/>
      <w:iCs/>
      <w:color w:val="404040" w:themeColor="text1" w:themeTint="BF"/>
    </w:rPr>
  </w:style>
  <w:style w:type="character" w:customStyle="1" w:styleId="Char1">
    <w:name w:val="Απόσπασμα Char"/>
    <w:basedOn w:val="a0"/>
    <w:link w:val="a5"/>
    <w:uiPriority w:val="29"/>
    <w:rsid w:val="00A51802"/>
    <w:rPr>
      <w:i/>
      <w:iCs/>
      <w:color w:val="404040" w:themeColor="text1" w:themeTint="BF"/>
    </w:rPr>
  </w:style>
  <w:style w:type="paragraph" w:styleId="a6">
    <w:name w:val="List Paragraph"/>
    <w:basedOn w:val="a"/>
    <w:uiPriority w:val="34"/>
    <w:qFormat/>
    <w:rsid w:val="00A51802"/>
    <w:pPr>
      <w:ind w:left="720"/>
      <w:contextualSpacing/>
    </w:pPr>
  </w:style>
  <w:style w:type="character" w:styleId="a7">
    <w:name w:val="Intense Emphasis"/>
    <w:basedOn w:val="a0"/>
    <w:uiPriority w:val="21"/>
    <w:qFormat/>
    <w:rsid w:val="00A51802"/>
    <w:rPr>
      <w:i/>
      <w:iCs/>
      <w:color w:val="2F5496" w:themeColor="accent1" w:themeShade="BF"/>
    </w:rPr>
  </w:style>
  <w:style w:type="paragraph" w:styleId="a8">
    <w:name w:val="Intense Quote"/>
    <w:basedOn w:val="a"/>
    <w:next w:val="a"/>
    <w:link w:val="Char2"/>
    <w:uiPriority w:val="30"/>
    <w:qFormat/>
    <w:rsid w:val="00A518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A51802"/>
    <w:rPr>
      <w:i/>
      <w:iCs/>
      <w:color w:val="2F5496" w:themeColor="accent1" w:themeShade="BF"/>
    </w:rPr>
  </w:style>
  <w:style w:type="character" w:styleId="a9">
    <w:name w:val="Intense Reference"/>
    <w:basedOn w:val="a0"/>
    <w:uiPriority w:val="32"/>
    <w:qFormat/>
    <w:rsid w:val="00A51802"/>
    <w:rPr>
      <w:b/>
      <w:bCs/>
      <w:smallCaps/>
      <w:color w:val="2F5496" w:themeColor="accent1" w:themeShade="BF"/>
      <w:spacing w:val="5"/>
    </w:rPr>
  </w:style>
  <w:style w:type="paragraph" w:styleId="aa">
    <w:name w:val="No Spacing"/>
    <w:uiPriority w:val="1"/>
    <w:qFormat/>
    <w:rsid w:val="00A51802"/>
    <w:pPr>
      <w:spacing w:after="0" w:line="240" w:lineRule="auto"/>
    </w:pPr>
    <w:rPr>
      <w:rFonts w:ascii="Calibri" w:eastAsia="Calibri" w:hAnsi="Calibri" w:cs="Times New Roman"/>
      <w:kern w:val="0"/>
      <w14:ligatures w14:val="none"/>
    </w:rPr>
  </w:style>
  <w:style w:type="paragraph" w:styleId="ab">
    <w:name w:val="Body Text"/>
    <w:basedOn w:val="a"/>
    <w:link w:val="Char3"/>
    <w:rsid w:val="008451AE"/>
    <w:pPr>
      <w:spacing w:after="0" w:line="240" w:lineRule="auto"/>
    </w:pPr>
    <w:rPr>
      <w:rFonts w:ascii="Times New Roman" w:eastAsia="Times New Roman" w:hAnsi="Times New Roman"/>
      <w:sz w:val="20"/>
      <w:szCs w:val="24"/>
      <w:lang w:val="x-none" w:eastAsia="x-none"/>
    </w:rPr>
  </w:style>
  <w:style w:type="character" w:customStyle="1" w:styleId="Char3">
    <w:name w:val="Σώμα κειμένου Char"/>
    <w:basedOn w:val="a0"/>
    <w:link w:val="ab"/>
    <w:rsid w:val="008451AE"/>
    <w:rPr>
      <w:rFonts w:ascii="Times New Roman" w:eastAsia="Times New Roman" w:hAnsi="Times New Roman" w:cs="Times New Roman"/>
      <w:kern w:val="0"/>
      <w:sz w:val="20"/>
      <w:szCs w:val="24"/>
      <w:lang w:val="x-none" w:eastAsia="x-no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57D00B-8E29-43B0-9A53-D9E470C1982C}">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21207723-20BA-4C39-874E-4625C6846D21}">
  <ds:schemaRefs>
    <ds:schemaRef ds:uri="http://schemas.microsoft.com/sharepoint/v3/contenttype/forms"/>
  </ds:schemaRefs>
</ds:datastoreItem>
</file>

<file path=customXml/itemProps3.xml><?xml version="1.0" encoding="utf-8"?>
<ds:datastoreItem xmlns:ds="http://schemas.openxmlformats.org/officeDocument/2006/customXml" ds:itemID="{34637C0F-D093-40FA-91F8-850567B883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2046</Words>
  <Characters>11049</Characters>
  <Application>Microsoft Office Word</Application>
  <DocSecurity>0</DocSecurity>
  <Lines>92</Lines>
  <Paragraphs>26</Paragraphs>
  <ScaleCrop>false</ScaleCrop>
  <Company/>
  <LinksUpToDate>false</LinksUpToDate>
  <CharactersWithSpaces>13069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3</cp:revision>
  <cp:lastPrinted>2026-03-13T14:20:00Z</cp:lastPrinted>
  <dcterms:created xsi:type="dcterms:W3CDTF">2026-03-13T16:00:00Z</dcterms:created>
  <dcterms:modified xsi:type="dcterms:W3CDTF">2026-03-17T13:35:00Z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