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EFC2D" w14:textId="371CAF06" w:rsidR="00D43C94" w:rsidRPr="008400CC" w:rsidRDefault="00D43C94" w:rsidP="00D43C94">
      <w:pPr>
        <w:tabs>
          <w:tab w:val="left" w:pos="2955"/>
        </w:tabs>
        <w:rPr>
          <w:rFonts w:asciiTheme="minorHAnsi" w:hAnsiTheme="minorHAnsi" w:cstheme="minorHAnsi"/>
          <w:sz w:val="22"/>
          <w:szCs w:val="22"/>
        </w:rPr>
      </w:pPr>
      <w:r w:rsidRPr="008400C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1" locked="0" layoutInCell="1" allowOverlap="1" wp14:anchorId="23AB257C" wp14:editId="3520D568">
            <wp:simplePos x="0" y="0"/>
            <wp:positionH relativeFrom="column">
              <wp:posOffset>-361950</wp:posOffset>
            </wp:positionH>
            <wp:positionV relativeFrom="paragraph">
              <wp:posOffset>0</wp:posOffset>
            </wp:positionV>
            <wp:extent cx="2409825" cy="996315"/>
            <wp:effectExtent l="0" t="0" r="9525" b="0"/>
            <wp:wrapTight wrapText="bothSides">
              <wp:wrapPolygon edited="0">
                <wp:start x="0" y="0"/>
                <wp:lineTo x="0" y="21063"/>
                <wp:lineTo x="21515" y="21063"/>
                <wp:lineTo x="21515" y="0"/>
                <wp:lineTo x="0" y="0"/>
              </wp:wrapPolygon>
            </wp:wrapTight>
            <wp:docPr id="5" name="Picture 7" descr="Εικόνα που περιέχει κείμενο, clipart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Εικόνα που περιέχει κείμενο, clipart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1" t="12717" r="17990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0CC">
        <w:rPr>
          <w:rFonts w:asciiTheme="minorHAnsi" w:hAnsiTheme="minorHAnsi" w:cstheme="minorHAnsi"/>
          <w:b/>
          <w:bCs/>
          <w:sz w:val="40"/>
          <w:szCs w:val="40"/>
        </w:rPr>
        <w:t xml:space="preserve">           </w:t>
      </w:r>
      <w:r w:rsidR="00D947FB" w:rsidRPr="004A3A7A">
        <w:rPr>
          <w:rFonts w:asciiTheme="minorHAnsi" w:hAnsiTheme="minorHAnsi" w:cstheme="minorHAnsi"/>
          <w:b/>
          <w:bCs/>
          <w:sz w:val="40"/>
          <w:szCs w:val="40"/>
        </w:rPr>
        <w:t xml:space="preserve">               </w:t>
      </w:r>
      <w:r w:rsidRPr="008400CC">
        <w:rPr>
          <w:rFonts w:asciiTheme="minorHAnsi" w:hAnsiTheme="minorHAnsi" w:cstheme="minorHAnsi"/>
          <w:sz w:val="22"/>
          <w:szCs w:val="22"/>
        </w:rPr>
        <w:t>Μητροπόλεως 26-28, (8</w:t>
      </w:r>
      <w:r w:rsidRPr="008400CC">
        <w:rPr>
          <w:rFonts w:asciiTheme="minorHAnsi" w:hAnsiTheme="minorHAnsi" w:cstheme="minorHAnsi"/>
          <w:sz w:val="22"/>
          <w:szCs w:val="22"/>
          <w:vertAlign w:val="superscript"/>
        </w:rPr>
        <w:t>ος</w:t>
      </w:r>
      <w:r w:rsidRPr="008400CC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400CC">
        <w:rPr>
          <w:rFonts w:asciiTheme="minorHAnsi" w:hAnsiTheme="minorHAnsi" w:cstheme="minorHAnsi"/>
          <w:sz w:val="22"/>
          <w:szCs w:val="22"/>
        </w:rPr>
        <w:t>όρ</w:t>
      </w:r>
      <w:proofErr w:type="spellEnd"/>
      <w:r w:rsidRPr="008400CC">
        <w:rPr>
          <w:rFonts w:asciiTheme="minorHAnsi" w:hAnsiTheme="minorHAnsi" w:cstheme="minorHAnsi"/>
          <w:sz w:val="22"/>
          <w:szCs w:val="22"/>
        </w:rPr>
        <w:t>.)</w:t>
      </w:r>
    </w:p>
    <w:p w14:paraId="019D41F0" w14:textId="77777777" w:rsidR="00D43C94" w:rsidRPr="008400CC" w:rsidRDefault="00D43C94" w:rsidP="00D43C94">
      <w:pPr>
        <w:jc w:val="right"/>
        <w:rPr>
          <w:rFonts w:asciiTheme="minorHAnsi" w:hAnsiTheme="minorHAnsi" w:cstheme="minorHAnsi"/>
          <w:sz w:val="22"/>
          <w:szCs w:val="22"/>
        </w:rPr>
      </w:pPr>
      <w:r w:rsidRPr="008400CC">
        <w:rPr>
          <w:rFonts w:asciiTheme="minorHAnsi" w:hAnsiTheme="minorHAnsi" w:cstheme="minorHAnsi"/>
          <w:sz w:val="22"/>
          <w:szCs w:val="22"/>
        </w:rPr>
        <w:t>Αθήνα 105 63</w:t>
      </w:r>
    </w:p>
    <w:p w14:paraId="08F743C5" w14:textId="77777777" w:rsidR="00D43C94" w:rsidRPr="008400CC" w:rsidRDefault="00D43C94" w:rsidP="00D43C94">
      <w:pPr>
        <w:jc w:val="right"/>
        <w:rPr>
          <w:rFonts w:asciiTheme="minorHAnsi" w:hAnsiTheme="minorHAnsi" w:cstheme="minorHAnsi"/>
          <w:sz w:val="22"/>
          <w:szCs w:val="22"/>
        </w:rPr>
      </w:pPr>
      <w:r w:rsidRPr="008400CC">
        <w:rPr>
          <w:rFonts w:asciiTheme="minorHAnsi" w:hAnsiTheme="minorHAnsi" w:cstheme="minorHAnsi"/>
          <w:sz w:val="22"/>
          <w:szCs w:val="22"/>
        </w:rPr>
        <w:t>Τηλέφωνο: 210 3315621</w:t>
      </w:r>
    </w:p>
    <w:p w14:paraId="10EF9D29" w14:textId="77777777" w:rsidR="00D43C94" w:rsidRPr="008400CC" w:rsidRDefault="00D43C94" w:rsidP="00D43C94">
      <w:pPr>
        <w:jc w:val="right"/>
        <w:rPr>
          <w:rFonts w:asciiTheme="minorHAnsi" w:hAnsiTheme="minorHAnsi" w:cstheme="minorHAnsi"/>
          <w:sz w:val="22"/>
          <w:szCs w:val="22"/>
        </w:rPr>
      </w:pPr>
      <w:r w:rsidRPr="008400CC">
        <w:rPr>
          <w:rFonts w:asciiTheme="minorHAnsi" w:hAnsiTheme="minorHAnsi" w:cstheme="minorHAnsi"/>
          <w:sz w:val="22"/>
          <w:szCs w:val="22"/>
        </w:rPr>
        <w:t>Φαξ: 210 3315623 – 4</w:t>
      </w:r>
    </w:p>
    <w:p w14:paraId="536CDC89" w14:textId="77777777" w:rsidR="00D43C94" w:rsidRPr="008400CC" w:rsidRDefault="00D43C94" w:rsidP="00D43C94">
      <w:pPr>
        <w:jc w:val="right"/>
        <w:rPr>
          <w:rFonts w:asciiTheme="minorHAnsi" w:hAnsiTheme="minorHAnsi" w:cstheme="minorHAnsi"/>
          <w:sz w:val="22"/>
          <w:szCs w:val="22"/>
        </w:rPr>
      </w:pPr>
      <w:r w:rsidRPr="008400CC">
        <w:rPr>
          <w:rFonts w:asciiTheme="minorHAnsi" w:hAnsiTheme="minorHAnsi" w:cstheme="minorHAnsi"/>
          <w:sz w:val="22"/>
          <w:szCs w:val="22"/>
          <w:lang w:val="en-US"/>
        </w:rPr>
        <w:t>Email</w:t>
      </w:r>
      <w:r w:rsidRPr="008400CC">
        <w:rPr>
          <w:rFonts w:asciiTheme="minorHAnsi" w:hAnsiTheme="minorHAnsi" w:cstheme="minorHAnsi"/>
          <w:sz w:val="22"/>
          <w:szCs w:val="22"/>
        </w:rPr>
        <w:t xml:space="preserve">: </w:t>
      </w:r>
      <w:hyperlink r:id="rId9" w:history="1">
        <w:r w:rsidRPr="008400CC">
          <w:rPr>
            <w:rFonts w:asciiTheme="minorHAnsi" w:hAnsiTheme="minorHAnsi" w:cstheme="minorHAnsi"/>
            <w:color w:val="0000FF"/>
            <w:sz w:val="22"/>
            <w:szCs w:val="22"/>
            <w:u w:val="single"/>
            <w:lang w:val="en-US"/>
          </w:rPr>
          <w:t>info</w:t>
        </w:r>
        <w:r w:rsidRPr="008400CC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@</w:t>
        </w:r>
        <w:proofErr w:type="spellStart"/>
        <w:r w:rsidRPr="008400CC">
          <w:rPr>
            <w:rFonts w:asciiTheme="minorHAnsi" w:hAnsiTheme="minorHAnsi" w:cstheme="minorHAnsi"/>
            <w:color w:val="0000FF"/>
            <w:sz w:val="22"/>
            <w:szCs w:val="22"/>
            <w:u w:val="single"/>
            <w:lang w:val="en-US"/>
          </w:rPr>
          <w:t>grefis</w:t>
        </w:r>
        <w:proofErr w:type="spellEnd"/>
        <w:r w:rsidRPr="008400CC">
          <w:rPr>
            <w:rFonts w:asciiTheme="minorHAnsi" w:hAnsiTheme="minorHAnsi" w:cstheme="minorHAnsi"/>
            <w:color w:val="0000FF"/>
            <w:sz w:val="22"/>
            <w:szCs w:val="22"/>
            <w:u w:val="single"/>
          </w:rPr>
          <w:t>.</w:t>
        </w:r>
        <w:r w:rsidRPr="008400CC">
          <w:rPr>
            <w:rFonts w:asciiTheme="minorHAnsi" w:hAnsiTheme="minorHAnsi" w:cstheme="minorHAnsi"/>
            <w:color w:val="0000FF"/>
            <w:sz w:val="22"/>
            <w:szCs w:val="22"/>
            <w:u w:val="single"/>
            <w:lang w:val="en-US"/>
          </w:rPr>
          <w:t>gr</w:t>
        </w:r>
      </w:hyperlink>
      <w:r w:rsidRPr="008400C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2556387" w14:textId="77777777" w:rsidR="00D43C94" w:rsidRPr="008400CC" w:rsidRDefault="00D43C94" w:rsidP="00D43C94">
      <w:pPr>
        <w:ind w:left="-851"/>
        <w:jc w:val="center"/>
        <w:rPr>
          <w:rFonts w:asciiTheme="minorHAnsi" w:hAnsiTheme="minorHAnsi" w:cstheme="minorHAnsi"/>
          <w:b/>
          <w:sz w:val="44"/>
        </w:rPr>
      </w:pPr>
    </w:p>
    <w:p w14:paraId="70D7F57A" w14:textId="7B2E30D7" w:rsidR="00D43C94" w:rsidRPr="008400CC" w:rsidRDefault="00D43C94" w:rsidP="00D43C94">
      <w:pPr>
        <w:ind w:left="-851"/>
        <w:jc w:val="center"/>
        <w:rPr>
          <w:rFonts w:asciiTheme="minorHAnsi" w:hAnsiTheme="minorHAnsi" w:cstheme="minorHAnsi"/>
          <w:b/>
          <w:color w:val="0070C0"/>
          <w:sz w:val="56"/>
          <w:szCs w:val="56"/>
        </w:rPr>
      </w:pPr>
      <w:r w:rsidRPr="008400CC">
        <w:rPr>
          <w:rFonts w:asciiTheme="minorHAnsi" w:hAnsiTheme="minorHAnsi" w:cstheme="minorHAnsi"/>
          <w:b/>
          <w:color w:val="0070C0"/>
          <w:sz w:val="44"/>
        </w:rPr>
        <w:t xml:space="preserve">   </w:t>
      </w:r>
      <w:r w:rsidR="00A11776">
        <w:rPr>
          <w:rFonts w:asciiTheme="minorHAnsi" w:hAnsiTheme="minorHAnsi" w:cstheme="minorHAnsi"/>
          <w:b/>
          <w:color w:val="0070C0"/>
          <w:sz w:val="44"/>
        </w:rPr>
        <w:t>ΠΑΝΟΡΑΜΑ</w:t>
      </w:r>
      <w:r w:rsidRPr="008400CC">
        <w:rPr>
          <w:rFonts w:asciiTheme="minorHAnsi" w:hAnsiTheme="minorHAnsi" w:cstheme="minorHAnsi"/>
          <w:b/>
          <w:color w:val="0070C0"/>
          <w:sz w:val="44"/>
        </w:rPr>
        <w:t xml:space="preserve"> </w:t>
      </w:r>
      <w:r w:rsidRPr="008400CC">
        <w:rPr>
          <w:rFonts w:asciiTheme="minorHAnsi" w:hAnsiTheme="minorHAnsi" w:cstheme="minorHAnsi"/>
          <w:b/>
          <w:color w:val="0070C0"/>
          <w:sz w:val="56"/>
          <w:szCs w:val="56"/>
        </w:rPr>
        <w:t>ΠΟΛΩΝΙΑ</w:t>
      </w:r>
      <w:r w:rsidR="00A11776">
        <w:rPr>
          <w:rFonts w:asciiTheme="minorHAnsi" w:hAnsiTheme="minorHAnsi" w:cstheme="minorHAnsi"/>
          <w:b/>
          <w:color w:val="0070C0"/>
          <w:sz w:val="56"/>
          <w:szCs w:val="56"/>
        </w:rPr>
        <w:t>Σ</w:t>
      </w:r>
      <w:r w:rsidRPr="008400CC">
        <w:rPr>
          <w:rFonts w:asciiTheme="minorHAnsi" w:hAnsiTheme="minorHAnsi" w:cstheme="minorHAnsi"/>
          <w:b/>
          <w:color w:val="0070C0"/>
          <w:sz w:val="56"/>
          <w:szCs w:val="56"/>
        </w:rPr>
        <w:t xml:space="preserve"> </w:t>
      </w:r>
      <w:r>
        <w:rPr>
          <w:rFonts w:asciiTheme="minorHAnsi" w:hAnsiTheme="minorHAnsi" w:cstheme="minorHAnsi"/>
          <w:b/>
          <w:color w:val="0070C0"/>
          <w:sz w:val="56"/>
          <w:szCs w:val="56"/>
        </w:rPr>
        <w:t>–</w:t>
      </w:r>
      <w:r w:rsidRPr="008400CC">
        <w:rPr>
          <w:rFonts w:asciiTheme="minorHAnsi" w:hAnsiTheme="minorHAnsi" w:cstheme="minorHAnsi"/>
          <w:b/>
          <w:color w:val="0070C0"/>
          <w:sz w:val="56"/>
          <w:szCs w:val="56"/>
        </w:rPr>
        <w:t xml:space="preserve"> </w:t>
      </w:r>
      <w:r w:rsidRPr="00193141">
        <w:rPr>
          <w:rFonts w:asciiTheme="minorHAnsi" w:hAnsiTheme="minorHAnsi" w:cstheme="minorHAnsi"/>
          <w:b/>
          <w:color w:val="0070C0"/>
          <w:sz w:val="56"/>
          <w:szCs w:val="56"/>
        </w:rPr>
        <w:t>7</w:t>
      </w:r>
      <w:r w:rsidRPr="008400CC">
        <w:rPr>
          <w:rFonts w:asciiTheme="minorHAnsi" w:hAnsiTheme="minorHAnsi" w:cstheme="minorHAnsi"/>
          <w:b/>
          <w:color w:val="0070C0"/>
          <w:sz w:val="56"/>
          <w:szCs w:val="56"/>
        </w:rPr>
        <w:t xml:space="preserve"> </w:t>
      </w:r>
      <w:r>
        <w:rPr>
          <w:rFonts w:asciiTheme="minorHAnsi" w:hAnsiTheme="minorHAnsi" w:cstheme="minorHAnsi"/>
          <w:b/>
          <w:color w:val="0070C0"/>
          <w:sz w:val="56"/>
          <w:szCs w:val="56"/>
        </w:rPr>
        <w:t>η</w:t>
      </w:r>
      <w:r w:rsidRPr="008400CC">
        <w:rPr>
          <w:rFonts w:asciiTheme="minorHAnsi" w:hAnsiTheme="minorHAnsi" w:cstheme="minorHAnsi"/>
          <w:b/>
          <w:color w:val="0070C0"/>
          <w:sz w:val="56"/>
          <w:szCs w:val="56"/>
        </w:rPr>
        <w:t>μέρες</w:t>
      </w:r>
    </w:p>
    <w:p w14:paraId="27F13572" w14:textId="77777777" w:rsidR="00D43C94" w:rsidRPr="008400CC" w:rsidRDefault="00D43C94" w:rsidP="00D43C94">
      <w:pPr>
        <w:ind w:left="-851"/>
        <w:jc w:val="center"/>
        <w:rPr>
          <w:rFonts w:asciiTheme="minorHAnsi" w:hAnsiTheme="minorHAnsi" w:cstheme="minorHAnsi"/>
          <w:b/>
          <w:sz w:val="44"/>
        </w:rPr>
      </w:pPr>
      <w:r w:rsidRPr="008400CC">
        <w:rPr>
          <w:rFonts w:asciiTheme="minorHAnsi" w:hAnsiTheme="minorHAnsi" w:cstheme="minorHAnsi"/>
          <w:b/>
          <w:sz w:val="44"/>
        </w:rPr>
        <w:t xml:space="preserve">   </w:t>
      </w:r>
      <w:r w:rsidRPr="008400CC">
        <w:rPr>
          <w:rFonts w:asciiTheme="minorHAnsi" w:hAnsiTheme="minorHAnsi" w:cstheme="minorHAnsi"/>
          <w:b/>
          <w:color w:val="E97132" w:themeColor="accent2"/>
          <w:sz w:val="44"/>
        </w:rPr>
        <w:t xml:space="preserve">Κρακοβία – </w:t>
      </w:r>
      <w:proofErr w:type="spellStart"/>
      <w:r w:rsidRPr="008400CC">
        <w:rPr>
          <w:rFonts w:asciiTheme="minorHAnsi" w:hAnsiTheme="minorHAnsi" w:cstheme="minorHAnsi"/>
          <w:b/>
          <w:color w:val="E97132" w:themeColor="accent2"/>
          <w:sz w:val="44"/>
        </w:rPr>
        <w:t>Βρότσλαβ</w:t>
      </w:r>
      <w:proofErr w:type="spellEnd"/>
      <w:r w:rsidRPr="008400CC">
        <w:rPr>
          <w:rFonts w:asciiTheme="minorHAnsi" w:hAnsiTheme="minorHAnsi" w:cstheme="minorHAnsi"/>
          <w:b/>
          <w:color w:val="E97132" w:themeColor="accent2"/>
          <w:sz w:val="44"/>
        </w:rPr>
        <w:t xml:space="preserve"> – Βαρσοβία </w:t>
      </w:r>
    </w:p>
    <w:p w14:paraId="6B9C0E15" w14:textId="10C84151" w:rsidR="00D43C94" w:rsidRPr="008400CC" w:rsidRDefault="00D43C94" w:rsidP="00D43C94">
      <w:pPr>
        <w:ind w:left="-851"/>
        <w:jc w:val="center"/>
        <w:rPr>
          <w:rFonts w:asciiTheme="minorHAnsi" w:hAnsiTheme="minorHAnsi" w:cstheme="minorHAnsi"/>
          <w:b/>
          <w:i/>
          <w:iCs/>
          <w:sz w:val="32"/>
          <w:szCs w:val="32"/>
        </w:rPr>
      </w:pPr>
      <w:r w:rsidRPr="008400CC">
        <w:rPr>
          <w:rFonts w:asciiTheme="minorHAnsi" w:hAnsiTheme="minorHAnsi" w:cstheme="minorHAnsi"/>
          <w:b/>
          <w:sz w:val="44"/>
        </w:rPr>
        <w:t xml:space="preserve">    </w:t>
      </w:r>
      <w:r w:rsidRPr="008400CC">
        <w:rPr>
          <w:rFonts w:asciiTheme="minorHAnsi" w:hAnsiTheme="minorHAnsi" w:cstheme="minorHAnsi"/>
          <w:b/>
          <w:i/>
          <w:iCs/>
          <w:color w:val="C00000"/>
          <w:sz w:val="32"/>
          <w:szCs w:val="32"/>
        </w:rPr>
        <w:t>Αλατωρυχεία Βιέλιτσζκα, Άουσβιτς</w:t>
      </w:r>
    </w:p>
    <w:p w14:paraId="5CD53A42" w14:textId="77777777" w:rsidR="00D43C94" w:rsidRPr="008400CC" w:rsidRDefault="00D43C94" w:rsidP="00D43C94">
      <w:pPr>
        <w:ind w:left="-851"/>
        <w:jc w:val="center"/>
        <w:rPr>
          <w:rFonts w:asciiTheme="minorHAnsi" w:hAnsiTheme="minorHAnsi" w:cstheme="minorHAnsi"/>
          <w:b/>
          <w:sz w:val="8"/>
          <w:szCs w:val="8"/>
        </w:rPr>
      </w:pPr>
      <w:r w:rsidRPr="008400CC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1" behindDoc="1" locked="0" layoutInCell="1" allowOverlap="1" wp14:anchorId="16067FFE" wp14:editId="126900FA">
            <wp:simplePos x="0" y="0"/>
            <wp:positionH relativeFrom="column">
              <wp:posOffset>-435610</wp:posOffset>
            </wp:positionH>
            <wp:positionV relativeFrom="paragraph">
              <wp:posOffset>136525</wp:posOffset>
            </wp:positionV>
            <wp:extent cx="6240780" cy="3028950"/>
            <wp:effectExtent l="0" t="0" r="7620" b="0"/>
            <wp:wrapTight wrapText="bothSides">
              <wp:wrapPolygon edited="0">
                <wp:start x="264" y="0"/>
                <wp:lineTo x="0" y="272"/>
                <wp:lineTo x="0" y="21328"/>
                <wp:lineTo x="264" y="21464"/>
                <wp:lineTo x="21297" y="21464"/>
                <wp:lineTo x="21560" y="21328"/>
                <wp:lineTo x="21560" y="272"/>
                <wp:lineTo x="21297" y="0"/>
                <wp:lineTo x="264" y="0"/>
              </wp:wrapPolygon>
            </wp:wrapTight>
            <wp:docPr id="1" name="Εικόνα 1" descr="Πολωνικές πόλεις - Κρακοβία - ePuzzle παζλ φωτογραφιώ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Πολωνικές πόλεις - Κρακοβία - ePuzzle παζλ φωτογραφιώ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C7E404" w14:textId="18E1543A" w:rsidR="00C54E55" w:rsidRDefault="00D43C94" w:rsidP="00D43C94">
      <w:pPr>
        <w:ind w:left="-851"/>
        <w:jc w:val="center"/>
        <w:rPr>
          <w:rFonts w:asciiTheme="minorHAnsi" w:hAnsiTheme="minorHAnsi" w:cstheme="minorHAnsi"/>
          <w:b/>
          <w:color w:val="501549" w:themeColor="accent5" w:themeShade="80"/>
          <w:sz w:val="28"/>
        </w:rPr>
      </w:pPr>
      <w:r w:rsidRPr="008400CC">
        <w:rPr>
          <w:rFonts w:asciiTheme="minorHAnsi" w:hAnsiTheme="minorHAnsi" w:cstheme="minorHAnsi"/>
          <w:b/>
          <w:color w:val="C00000"/>
          <w:sz w:val="28"/>
        </w:rPr>
        <w:t xml:space="preserve"> Ανα</w:t>
      </w:r>
      <w:r>
        <w:rPr>
          <w:rFonts w:asciiTheme="minorHAnsi" w:hAnsiTheme="minorHAnsi" w:cstheme="minorHAnsi"/>
          <w:b/>
          <w:color w:val="C00000"/>
          <w:sz w:val="28"/>
        </w:rPr>
        <w:t>χωρήσεις</w:t>
      </w:r>
      <w:r w:rsidRPr="008400CC">
        <w:rPr>
          <w:rFonts w:asciiTheme="minorHAnsi" w:hAnsiTheme="minorHAnsi" w:cstheme="minorHAnsi"/>
          <w:b/>
          <w:color w:val="C00000"/>
          <w:sz w:val="28"/>
        </w:rPr>
        <w:t>:</w:t>
      </w:r>
      <w:r w:rsidRPr="008400CC">
        <w:rPr>
          <w:rFonts w:asciiTheme="minorHAnsi" w:hAnsiTheme="minorHAnsi" w:cstheme="minorHAnsi"/>
          <w:b/>
          <w:sz w:val="28"/>
        </w:rPr>
        <w:t xml:space="preserve">  </w:t>
      </w:r>
      <w:r w:rsidR="00C54E55">
        <w:rPr>
          <w:rFonts w:asciiTheme="minorHAnsi" w:hAnsiTheme="minorHAnsi" w:cstheme="minorHAnsi"/>
          <w:b/>
          <w:color w:val="501549" w:themeColor="accent5" w:themeShade="80"/>
          <w:sz w:val="28"/>
        </w:rPr>
        <w:t>1</w:t>
      </w:r>
      <w:r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Ιουνίου</w:t>
      </w:r>
      <w:r w:rsidR="00633E64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</w:t>
      </w:r>
    </w:p>
    <w:p w14:paraId="1BB47A63" w14:textId="555A20D9" w:rsidR="00633E64" w:rsidRDefault="00C54E55" w:rsidP="00D43C94">
      <w:pPr>
        <w:ind w:left="-851"/>
        <w:jc w:val="center"/>
        <w:rPr>
          <w:rFonts w:asciiTheme="minorHAnsi" w:hAnsiTheme="minorHAnsi" w:cstheme="minorHAnsi"/>
          <w:b/>
          <w:color w:val="501549" w:themeColor="accent5" w:themeShade="80"/>
          <w:sz w:val="28"/>
        </w:rPr>
      </w:pPr>
      <w:r>
        <w:rPr>
          <w:rFonts w:asciiTheme="minorHAnsi" w:hAnsiTheme="minorHAnsi" w:cstheme="minorHAnsi"/>
          <w:b/>
          <w:color w:val="C00000"/>
          <w:sz w:val="28"/>
        </w:rPr>
        <w:t xml:space="preserve">                                   </w:t>
      </w:r>
      <w:r w:rsidR="00633E64"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</w:t>
      </w:r>
      <w:r w:rsidR="001720EA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    </w:t>
      </w:r>
      <w:r>
        <w:rPr>
          <w:rFonts w:asciiTheme="minorHAnsi" w:hAnsiTheme="minorHAnsi" w:cstheme="minorHAnsi"/>
          <w:b/>
          <w:color w:val="501549" w:themeColor="accent5" w:themeShade="80"/>
          <w:sz w:val="28"/>
        </w:rPr>
        <w:t>13</w:t>
      </w:r>
      <w:r w:rsidR="001720EA">
        <w:rPr>
          <w:rFonts w:asciiTheme="minorHAnsi" w:hAnsiTheme="minorHAnsi" w:cstheme="minorHAnsi"/>
          <w:b/>
          <w:color w:val="501549" w:themeColor="accent5" w:themeShade="80"/>
          <w:sz w:val="28"/>
        </w:rPr>
        <w:t>,20</w:t>
      </w:r>
      <w:r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</w:t>
      </w:r>
      <w:r w:rsidR="00633E64"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Ιουλίου </w:t>
      </w:r>
    </w:p>
    <w:p w14:paraId="69F0620E" w14:textId="7CE52DF9" w:rsidR="00D43C94" w:rsidRPr="00D43C94" w:rsidRDefault="00633E64" w:rsidP="00D43C94">
      <w:pPr>
        <w:ind w:left="-851"/>
        <w:jc w:val="center"/>
        <w:rPr>
          <w:rFonts w:asciiTheme="minorHAnsi" w:hAnsiTheme="minorHAnsi" w:cstheme="minorHAnsi"/>
          <w:b/>
          <w:color w:val="501549" w:themeColor="accent5" w:themeShade="80"/>
          <w:sz w:val="28"/>
        </w:rPr>
      </w:pPr>
      <w:r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                                     </w:t>
      </w:r>
      <w:r w:rsidR="00EC109D" w:rsidRPr="00906DB9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                </w:t>
      </w:r>
      <w:r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</w:t>
      </w:r>
      <w:r w:rsidR="00C54E55">
        <w:rPr>
          <w:rFonts w:asciiTheme="minorHAnsi" w:hAnsiTheme="minorHAnsi" w:cstheme="minorHAnsi"/>
          <w:b/>
          <w:color w:val="501549" w:themeColor="accent5" w:themeShade="80"/>
          <w:sz w:val="28"/>
        </w:rPr>
        <w:t>3</w:t>
      </w:r>
      <w:r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>,1</w:t>
      </w:r>
      <w:r w:rsidR="00C54E55">
        <w:rPr>
          <w:rFonts w:asciiTheme="minorHAnsi" w:hAnsiTheme="minorHAnsi" w:cstheme="minorHAnsi"/>
          <w:b/>
          <w:color w:val="501549" w:themeColor="accent5" w:themeShade="80"/>
          <w:sz w:val="28"/>
        </w:rPr>
        <w:t>0</w:t>
      </w:r>
      <w:r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>,1</w:t>
      </w:r>
      <w:r w:rsidR="00DF4845">
        <w:rPr>
          <w:rFonts w:asciiTheme="minorHAnsi" w:hAnsiTheme="minorHAnsi" w:cstheme="minorHAnsi"/>
          <w:b/>
          <w:color w:val="501549" w:themeColor="accent5" w:themeShade="80"/>
          <w:sz w:val="28"/>
        </w:rPr>
        <w:t>7</w:t>
      </w:r>
      <w:r w:rsidR="00C54E55"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</w:t>
      </w:r>
      <w:r w:rsidRPr="00633E64">
        <w:rPr>
          <w:rFonts w:asciiTheme="minorHAnsi" w:hAnsiTheme="minorHAnsi" w:cstheme="minorHAnsi"/>
          <w:b/>
          <w:color w:val="501549" w:themeColor="accent5" w:themeShade="80"/>
          <w:sz w:val="28"/>
        </w:rPr>
        <w:t>Αυγούστου</w:t>
      </w:r>
    </w:p>
    <w:p w14:paraId="7B28CEEA" w14:textId="7830C174" w:rsidR="00D43C94" w:rsidRDefault="00D43C94" w:rsidP="00D43C94">
      <w:pPr>
        <w:ind w:left="-851"/>
        <w:jc w:val="center"/>
        <w:rPr>
          <w:rFonts w:asciiTheme="minorHAnsi" w:hAnsiTheme="minorHAnsi" w:cstheme="minorHAnsi"/>
          <w:b/>
          <w:color w:val="501549" w:themeColor="accent5" w:themeShade="80"/>
          <w:sz w:val="28"/>
        </w:rPr>
      </w:pPr>
      <w:r>
        <w:rPr>
          <w:rFonts w:asciiTheme="minorHAnsi" w:hAnsiTheme="minorHAnsi" w:cstheme="minorHAnsi"/>
          <w:b/>
          <w:color w:val="501549" w:themeColor="accent5" w:themeShade="80"/>
          <w:sz w:val="28"/>
        </w:rPr>
        <w:t xml:space="preserve">            </w:t>
      </w:r>
    </w:p>
    <w:p w14:paraId="514B3E0B" w14:textId="77777777" w:rsidR="00633E64" w:rsidRPr="00D43C94" w:rsidRDefault="00633E64" w:rsidP="00D43C94">
      <w:pPr>
        <w:ind w:left="-851"/>
        <w:jc w:val="center"/>
        <w:rPr>
          <w:rFonts w:asciiTheme="minorHAnsi" w:hAnsiTheme="minorHAnsi" w:cstheme="minorHAnsi"/>
          <w:b/>
          <w:color w:val="501549" w:themeColor="accent5" w:themeShade="80"/>
          <w:sz w:val="28"/>
        </w:rPr>
      </w:pPr>
    </w:p>
    <w:p w14:paraId="6796D826" w14:textId="77777777" w:rsidR="00D43C94" w:rsidRPr="008400CC" w:rsidRDefault="00D43C94" w:rsidP="00D43C94">
      <w:pPr>
        <w:pStyle w:val="aa"/>
        <w:tabs>
          <w:tab w:val="left" w:pos="3700"/>
        </w:tabs>
        <w:ind w:left="-851"/>
        <w:jc w:val="both"/>
        <w:rPr>
          <w:rFonts w:asciiTheme="minorHAnsi" w:hAnsiTheme="minorHAnsi" w:cstheme="minorHAnsi"/>
          <w:b/>
          <w:noProof/>
          <w:sz w:val="10"/>
          <w:szCs w:val="10"/>
          <w:lang w:val="el-GR"/>
        </w:rPr>
      </w:pPr>
    </w:p>
    <w:p w14:paraId="5607AAE1" w14:textId="4296D851" w:rsidR="001B760F" w:rsidRPr="001B760F" w:rsidRDefault="001B760F" w:rsidP="001B760F">
      <w:pPr>
        <w:jc w:val="both"/>
        <w:rPr>
          <w:rFonts w:ascii="Calibri" w:hAnsi="Calibri" w:cs="Calibri"/>
          <w:sz w:val="22"/>
          <w:szCs w:val="22"/>
        </w:rPr>
      </w:pPr>
      <w:r w:rsidRPr="001B760F">
        <w:rPr>
          <w:rFonts w:ascii="Calibri" w:hAnsi="Calibri" w:cs="Calibri"/>
          <w:b/>
          <w:bCs/>
          <w:sz w:val="22"/>
          <w:szCs w:val="22"/>
        </w:rPr>
        <w:t xml:space="preserve">1η μέρα: ΑΘΗΝΑ – ΒΑΡΣΟΒΙΑ – ΚΡΑΚΟΒΙΑ   </w:t>
      </w:r>
    </w:p>
    <w:p w14:paraId="7F335898" w14:textId="256A6F62" w:rsidR="001B760F" w:rsidRPr="001B760F" w:rsidRDefault="001B760F" w:rsidP="001B760F">
      <w:pPr>
        <w:jc w:val="both"/>
        <w:rPr>
          <w:rFonts w:ascii="Calibri" w:hAnsi="Calibri" w:cs="Calibri"/>
          <w:color w:val="252525"/>
          <w:sz w:val="22"/>
          <w:szCs w:val="22"/>
          <w:shd w:val="clear" w:color="auto" w:fill="FFFFFF"/>
        </w:rPr>
      </w:pPr>
      <w:r w:rsidRPr="001B760F">
        <w:rPr>
          <w:noProof/>
        </w:rPr>
        <w:drawing>
          <wp:anchor distT="0" distB="0" distL="114300" distR="114300" simplePos="0" relativeHeight="251658242" behindDoc="0" locked="0" layoutInCell="1" allowOverlap="1" wp14:anchorId="1C4A5BF3" wp14:editId="09F97A88">
            <wp:simplePos x="0" y="0"/>
            <wp:positionH relativeFrom="margin">
              <wp:posOffset>2935605</wp:posOffset>
            </wp:positionH>
            <wp:positionV relativeFrom="margin">
              <wp:posOffset>6837762</wp:posOffset>
            </wp:positionV>
            <wp:extent cx="2655570" cy="1659890"/>
            <wp:effectExtent l="0" t="0" r="0" b="0"/>
            <wp:wrapSquare wrapText="bothSides"/>
            <wp:docPr id="1984703300" name="Εικόνα 1" descr="77,428 κρακοβία Στοκ Φωτογραφίες - Δωρεάν και δωρεάν Στοκ Φωτογραφίες από  το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7,428 κρακοβία Στοκ Φωτογραφίες - Δωρεάν και δωρεάν Στοκ Φωτογραφίες από  το Dreamstim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659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60F">
        <w:rPr>
          <w:rFonts w:ascii="Calibri" w:hAnsi="Calibri" w:cs="Calibri"/>
          <w:sz w:val="22"/>
          <w:szCs w:val="22"/>
        </w:rPr>
        <w:t>Συγκέντρωση στο αεροδρόμιο Ελ. Βενιζέλος και πτήση για τη Βαρσοβία. Άφιξη στην πρωτεύουσα της Πολωνίας. Αναχώρηση για την παλαιότερη</w:t>
      </w:r>
      <w:r w:rsidR="00E16577" w:rsidRPr="00E16577">
        <w:rPr>
          <w:rFonts w:ascii="Calibri" w:hAnsi="Calibri" w:cs="Calibri"/>
          <w:sz w:val="22"/>
          <w:szCs w:val="22"/>
        </w:rPr>
        <w:t xml:space="preserve"> </w:t>
      </w:r>
      <w:r w:rsidR="00E16577">
        <w:rPr>
          <w:rFonts w:ascii="Calibri" w:hAnsi="Calibri" w:cs="Calibri"/>
          <w:sz w:val="22"/>
          <w:szCs w:val="22"/>
        </w:rPr>
        <w:t xml:space="preserve">πρώτη πρωτεύουσα  </w:t>
      </w:r>
      <w:r w:rsidRPr="001B760F">
        <w:rPr>
          <w:rFonts w:ascii="Calibri" w:hAnsi="Calibri" w:cs="Calibri"/>
          <w:sz w:val="22"/>
          <w:szCs w:val="22"/>
        </w:rPr>
        <w:t xml:space="preserve"> αλλά  και ομορφότερη πόλη της Πολωνίας την Κρακοβία. Είναι μια</w:t>
      </w:r>
      <w:r w:rsidRPr="001B760F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πόλη-κόσμημα, που κρύβει θησαυρούς γοτθικής και αναγεννησιακής αρχιτεκτονικής και τόνους τέχνης. </w:t>
      </w:r>
      <w:r w:rsidRPr="001B760F">
        <w:rPr>
          <w:rFonts w:ascii="Calibri" w:hAnsi="Calibri" w:cs="Calibri"/>
          <w:sz w:val="22"/>
          <w:szCs w:val="22"/>
        </w:rPr>
        <w:t xml:space="preserve">Μεταφορά στο  ξενοδοχείο </w:t>
      </w:r>
      <w:proofErr w:type="spellStart"/>
      <w:r w:rsidRPr="001B760F">
        <w:rPr>
          <w:rFonts w:ascii="Calibri" w:hAnsi="Calibri" w:cs="Calibri"/>
          <w:sz w:val="22"/>
          <w:szCs w:val="22"/>
        </w:rPr>
        <w:t>μας</w:t>
      </w:r>
      <w:r w:rsidRPr="001B760F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>.</w:t>
      </w:r>
      <w:r w:rsidR="00E16577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>τακτοποίηση</w:t>
      </w:r>
      <w:proofErr w:type="spellEnd"/>
      <w:r w:rsidR="00E16577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 xml:space="preserve"> στα δωμάτια. </w:t>
      </w:r>
      <w:r w:rsidRPr="001B760F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 xml:space="preserve"> Για  ένα Ιδιαίτερα ζωηρό βράδυ ιδανικό είναι το </w:t>
      </w:r>
      <w:proofErr w:type="spellStart"/>
      <w:r w:rsidRPr="001B760F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>Kazimierz</w:t>
      </w:r>
      <w:proofErr w:type="spellEnd"/>
      <w:r w:rsidRPr="001B760F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t xml:space="preserve">, η εβραϊκή συνοικία με πλήθος καταστημάτων που παίζουν όλα τα είδη της μουσικής ενώ και </w:t>
      </w:r>
      <w:r w:rsidRPr="001B760F">
        <w:rPr>
          <w:rFonts w:ascii="Calibri" w:hAnsi="Calibri" w:cs="Calibri"/>
          <w:color w:val="252525"/>
          <w:sz w:val="22"/>
          <w:szCs w:val="22"/>
          <w:shd w:val="clear" w:color="auto" w:fill="FFFFFF"/>
        </w:rPr>
        <w:lastRenderedPageBreak/>
        <w:t xml:space="preserve">στην παλιά πόλη ευδοκιμούν πολλά μπαράκια που παίζουν κυρίως τζαζ μουσική.  Διανυκτέρευση. </w:t>
      </w:r>
    </w:p>
    <w:p w14:paraId="6FDABDC5" w14:textId="77777777" w:rsidR="001B760F" w:rsidRPr="001B760F" w:rsidRDefault="001B760F" w:rsidP="001B760F">
      <w:pPr>
        <w:jc w:val="both"/>
        <w:rPr>
          <w:rFonts w:ascii="Calibri" w:hAnsi="Calibri" w:cs="Calibri"/>
          <w:color w:val="000000"/>
          <w:sz w:val="10"/>
          <w:szCs w:val="10"/>
        </w:rPr>
      </w:pPr>
      <w:r w:rsidRPr="001B760F">
        <w:rPr>
          <w:rFonts w:ascii="Calibri" w:hAnsi="Calibri" w:cs="Calibri"/>
          <w:sz w:val="22"/>
          <w:szCs w:val="22"/>
        </w:rPr>
        <w:t xml:space="preserve"> </w:t>
      </w:r>
    </w:p>
    <w:p w14:paraId="35AF26D4" w14:textId="77777777" w:rsidR="001B760F" w:rsidRPr="001B760F" w:rsidRDefault="001B760F" w:rsidP="001B760F">
      <w:pPr>
        <w:shd w:val="clear" w:color="auto" w:fill="FFFFFF"/>
        <w:ind w:left="-851"/>
        <w:jc w:val="both"/>
        <w:rPr>
          <w:rFonts w:ascii="Calibri" w:hAnsi="Calibri" w:cs="Calibri"/>
          <w:color w:val="000000"/>
          <w:sz w:val="21"/>
          <w:szCs w:val="21"/>
        </w:rPr>
      </w:pPr>
      <w:r w:rsidRPr="001B760F">
        <w:rPr>
          <w:rFonts w:ascii="Calibri" w:hAnsi="Calibri" w:cs="Calibri"/>
          <w:color w:val="000000"/>
          <w:sz w:val="21"/>
          <w:szCs w:val="21"/>
        </w:rPr>
        <w:t xml:space="preserve"> </w:t>
      </w:r>
    </w:p>
    <w:p w14:paraId="1B715B06" w14:textId="77777777" w:rsidR="001B760F" w:rsidRPr="001B760F" w:rsidRDefault="001B760F" w:rsidP="001B760F">
      <w:pPr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2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α: 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ΚΡΑΚΟΒΙΑ(ξενάγηση) + Αλατωρυχεία Βιέλιτσζκα  </w:t>
      </w:r>
    </w:p>
    <w:p w14:paraId="66BDBE02" w14:textId="0557A4B0" w:rsidR="001B760F" w:rsidRPr="001B760F" w:rsidRDefault="001B760F" w:rsidP="001B760F">
      <w:pPr>
        <w:jc w:val="both"/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mbria" w:eastAsiaTheme="minorHAnsi" w:hAnsi="Cambria" w:cstheme="minorBidi"/>
          <w:noProof/>
          <w:color w:val="000000"/>
          <w:kern w:val="2"/>
          <w:sz w:val="22"/>
          <w:szCs w:val="22"/>
          <w:lang w:val="x-none" w:eastAsia="en-US"/>
          <w14:ligatures w14:val="standardContextual"/>
        </w:rPr>
        <w:drawing>
          <wp:anchor distT="0" distB="0" distL="114300" distR="114300" simplePos="0" relativeHeight="251658243" behindDoc="0" locked="0" layoutInCell="1" allowOverlap="1" wp14:anchorId="4666FF37" wp14:editId="1F1BD650">
            <wp:simplePos x="0" y="0"/>
            <wp:positionH relativeFrom="margin">
              <wp:align>right</wp:align>
            </wp:positionH>
            <wp:positionV relativeFrom="margin">
              <wp:posOffset>3010535</wp:posOffset>
            </wp:positionV>
            <wp:extent cx="2741295" cy="1805940"/>
            <wp:effectExtent l="0" t="0" r="1905" b="3810"/>
            <wp:wrapSquare wrapText="bothSides"/>
            <wp:docPr id="1894847568" name="Εικόνα 2" descr="Βρότσλαβ: Μια πολύχρωμη πόλη βγαλμένη από σελίδες παραμυθιού | Like.com.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Βρότσλαβ: Μια πολύχρωμη πόλη βγαλμένη από σελίδες παραμυθιού | Like.com.c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Πρωινό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στο ξενοδοχείο και ε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ίσκεψ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ερίφημ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αλα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τωρυχεί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Βιελίτσκα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μόλις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15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χλμ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κέντρο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ακοβίας,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έχουν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ιστορί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700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ετών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ερισσότερ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από 300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χιλιόμετρ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υπ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όγειων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μάλιστ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έχει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αμορφωθεί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ρεκκλήσι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τιμήν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Ευλογημένου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Κίνγκ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ροστάτη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Αγίου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αζομένων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ορυχεί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α. Η «αλα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τόγλυ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πτη»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εκκλησί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έχει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αλιστεί,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εξ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ολοκλήρου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ίδιους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τωρύχους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οπ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οίοι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έφτι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αξαν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κόμη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ολυελ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αίους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κρυστάλλους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τιού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Επιστροφή στην Κρακοβία.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Πρόκειτ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από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τις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ιότερες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 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όλεις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Πολωνί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ας, από τα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μεγ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αλύτερα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ολιτιστικά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, κα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λλιτεχνικά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λλά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τουριστικά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κέντρ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Ευρώ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πης,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ευτυχώς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νέγγιχτη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κατα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στροφή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δευτέρου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γκοσμίου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ολέμου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ξενάγηση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κολουθεί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θα επ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ισκεφθούμε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Εβρα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ϊκή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γειτονιά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Κάζιμιερτς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τις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συν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αγωγές, θα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δούμε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εντυ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πωσιακό Βα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σιλικό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Κάστρο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λόφο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Βά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βελ,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θεδρικό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σιλικούς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τάφους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en-US" w:eastAsia="en-US"/>
          <w14:ligatures w14:val="standardContextual"/>
        </w:rPr>
        <w:t>K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Καμπ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άν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πιστήμιο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αγκελονιάν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μεγ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αλύτερη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μεσ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αιωνική πλα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Ευρώ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πης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Εκκλησί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 Μα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ριάτσκι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Αφιερωμένη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Πανα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αι ο να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όπ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ο -α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ποιηθείς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λέον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-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πας Ιωάννης 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ύλος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ΙΙ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διετέλεσε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επί μα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κρόν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εφημέριος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ριν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γίνει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ίσκο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πος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ργότερ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 κα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ρδινάλιος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Από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καμπανα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ριό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επιβ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λητικής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εκκλησί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κάθε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ώρ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ειδικά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ιφορτισμένος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σκο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πό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υτό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τρομ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πετίστας 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ίζει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μελωδί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λώνετ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όλη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ανα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γεννησι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ακού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ρυθμού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κτίριο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Σουκιένιτσε,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κέντρο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κέντρο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εμ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πορίου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υφ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ασμάτων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ιώνες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θα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κεντρίσει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ενδι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αφέρον μας.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Α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όγευμ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ελεύθερο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να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en-US" w:eastAsia="en-US"/>
          <w14:ligatures w14:val="standardContextual"/>
        </w:rPr>
        <w:t> 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ερι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πλανηθείτε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στενά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δρομάκι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, και να απ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ολ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αύσετε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οτό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η φα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γητό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δεκάδες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μπαρ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εστι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ατόρια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κατα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κλύζουν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κεντρική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.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 Διανυκτέρευση.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</w:p>
    <w:p w14:paraId="182F41D9" w14:textId="77777777" w:rsidR="001B760F" w:rsidRPr="001B760F" w:rsidRDefault="001B760F" w:rsidP="001B760F">
      <w:pPr>
        <w:rPr>
          <w:rFonts w:ascii="Calibri" w:eastAsiaTheme="minorHAnsi" w:hAnsi="Calibri" w:cs="Calibri"/>
          <w:kern w:val="2"/>
          <w:sz w:val="22"/>
          <w:szCs w:val="22"/>
          <w:lang w:val="x-none" w:eastAsia="en-US"/>
          <w14:ligatures w14:val="standardContextual"/>
        </w:rPr>
      </w:pPr>
    </w:p>
    <w:p w14:paraId="67FDE39E" w14:textId="77777777" w:rsidR="001B760F" w:rsidRPr="001B760F" w:rsidRDefault="001B760F" w:rsidP="001B760F">
      <w:pPr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3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α: 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ΚΡΑΚΟΒΙΑ – Εκδρομή στο Άουσβιτς – 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Μπιρκενάου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 &amp; Εβραϊκή Συνοικία</w:t>
      </w:r>
    </w:p>
    <w:p w14:paraId="121210AC" w14:textId="33A96A16" w:rsidR="001B760F" w:rsidRPr="001B760F" w:rsidRDefault="001B760F" w:rsidP="001B760F">
      <w:pPr>
        <w:jc w:val="both"/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</w:pPr>
      <w:bookmarkStart w:id="0" w:name="_Hlk513190539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Πρωινό στο ξενοδοχείο.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γεγονός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ότι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έχουν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εράσει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ογδόντα κ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αι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λέον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χρόνι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ελευθέρωση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εγκλείστων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κολ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αστηρίου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Ρώσους,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όνομ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υτό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εξ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ακολουθεί να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αλεί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κόμ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σήμερ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φρίκη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. «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Auschwitz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»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γερμ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ανική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ονομ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ασία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Πολωνικής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Oswiecim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που 60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χιλιόμετρ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β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όρειοδυτικά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ακοβίας,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εκεί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όπ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ζί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μετέτρεψ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λιές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ατιωτικές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εγκ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αταστάσεις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φρικτότερο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ατόπεδο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συγκέντρωσης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Αυτό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σοκάρει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ισκέ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πτη,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φού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εράσει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τώφλι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κυνική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ιγρ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αφή «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Arbeit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macht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Frei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»(η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ασία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ελευθερώνει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),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μεθοδικότητ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εντ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ατική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μελέτη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αδικασιών και η κατα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σκευή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τέτοιων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υπ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οδομών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ώστε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εξ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ασφαλίζεται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μέγιστη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οτελεσμ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ατικότητα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έργο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υτό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σημερινή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μας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ίσκεψη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ιτεί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γερό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στομάχι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ειδικά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αν θα β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ρεθούμε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  μπ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ροστά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εκθέμ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ροσω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πικά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ντικείμεν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μικρά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ούτσι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ρούχ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ιδιών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ολλά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από τα οπ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ήτ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πιακής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ηλικί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δολοφονήθηκ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εξ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αιρετικά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οργ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ανωμένο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μουσείο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αίτερα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διδ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ακτικό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λειτουργεί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σαν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βαρή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ροειδο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ποίηση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κινδύνους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ολοκληρωτισμού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φανα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τισμού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κάθε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όχρωσης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.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</w:p>
    <w:bookmarkEnd w:id="0"/>
    <w:p w14:paraId="5A165C04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26D4F4E0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52C2ECAC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1AFE5E46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2B736A77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05C81234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676F067E" w14:textId="0D305306" w:rsidR="001B760F" w:rsidRPr="001B760F" w:rsidRDefault="001B760F" w:rsidP="001B760F">
      <w:pPr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4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α: 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ΚΡΑΚΟΒΙΑ – ΒΡΟΤΣΛΑΒ</w:t>
      </w:r>
    </w:p>
    <w:p w14:paraId="2958F30E" w14:textId="7D3B9FC0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</w:p>
    <w:p w14:paraId="54712D69" w14:textId="736C7C36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mbria" w:eastAsiaTheme="minorHAnsi" w:hAnsi="Cambria" w:cstheme="minorBidi"/>
          <w:noProof/>
          <w:color w:val="000000"/>
          <w:kern w:val="2"/>
          <w:sz w:val="22"/>
          <w:szCs w:val="22"/>
          <w:lang w:val="x-none" w:eastAsia="en-US"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2840BADB" wp14:editId="0DB08F0F">
            <wp:simplePos x="0" y="0"/>
            <wp:positionH relativeFrom="margin">
              <wp:posOffset>95250</wp:posOffset>
            </wp:positionH>
            <wp:positionV relativeFrom="margin">
              <wp:posOffset>695325</wp:posOffset>
            </wp:positionV>
            <wp:extent cx="2333625" cy="1533525"/>
            <wp:effectExtent l="0" t="0" r="9525" b="9525"/>
            <wp:wrapSquare wrapText="bothSides"/>
            <wp:docPr id="1212846489" name="Εικόνα 3" descr="Βρότσλαβ: Η άγνωστη, χρωματιστή, «γοτθική» πόλη στην καρδιά της Ευρώπης  [εικόνες] - iefimerida.g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Βρότσλαβ: Η άγνωστη, χρωματιστή, «γοτθική» πόλη στην καρδιά της Ευρώπης  [εικόνες] - iefimerida.g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Πρωινό στο ξενοδοχείο. Σήμερα αναχωρούμε και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συνεχίζουμε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οδοι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πορικό μας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δυτική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λευρά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χώρ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εριοχή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Σιλεσί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ρωτεύουσ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,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Βρότσλ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αβ. Μ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εταφορά και τακτοποίηση στο ξενοδοχείο μας στο ιστορικό κέντρο με τους υπέροχους πεζόδρομους και πλατείες.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όγευμ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ελεύθερο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όμορφη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πολύχρωμη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να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πατήσετε.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Διανυκτέρευση.  </w:t>
      </w:r>
    </w:p>
    <w:p w14:paraId="14E8005F" w14:textId="77777777" w:rsidR="001B760F" w:rsidRPr="001B760F" w:rsidRDefault="001B760F" w:rsidP="001B760F">
      <w:pPr>
        <w:rPr>
          <w:rFonts w:ascii="Calibri" w:eastAsiaTheme="minorHAnsi" w:hAnsi="Calibri" w:cs="Calibri"/>
          <w:kern w:val="2"/>
          <w:sz w:val="22"/>
          <w:szCs w:val="22"/>
          <w:lang w:val="x-none" w:eastAsia="en-US"/>
          <w14:ligatures w14:val="standardContextual"/>
        </w:rPr>
      </w:pPr>
    </w:p>
    <w:p w14:paraId="2362ED38" w14:textId="23E3EE13" w:rsidR="001B760F" w:rsidRPr="001B760F" w:rsidRDefault="001B760F" w:rsidP="001B760F">
      <w:pPr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>5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>α:  Β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>ΡΟΤΣΛΑΒ</w:t>
      </w:r>
      <w:r w:rsidR="00D638CB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 xml:space="preserve"> (</w:t>
      </w:r>
      <w:r w:rsidR="00FE226D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>ξενάγηση</w:t>
      </w:r>
      <w:r w:rsidR="00D638CB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 xml:space="preserve"> πόλης)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 xml:space="preserve"> – ΒΑΡΣΟΒΙΑ </w:t>
      </w:r>
    </w:p>
    <w:p w14:paraId="2533335E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Πρωινό  στο  ξενοδοχείο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Ξεκινώντ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ξενάγηση στην  πανέμορφη πόλη του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Βρότσλαβ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θα  ξεκινήσουμε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νησί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Πιάσεκ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αμό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Όντρ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και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θα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συνεχίσουμε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μεγάλη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κεντρική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Ρίνεκ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κτίσμ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συντεχνιών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λιό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Δημ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αρχείο, από 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ωρ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αιότερα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Πολωνί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συνέχει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θα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φωτογρ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αφίσουμε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ερίφημο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Hala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Silesia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έργο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διάσημου</w:t>
      </w:r>
      <w:proofErr w:type="spellEnd"/>
      <w:r w:rsidRPr="001B760F">
        <w:rPr>
          <w:rFonts w:ascii="Cambria" w:eastAsiaTheme="minorHAnsi" w:hAnsi="Cambria" w:cstheme="minorBidi"/>
          <w:color w:val="000000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ρχιτέκτον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Μαξ Μπ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έργκ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θα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ολοκληρώσουμε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Αγί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Ελισά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βετ,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οπ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οίου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γοτθικός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ύργος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φθάνει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τα 92μ.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Χρόνος  ελεύθερος  και  αναχώρηση  για  την πρωτεύουσα  της  Πολωνίας  την Βαρσοβία. Μεταφορά  και τακτοποίηση στο ξενοδοχείο μας. Διανυκτέρευση.  </w:t>
      </w:r>
    </w:p>
    <w:p w14:paraId="38467591" w14:textId="77777777" w:rsidR="001B760F" w:rsidRPr="001B760F" w:rsidRDefault="001B760F" w:rsidP="001B760F">
      <w:pPr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</w:pPr>
    </w:p>
    <w:p w14:paraId="0218FC0B" w14:textId="77777777" w:rsidR="001B760F" w:rsidRPr="001B760F" w:rsidRDefault="001B760F" w:rsidP="001B760F">
      <w:pPr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>6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>α:  Β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en-US" w:eastAsia="en-US"/>
          <w14:ligatures w14:val="standardContextual"/>
        </w:rPr>
        <w:t>A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 xml:space="preserve">ΡΣΟΒΙΑ (Ξενάγηση πόλης) 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b/>
          <w:bCs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1389E699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</w:pPr>
      <w:r w:rsidRPr="001B760F">
        <w:rPr>
          <w:rFonts w:ascii="Cambria" w:eastAsiaTheme="minorHAnsi" w:hAnsi="Cambria" w:cstheme="minorBidi"/>
          <w:noProof/>
          <w:color w:val="000000"/>
          <w:kern w:val="2"/>
          <w:sz w:val="22"/>
          <w:szCs w:val="22"/>
          <w:lang w:val="x-none" w:eastAsia="en-US"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694DE559" wp14:editId="26B1FB8B">
            <wp:simplePos x="0" y="0"/>
            <wp:positionH relativeFrom="margin">
              <wp:posOffset>1535430</wp:posOffset>
            </wp:positionH>
            <wp:positionV relativeFrom="margin">
              <wp:posOffset>5843905</wp:posOffset>
            </wp:positionV>
            <wp:extent cx="3843020" cy="2160270"/>
            <wp:effectExtent l="0" t="0" r="5080" b="0"/>
            <wp:wrapSquare wrapText="bothSides"/>
            <wp:docPr id="691541170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160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Πρωινό στο ξενοδοχείο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.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γνωριμί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μας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ξεκινά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Πάρκο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Λαζιένσκι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Σχεδι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ασμένος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17ο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αλύτερος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νεύμον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ας πρα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σίνου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έχει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συνολική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έκτ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αση 760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στρέμμ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ατα και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εριέχει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νθισμένους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πους,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μνημεί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φιερωμέν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θεούς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λλιτέχνες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(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ξεχωρίζει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μνημείο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πέν,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γύρω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οπ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οργ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ανώνονται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μουσικές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εκδηλώσεις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),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σιντρι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βάνια,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λίμνες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,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μφιθέ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ατρα,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μονο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πάτια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γέφυρες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Συνεχίζουμε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λιά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βίας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βάλλεται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οχυρώσεις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β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ρίσκετ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τάλογο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νθρώ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πινης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ολιτιστικής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κληρονομιάς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. Θα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δούμε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Αγοράς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σιλικό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Ανάκτορο,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Κάστρου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Plac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Zamkowy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από 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λίγ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σημεί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σώθηκ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αν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ζιστική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απα,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μνημειώδες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λάτι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Πολιτισμού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ιστημών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δώρο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Στάλιν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βία,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θώς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ίσης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Θέ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ατρο Βιέλκι,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στεγάζει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Όπ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λέτο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.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όμενη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στάση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Εβρα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ϊκό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Γκέτο,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μνημείο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ρτύρων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ζιστικής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θηριωδί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νέο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υπ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ερσύγχρονο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μουσείο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Εβρα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ϊκής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Ιστορί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lastRenderedPageBreak/>
        <w:t>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ατρέχοντας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σειρά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μεγάλες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λεωφόρους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ερνώντ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από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α-σταλινικό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σύγχρονο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κέντρο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φτάνουμε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στην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Κάστρου.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Πρόκειτ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αυστική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δι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αδρομή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γνωστή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ως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«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μίλι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»,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θα μας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φέρει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ροστά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σπ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ουδ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αία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μνημεί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και τα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λέον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όμορφ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κτίρι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βίας.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Ξεχωρίζουν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Εκκλησί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Αγί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Άνν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Τιμίου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αυρού, ο Να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των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ρμελιτών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Προεδρικό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Ανάκτορο,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λάτι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>Καζιμιερζ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ιστορικό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ολυτελέστ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ξενοδοχείο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ρίστολ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η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Εθνική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Βι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βλιοθήκη,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εντυ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πωσιακό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κτίριο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πιστημίου και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Κάστρο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βίας,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ενώ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λίγο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ιο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έρ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θα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ροσεγγίσουμε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σπ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ίτι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τιμημένης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Νόμ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πελ, Μα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Κοζλόφκ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Κιουρί.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ελεύθερο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όγευμ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ου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κολουθεί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,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ροτείνουμε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αν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πατο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εζοδρομημέν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τμήμ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λιάς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επ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ίσκεψη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υπ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ερσύγχρονο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εμ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πορικό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κέντρο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en-US" w:eastAsia="en-US"/>
          <w14:ligatures w14:val="standardContextual"/>
        </w:rPr>
        <w:t>Centrum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ή </w:t>
      </w:r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eastAsia="en-US"/>
          <w14:ligatures w14:val="standardContextual"/>
        </w:rPr>
        <w:t xml:space="preserve">για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έν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αν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φέ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στ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 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τμοσφ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αιρικά κα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φενεί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όλης</w:t>
      </w:r>
      <w:proofErr w:type="spellEnd"/>
      <w:r w:rsidRPr="001B760F"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  <w:t>.</w:t>
      </w:r>
    </w:p>
    <w:p w14:paraId="2C6042B1" w14:textId="77777777" w:rsidR="001B760F" w:rsidRPr="001B760F" w:rsidRDefault="001B760F" w:rsidP="001B760F">
      <w:pPr>
        <w:rPr>
          <w:rFonts w:ascii="Calibri" w:eastAsiaTheme="minorHAnsi" w:hAnsi="Calibri" w:cs="Calibri"/>
          <w:spacing w:val="6"/>
          <w:kern w:val="2"/>
          <w:sz w:val="22"/>
          <w:szCs w:val="22"/>
          <w:lang w:val="x-none" w:eastAsia="en-US"/>
          <w14:ligatures w14:val="standardContextual"/>
        </w:rPr>
      </w:pPr>
    </w:p>
    <w:p w14:paraId="03EB593F" w14:textId="77777777" w:rsidR="001B760F" w:rsidRPr="001B760F" w:rsidRDefault="001B760F" w:rsidP="001B760F">
      <w:pPr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</w:pP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7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α: Βα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βία (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>Ελεύθερη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 μέρα)</w:t>
      </w:r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–</w:t>
      </w:r>
      <w:proofErr w:type="spellStart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Αθήν</w:t>
      </w:r>
      <w:proofErr w:type="spellEnd"/>
      <w:r w:rsidRPr="001B760F">
        <w:rPr>
          <w:rFonts w:ascii="Calibri" w:eastAsiaTheme="minorHAnsi" w:hAnsi="Calibri" w:cs="Calibri"/>
          <w:b/>
          <w:bCs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</w:t>
      </w:r>
    </w:p>
    <w:p w14:paraId="76CB6A4D" w14:textId="77777777" w:rsidR="001B760F" w:rsidRPr="001B760F" w:rsidRDefault="001B760F" w:rsidP="001B760F">
      <w:pPr>
        <w:jc w:val="both"/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</w:pP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Η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σημερινή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μέρ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ελεύθερη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και απ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οτελεί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ρώτης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τάξης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ευκ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αιρία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να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γνωρίσετε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άθος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ρχοντική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Πολωνική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ρωτεύουσ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ξεκινώντ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ας απο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Νέ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Πόλη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  που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είν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εξίσου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αφική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εξίσου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…πα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λιά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λιά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Πόλη.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Χτισμένη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15ο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ιών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α, σαν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νεξάρτητη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ολιτεί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α,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υτή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η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συνοικί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αθέτει καταπ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ράσινες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ήσυχες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πλα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τείες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εστι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ατόρια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κούνιες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ντί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τρ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απεζιών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άλλευκο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ναό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Αγίου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en-US" w:eastAsia="en-US"/>
          <w14:ligatures w14:val="standardContextual"/>
        </w:rPr>
        <w:t>Kazimierz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επιβ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λητικό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τιρκουάζ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τρούλο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. Όπ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ως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συνέ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βη και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«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γειτόνισσά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»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, η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Νέ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Πόλη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ισο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πεδώθηκε από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Γερμ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ανούς και ξανα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χτίστηκε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εκ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νέου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δεκ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αετία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του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1950.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Μετ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αφορά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εροδρόμιο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της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Βα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ρσο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βίας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γι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α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επ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ιστροφή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μας </w:t>
      </w:r>
      <w:proofErr w:type="spellStart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>στην</w:t>
      </w:r>
      <w:proofErr w:type="spellEnd"/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val="x-none" w:eastAsia="en-US"/>
          <w14:ligatures w14:val="standardContextual"/>
        </w:rPr>
        <w:t xml:space="preserve"> </w:t>
      </w:r>
      <w:r w:rsidRPr="001B760F">
        <w:rPr>
          <w:rFonts w:ascii="Calibri" w:eastAsiaTheme="minorHAnsi" w:hAnsi="Calibri" w:cs="Calibri"/>
          <w:color w:val="000000"/>
          <w:spacing w:val="6"/>
          <w:kern w:val="2"/>
          <w:sz w:val="22"/>
          <w:szCs w:val="22"/>
          <w:lang w:eastAsia="en-US"/>
          <w14:ligatures w14:val="standardContextual"/>
        </w:rPr>
        <w:t xml:space="preserve">Αθήνα.  </w:t>
      </w:r>
    </w:p>
    <w:p w14:paraId="6B2CC526" w14:textId="77777777" w:rsidR="00D43C94" w:rsidRDefault="00D43C94" w:rsidP="00D43C94">
      <w:pPr>
        <w:pStyle w:val="aa"/>
        <w:jc w:val="both"/>
        <w:rPr>
          <w:rFonts w:ascii="Aptos" w:hAnsi="Aptos" w:cstheme="minorHAnsi"/>
          <w:b/>
          <w:color w:val="0070C0"/>
          <w:sz w:val="22"/>
          <w:szCs w:val="22"/>
          <w:lang w:val="el-GR"/>
        </w:rPr>
      </w:pPr>
    </w:p>
    <w:p w14:paraId="5A1F5D97" w14:textId="7010435F" w:rsidR="00B65792" w:rsidRPr="00EC109D" w:rsidRDefault="00B65792" w:rsidP="00B65792">
      <w:pPr>
        <w:ind w:left="-851"/>
        <w:rPr>
          <w:rFonts w:ascii="Calibri" w:eastAsia="Calibri" w:hAnsi="Calibri" w:cs="Calibri"/>
          <w:b/>
          <w:bCs/>
          <w:u w:val="single"/>
          <w:lang w:eastAsia="en-US"/>
        </w:rPr>
      </w:pPr>
      <w:r w:rsidRPr="00B65792">
        <w:rPr>
          <w:rFonts w:ascii="Calibri" w:eastAsia="Calibri" w:hAnsi="Calibri" w:cs="Calibri"/>
          <w:b/>
          <w:bCs/>
          <w:u w:val="single"/>
          <w:lang w:eastAsia="en-US"/>
        </w:rPr>
        <w:t>Αναχώρηση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(01/06 &amp; 13</w:t>
      </w:r>
      <w:r w:rsidR="00360970">
        <w:rPr>
          <w:rFonts w:ascii="Calibri" w:eastAsia="Calibri" w:hAnsi="Calibri" w:cs="Calibri"/>
          <w:b/>
          <w:bCs/>
          <w:u w:val="single"/>
          <w:lang w:eastAsia="en-US"/>
        </w:rPr>
        <w:t xml:space="preserve"> &amp; 20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/07 &amp; 17/08)                </w:t>
      </w:r>
      <w:proofErr w:type="spellStart"/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SuperEarly</w:t>
      </w:r>
      <w:proofErr w:type="spellEnd"/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   </w:t>
      </w:r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Early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</w:t>
      </w:r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Booking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  </w:t>
      </w:r>
      <w:r w:rsidRPr="00B65792">
        <w:rPr>
          <w:rFonts w:ascii="Calibri" w:eastAsia="Calibri" w:hAnsi="Calibri" w:cs="Calibri"/>
          <w:b/>
          <w:bCs/>
          <w:u w:val="single"/>
          <w:lang w:eastAsia="en-US"/>
        </w:rPr>
        <w:t>Κανονική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                </w:t>
      </w:r>
    </w:p>
    <w:p w14:paraId="00564ABE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Τιμή κατ’ άτομο σε δίκλινο                                       695€                  745€              795€</w:t>
      </w:r>
    </w:p>
    <w:p w14:paraId="097E092F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Τιμή σε μονόκλινο                                                       995€                 1045€            1095€</w:t>
      </w:r>
    </w:p>
    <w:p w14:paraId="4332FF5B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Παιδικό (μέχρι 12 ετών)                                             645€                  695€              745€</w:t>
      </w:r>
    </w:p>
    <w:p w14:paraId="167B1F84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Φόροι αεροδρομίων &amp; ξενοδοχείων                      295€                  295€               295€</w:t>
      </w:r>
    </w:p>
    <w:p w14:paraId="0C74D0DD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u w:val="single"/>
          <w:lang w:eastAsia="en-US"/>
        </w:rPr>
      </w:pPr>
    </w:p>
    <w:p w14:paraId="787D73D1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u w:val="single"/>
          <w:lang w:eastAsia="en-US"/>
        </w:rPr>
      </w:pPr>
    </w:p>
    <w:p w14:paraId="7FD10857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u w:val="single"/>
          <w:lang w:val="x-none" w:eastAsia="en-US"/>
        </w:rPr>
      </w:pPr>
      <w:proofErr w:type="spellStart"/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>Αν</w:t>
      </w:r>
      <w:proofErr w:type="spellEnd"/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>αχώρηση (</w:t>
      </w:r>
      <w:r w:rsidRPr="00B65792">
        <w:rPr>
          <w:rFonts w:ascii="Calibri" w:eastAsia="Calibri" w:hAnsi="Calibri" w:cs="Calibri"/>
          <w:b/>
          <w:bCs/>
          <w:u w:val="single"/>
          <w:lang w:eastAsia="en-US"/>
        </w:rPr>
        <w:t>03</w:t>
      </w:r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>/0</w:t>
      </w:r>
      <w:r w:rsidRPr="00B65792">
        <w:rPr>
          <w:rFonts w:ascii="Calibri" w:eastAsia="Calibri" w:hAnsi="Calibri" w:cs="Calibri"/>
          <w:b/>
          <w:bCs/>
          <w:u w:val="single"/>
          <w:lang w:eastAsia="en-US"/>
        </w:rPr>
        <w:t xml:space="preserve">8  &amp; 10/08 </w:t>
      </w:r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 xml:space="preserve">)                                    </w:t>
      </w:r>
      <w:proofErr w:type="spellStart"/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SuperEarly</w:t>
      </w:r>
      <w:proofErr w:type="spellEnd"/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 xml:space="preserve">    </w:t>
      </w:r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Early</w:t>
      </w:r>
      <w:r w:rsidRPr="00EC109D">
        <w:rPr>
          <w:rFonts w:ascii="Calibri" w:eastAsia="Calibri" w:hAnsi="Calibri" w:cs="Calibri"/>
          <w:b/>
          <w:bCs/>
          <w:u w:val="single"/>
          <w:lang w:eastAsia="en-US"/>
        </w:rPr>
        <w:t xml:space="preserve"> </w:t>
      </w:r>
      <w:r w:rsidRPr="00B65792">
        <w:rPr>
          <w:rFonts w:ascii="Calibri" w:eastAsia="Calibri" w:hAnsi="Calibri" w:cs="Calibri"/>
          <w:b/>
          <w:bCs/>
          <w:u w:val="single"/>
          <w:lang w:val="en-US" w:eastAsia="en-US"/>
        </w:rPr>
        <w:t>Booking</w:t>
      </w:r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 xml:space="preserve">   Κα</w:t>
      </w:r>
      <w:proofErr w:type="spellStart"/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>νονική</w:t>
      </w:r>
      <w:proofErr w:type="spellEnd"/>
      <w:r w:rsidRPr="00B65792">
        <w:rPr>
          <w:rFonts w:ascii="Calibri" w:eastAsia="Calibri" w:hAnsi="Calibri" w:cs="Calibri"/>
          <w:b/>
          <w:bCs/>
          <w:u w:val="single"/>
          <w:lang w:val="x-none" w:eastAsia="en-US"/>
        </w:rPr>
        <w:t xml:space="preserve">                 </w:t>
      </w:r>
    </w:p>
    <w:p w14:paraId="1139F5B5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Τιμή κατ’ άτομο σε δίκλινο                                       735€                  785€               835€</w:t>
      </w:r>
    </w:p>
    <w:p w14:paraId="7793DD38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Τιμή σε μονόκλινο                                                      1035€                1</w:t>
      </w:r>
      <w:r w:rsidRPr="00EC109D">
        <w:rPr>
          <w:rFonts w:ascii="Calibri" w:eastAsia="Calibri" w:hAnsi="Calibri" w:cs="Calibri"/>
          <w:b/>
          <w:bCs/>
          <w:lang w:eastAsia="en-US"/>
        </w:rPr>
        <w:t>08</w:t>
      </w:r>
      <w:r w:rsidRPr="00B65792">
        <w:rPr>
          <w:rFonts w:ascii="Calibri" w:eastAsia="Calibri" w:hAnsi="Calibri" w:cs="Calibri"/>
          <w:b/>
          <w:bCs/>
          <w:lang w:eastAsia="en-US"/>
        </w:rPr>
        <w:t xml:space="preserve">5€             </w:t>
      </w:r>
      <w:r w:rsidRPr="00EC109D">
        <w:rPr>
          <w:rFonts w:ascii="Calibri" w:eastAsia="Calibri" w:hAnsi="Calibri" w:cs="Calibri"/>
          <w:b/>
          <w:bCs/>
          <w:lang w:eastAsia="en-US"/>
        </w:rPr>
        <w:t>113</w:t>
      </w:r>
      <w:r w:rsidRPr="00B65792">
        <w:rPr>
          <w:rFonts w:ascii="Calibri" w:eastAsia="Calibri" w:hAnsi="Calibri" w:cs="Calibri"/>
          <w:b/>
          <w:bCs/>
          <w:lang w:eastAsia="en-US"/>
        </w:rPr>
        <w:t>5€</w:t>
      </w:r>
    </w:p>
    <w:p w14:paraId="7E9A9D95" w14:textId="12D561F6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 xml:space="preserve">Παιδικό (μέχρι 12 ετών)                                             685€                  </w:t>
      </w:r>
      <w:r w:rsidR="004A3A7A">
        <w:rPr>
          <w:rFonts w:ascii="Calibri" w:eastAsia="Calibri" w:hAnsi="Calibri" w:cs="Calibri"/>
          <w:b/>
          <w:bCs/>
          <w:lang w:eastAsia="en-US"/>
        </w:rPr>
        <w:t>73</w:t>
      </w:r>
      <w:r w:rsidRPr="00B65792">
        <w:rPr>
          <w:rFonts w:ascii="Calibri" w:eastAsia="Calibri" w:hAnsi="Calibri" w:cs="Calibri"/>
          <w:b/>
          <w:bCs/>
          <w:lang w:eastAsia="en-US"/>
        </w:rPr>
        <w:t>5€               785€</w:t>
      </w:r>
    </w:p>
    <w:p w14:paraId="0C9C613B" w14:textId="77777777" w:rsidR="00B65792" w:rsidRPr="00B65792" w:rsidRDefault="00B65792" w:rsidP="00B65792">
      <w:pPr>
        <w:ind w:left="-851"/>
        <w:rPr>
          <w:rFonts w:ascii="Calibri" w:eastAsia="Calibri" w:hAnsi="Calibri" w:cs="Calibri"/>
          <w:b/>
          <w:bCs/>
          <w:lang w:eastAsia="en-US"/>
        </w:rPr>
      </w:pPr>
      <w:r w:rsidRPr="00B65792">
        <w:rPr>
          <w:rFonts w:ascii="Calibri" w:eastAsia="Calibri" w:hAnsi="Calibri" w:cs="Calibri"/>
          <w:b/>
          <w:bCs/>
          <w:lang w:eastAsia="en-US"/>
        </w:rPr>
        <w:t>Φόροι αεροδρομίων &amp; ξενοδοχείων                      295€                  295€               295€</w:t>
      </w:r>
    </w:p>
    <w:p w14:paraId="2157185D" w14:textId="0F22CADE" w:rsidR="00A11776" w:rsidRDefault="00A11776" w:rsidP="00C54E55">
      <w:pPr>
        <w:ind w:left="-851"/>
        <w:rPr>
          <w:rFonts w:ascii="Aptos" w:hAnsi="Aptos" w:cstheme="minorHAnsi"/>
          <w:b/>
          <w:bCs/>
          <w:color w:val="FF0000"/>
          <w:sz w:val="22"/>
          <w:szCs w:val="22"/>
          <w:lang w:eastAsia="x-none"/>
        </w:rPr>
      </w:pPr>
    </w:p>
    <w:p w14:paraId="5DCB420E" w14:textId="77777777" w:rsidR="00D43C94" w:rsidRPr="00D43C94" w:rsidRDefault="00D43C94" w:rsidP="00D43C94">
      <w:pPr>
        <w:jc w:val="both"/>
        <w:rPr>
          <w:rFonts w:ascii="Aptos" w:hAnsi="Aptos" w:cstheme="minorHAnsi"/>
          <w:b/>
          <w:color w:val="45B0E1" w:themeColor="accent1" w:themeTint="99"/>
          <w:sz w:val="22"/>
          <w:szCs w:val="22"/>
        </w:rPr>
      </w:pPr>
    </w:p>
    <w:p w14:paraId="59B1EE92" w14:textId="6A9D3C46" w:rsidR="00D43C94" w:rsidRPr="00A11776" w:rsidRDefault="00A11776" w:rsidP="00D43C94">
      <w:pPr>
        <w:jc w:val="both"/>
        <w:rPr>
          <w:rFonts w:ascii="Calibri" w:hAnsi="Calibri" w:cs="Calibri"/>
          <w:b/>
          <w:color w:val="45B0E1" w:themeColor="accent1" w:themeTint="99"/>
        </w:rPr>
      </w:pPr>
      <w:r w:rsidRPr="00222001">
        <w:rPr>
          <w:rFonts w:ascii="Calibri" w:hAnsi="Calibri" w:cs="Calibri"/>
          <w:b/>
          <w:color w:val="45B0E1" w:themeColor="accent1" w:themeTint="99"/>
        </w:rPr>
        <w:t xml:space="preserve">Περιλαμβάνονται: </w:t>
      </w:r>
    </w:p>
    <w:p w14:paraId="07D69144" w14:textId="77777777" w:rsid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Αεροπορικά εισιτήρια οικονομικής θέσης Αθήνα – Βαρσοβία – Αθήνα με  πτήσεις της </w:t>
      </w:r>
      <w:proofErr w:type="spellStart"/>
      <w:r w:rsidRPr="00A11776">
        <w:rPr>
          <w:rFonts w:ascii="Calibri" w:hAnsi="Calibri" w:cs="Calibri"/>
          <w:sz w:val="22"/>
          <w:szCs w:val="22"/>
        </w:rPr>
        <w:t>Sky</w:t>
      </w:r>
      <w:proofErr w:type="spellEnd"/>
      <w:r w:rsidRPr="00A11776">
        <w:rPr>
          <w:rFonts w:ascii="Calibri" w:hAnsi="Calibri" w:cs="Calibri"/>
          <w:sz w:val="22"/>
          <w:szCs w:val="22"/>
        </w:rPr>
        <w:t xml:space="preserve"> Express. </w:t>
      </w:r>
    </w:p>
    <w:p w14:paraId="0A78223E" w14:textId="32FA9B45" w:rsidR="005D4365" w:rsidRPr="005D4365" w:rsidRDefault="005D4365" w:rsidP="005D4365">
      <w:pPr>
        <w:numPr>
          <w:ilvl w:val="0"/>
          <w:numId w:val="2"/>
        </w:numPr>
        <w:spacing w:line="252" w:lineRule="auto"/>
        <w:jc w:val="both"/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>Φόροι αεροδρομίων και ξενοδοχείων (295€).</w:t>
      </w:r>
    </w:p>
    <w:p w14:paraId="4D8F84E4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Διανυκτερεύσεις σε κεντρικότατα ξενοδοχεία 4* &amp; 5* </w:t>
      </w:r>
      <w:r w:rsidRPr="00A11776">
        <w:rPr>
          <w:rFonts w:ascii="Calibri" w:hAnsi="Calibri" w:cs="Calibri"/>
          <w:sz w:val="22"/>
          <w:szCs w:val="22"/>
          <w:lang w:val="en-US"/>
        </w:rPr>
        <w:t>Lux</w:t>
      </w:r>
      <w:r w:rsidRPr="00A11776">
        <w:rPr>
          <w:rFonts w:ascii="Calibri" w:hAnsi="Calibri" w:cs="Calibri"/>
          <w:sz w:val="22"/>
          <w:szCs w:val="22"/>
        </w:rPr>
        <w:t>.:</w:t>
      </w:r>
    </w:p>
    <w:p w14:paraId="15E9F898" w14:textId="048BD399" w:rsidR="00A11776" w:rsidRPr="004A3A7A" w:rsidRDefault="00A11776" w:rsidP="00A11776">
      <w:pPr>
        <w:spacing w:line="252" w:lineRule="auto"/>
        <w:ind w:left="720"/>
        <w:jc w:val="both"/>
        <w:rPr>
          <w:rFonts w:ascii="Calibri" w:hAnsi="Calibri" w:cs="Calibri"/>
          <w:b/>
          <w:bCs/>
          <w:sz w:val="22"/>
          <w:szCs w:val="22"/>
          <w:lang w:val="en-US"/>
        </w:rPr>
      </w:pP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>(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Hyatt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Place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proofErr w:type="spellStart"/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Kracow</w:t>
      </w:r>
      <w:proofErr w:type="spellEnd"/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4*,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Wyndham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Wroclaw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Old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Town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5*,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Nyx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hotel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Pr="00A11776">
        <w:rPr>
          <w:rFonts w:ascii="Calibri" w:hAnsi="Calibri" w:cs="Calibri"/>
          <w:b/>
          <w:bCs/>
          <w:sz w:val="22"/>
          <w:szCs w:val="22"/>
          <w:lang w:val="en-US"/>
        </w:rPr>
        <w:t>Warsaw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4*</w:t>
      </w:r>
      <w:r w:rsidR="007B1620"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7B1620">
        <w:rPr>
          <w:rFonts w:ascii="Calibri" w:hAnsi="Calibri" w:cs="Calibri"/>
          <w:b/>
          <w:bCs/>
          <w:sz w:val="22"/>
          <w:szCs w:val="22"/>
        </w:rPr>
        <w:t>ή</w:t>
      </w:r>
      <w:r w:rsidR="007B1620"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</w:t>
      </w:r>
      <w:r w:rsidR="007B1620">
        <w:rPr>
          <w:rFonts w:ascii="Calibri" w:hAnsi="Calibri" w:cs="Calibri"/>
          <w:b/>
          <w:bCs/>
          <w:sz w:val="22"/>
          <w:szCs w:val="22"/>
        </w:rPr>
        <w:t>παρόμοια</w:t>
      </w:r>
      <w:r w:rsidR="007B1620" w:rsidRPr="004A3A7A">
        <w:rPr>
          <w:rFonts w:ascii="Calibri" w:hAnsi="Calibri" w:cs="Calibri"/>
          <w:b/>
          <w:bCs/>
          <w:sz w:val="22"/>
          <w:szCs w:val="22"/>
          <w:lang w:val="en-US"/>
        </w:rPr>
        <w:t>)</w:t>
      </w:r>
      <w:r w:rsidRPr="004A3A7A">
        <w:rPr>
          <w:rFonts w:ascii="Calibri" w:hAnsi="Calibri" w:cs="Calibri"/>
          <w:b/>
          <w:bCs/>
          <w:sz w:val="22"/>
          <w:szCs w:val="22"/>
          <w:lang w:val="en-US"/>
        </w:rPr>
        <w:t xml:space="preserve">   </w:t>
      </w:r>
    </w:p>
    <w:p w14:paraId="4BF2A9EC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>Πρωινό σε μπουφέ καθημερινά.</w:t>
      </w:r>
    </w:p>
    <w:p w14:paraId="376DA03F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Περιηγήσεις, εκδρομές, ξεναγήσεις όπως αναφέρονται στο αναλυτικό πρόγραμμα της εκδρομής. </w:t>
      </w:r>
    </w:p>
    <w:p w14:paraId="03A95EBE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Επίσημος ξεναγός στα Αλατωρυχεία </w:t>
      </w:r>
      <w:proofErr w:type="spellStart"/>
      <w:r w:rsidRPr="00A11776">
        <w:rPr>
          <w:rFonts w:ascii="Calibri" w:hAnsi="Calibri" w:cs="Calibri"/>
          <w:sz w:val="22"/>
          <w:szCs w:val="22"/>
        </w:rPr>
        <w:t>Wieliczka</w:t>
      </w:r>
      <w:proofErr w:type="spellEnd"/>
      <w:r w:rsidRPr="00A11776">
        <w:rPr>
          <w:rFonts w:ascii="Calibri" w:hAnsi="Calibri" w:cs="Calibri"/>
          <w:sz w:val="22"/>
          <w:szCs w:val="22"/>
        </w:rPr>
        <w:t xml:space="preserve"> και στο Μουσείο Άουσβιτς - </w:t>
      </w:r>
      <w:proofErr w:type="spellStart"/>
      <w:r w:rsidRPr="00A11776">
        <w:rPr>
          <w:rFonts w:ascii="Calibri" w:hAnsi="Calibri" w:cs="Calibri"/>
          <w:sz w:val="22"/>
          <w:szCs w:val="22"/>
        </w:rPr>
        <w:t>Μπίρκεναου</w:t>
      </w:r>
      <w:proofErr w:type="spellEnd"/>
      <w:r w:rsidRPr="00A11776">
        <w:rPr>
          <w:rFonts w:ascii="Calibri" w:hAnsi="Calibri" w:cs="Calibri"/>
          <w:sz w:val="22"/>
          <w:szCs w:val="22"/>
        </w:rPr>
        <w:t>.</w:t>
      </w:r>
    </w:p>
    <w:p w14:paraId="13A447F0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lastRenderedPageBreak/>
        <w:t>Μεταφορές, μετακινήσεις με πολυτελές κλιματιζόμενο τοπικό πούλμαν σύμφωνα με το πρόγραμμα</w:t>
      </w:r>
    </w:p>
    <w:p w14:paraId="20687C69" w14:textId="17C3032D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Έμπειρος </w:t>
      </w:r>
      <w:proofErr w:type="spellStart"/>
      <w:r w:rsidRPr="00A11776">
        <w:rPr>
          <w:rFonts w:ascii="Calibri" w:hAnsi="Calibri" w:cs="Calibri"/>
          <w:sz w:val="22"/>
          <w:szCs w:val="22"/>
        </w:rPr>
        <w:t>αρχηγόs</w:t>
      </w:r>
      <w:proofErr w:type="spellEnd"/>
      <w:r w:rsidRPr="00A11776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6812FE">
        <w:rPr>
          <w:rFonts w:ascii="Calibri" w:hAnsi="Calibri" w:cs="Calibri"/>
          <w:sz w:val="22"/>
          <w:szCs w:val="22"/>
          <w:lang w:val="en-US"/>
        </w:rPr>
        <w:t>–</w:t>
      </w:r>
      <w:r w:rsidRPr="00A11776">
        <w:rPr>
          <w:rFonts w:ascii="Calibri" w:hAnsi="Calibri" w:cs="Calibri"/>
          <w:sz w:val="22"/>
          <w:szCs w:val="22"/>
          <w:lang w:val="en-US"/>
        </w:rPr>
        <w:t xml:space="preserve"> </w:t>
      </w:r>
      <w:r w:rsidR="006812FE">
        <w:rPr>
          <w:rFonts w:ascii="Calibri" w:hAnsi="Calibri" w:cs="Calibri"/>
          <w:sz w:val="22"/>
          <w:szCs w:val="22"/>
        </w:rPr>
        <w:t xml:space="preserve">συνοδός </w:t>
      </w:r>
      <w:r w:rsidRPr="00A11776">
        <w:rPr>
          <w:rFonts w:ascii="Calibri" w:hAnsi="Calibri" w:cs="Calibri"/>
          <w:sz w:val="22"/>
          <w:szCs w:val="22"/>
        </w:rPr>
        <w:t>.</w:t>
      </w:r>
    </w:p>
    <w:p w14:paraId="637980CA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>Μία αποσκευή μέχρι 20 κιλά.</w:t>
      </w:r>
    </w:p>
    <w:p w14:paraId="474EAB83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>Μία χειραποσκευή μέχρι 8 κιλά.</w:t>
      </w:r>
    </w:p>
    <w:p w14:paraId="30168A2C" w14:textId="77777777" w:rsidR="00A11776" w:rsidRPr="00A11776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 xml:space="preserve">Ασφάλεια αστικής επαγγελματικής ευθύνης.  </w:t>
      </w:r>
    </w:p>
    <w:p w14:paraId="6BBF7BB2" w14:textId="77777777" w:rsidR="00A11776" w:rsidRPr="00BE1671" w:rsidRDefault="00A11776" w:rsidP="00A11776">
      <w:pPr>
        <w:numPr>
          <w:ilvl w:val="0"/>
          <w:numId w:val="2"/>
        </w:numPr>
        <w:spacing w:line="252" w:lineRule="auto"/>
        <w:jc w:val="both"/>
        <w:rPr>
          <w:rFonts w:ascii="Calibri" w:hAnsi="Calibri" w:cs="Calibri"/>
          <w:sz w:val="22"/>
          <w:szCs w:val="22"/>
        </w:rPr>
      </w:pPr>
      <w:r w:rsidRPr="00A11776">
        <w:rPr>
          <w:rFonts w:ascii="Calibri" w:hAnsi="Calibri" w:cs="Calibri"/>
          <w:sz w:val="22"/>
          <w:szCs w:val="22"/>
        </w:rPr>
        <w:t>Φ.Π.Α</w:t>
      </w:r>
      <w:r w:rsidRPr="00A11776">
        <w:rPr>
          <w:rFonts w:ascii="Calibri" w:hAnsi="Calibri" w:cs="Calibri"/>
          <w:sz w:val="22"/>
          <w:szCs w:val="22"/>
          <w:lang w:val="en-US"/>
        </w:rPr>
        <w:t>.</w:t>
      </w:r>
    </w:p>
    <w:p w14:paraId="6D92BE24" w14:textId="77777777" w:rsidR="00BE1671" w:rsidRPr="00A11776" w:rsidRDefault="00BE1671" w:rsidP="00BE1671">
      <w:pPr>
        <w:spacing w:line="252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p w14:paraId="74C03B9A" w14:textId="77777777" w:rsidR="00D43C94" w:rsidRPr="00D43C94" w:rsidRDefault="00D43C94" w:rsidP="00D43C94">
      <w:pPr>
        <w:jc w:val="both"/>
        <w:rPr>
          <w:rFonts w:ascii="Aptos" w:hAnsi="Aptos" w:cstheme="minorHAnsi"/>
          <w:b/>
          <w:bCs/>
          <w:color w:val="FF0000"/>
          <w:sz w:val="22"/>
          <w:szCs w:val="22"/>
        </w:rPr>
      </w:pPr>
    </w:p>
    <w:p w14:paraId="0DBB6C73" w14:textId="77777777" w:rsidR="00D43C94" w:rsidRDefault="00D43C94" w:rsidP="00D43C94">
      <w:pPr>
        <w:jc w:val="both"/>
        <w:rPr>
          <w:rFonts w:ascii="Aptos" w:hAnsi="Aptos" w:cstheme="minorHAnsi"/>
          <w:b/>
          <w:bCs/>
          <w:color w:val="FF0000"/>
          <w:sz w:val="22"/>
          <w:szCs w:val="22"/>
        </w:rPr>
      </w:pPr>
      <w:r w:rsidRPr="00D43C94">
        <w:rPr>
          <w:rFonts w:ascii="Aptos" w:hAnsi="Aptos" w:cstheme="minorHAnsi"/>
          <w:b/>
          <w:bCs/>
          <w:color w:val="FF0000"/>
          <w:sz w:val="22"/>
          <w:szCs w:val="22"/>
        </w:rPr>
        <w:t xml:space="preserve">Δεν περιλαμβάνονται : </w:t>
      </w:r>
    </w:p>
    <w:p w14:paraId="6A3C21A9" w14:textId="2D1E4B82" w:rsidR="00D43C94" w:rsidRDefault="00D43C94" w:rsidP="00D43C94">
      <w:pPr>
        <w:numPr>
          <w:ilvl w:val="0"/>
          <w:numId w:val="1"/>
        </w:numPr>
        <w:spacing w:line="252" w:lineRule="auto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D43C94">
        <w:rPr>
          <w:rFonts w:ascii="Aptos" w:hAnsi="Aptos" w:cstheme="minorHAnsi"/>
          <w:sz w:val="22"/>
          <w:szCs w:val="22"/>
        </w:rPr>
        <w:t xml:space="preserve">Ότι δεν αναφέρεται στα  περιλαμβανόμενα. </w:t>
      </w:r>
    </w:p>
    <w:p w14:paraId="06FB747F" w14:textId="77777777" w:rsidR="00FE226D" w:rsidRPr="005D4365" w:rsidRDefault="00FE226D" w:rsidP="00FE226D">
      <w:pPr>
        <w:numPr>
          <w:ilvl w:val="0"/>
          <w:numId w:val="1"/>
        </w:numPr>
        <w:spacing w:line="252" w:lineRule="auto"/>
        <w:jc w:val="both"/>
        <w:rPr>
          <w:rFonts w:ascii="Aptos" w:hAnsi="Aptos" w:cstheme="minorHAnsi"/>
          <w:sz w:val="22"/>
          <w:szCs w:val="22"/>
        </w:rPr>
      </w:pPr>
      <w:r>
        <w:rPr>
          <w:rFonts w:ascii="Aptos" w:hAnsi="Aptos" w:cstheme="minorHAnsi"/>
          <w:sz w:val="22"/>
          <w:szCs w:val="22"/>
        </w:rPr>
        <w:t>Φόροι αεροδρομίων και ξενοδοχείων (295€).</w:t>
      </w:r>
    </w:p>
    <w:p w14:paraId="1FE43ED7" w14:textId="77777777" w:rsidR="00D43C94" w:rsidRPr="00D43C94" w:rsidRDefault="00D43C94" w:rsidP="00D43C94">
      <w:pPr>
        <w:numPr>
          <w:ilvl w:val="0"/>
          <w:numId w:val="1"/>
        </w:numPr>
        <w:spacing w:line="252" w:lineRule="auto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D43C94">
        <w:rPr>
          <w:rFonts w:ascii="Aptos" w:hAnsi="Aptos" w:cstheme="minorHAnsi"/>
          <w:sz w:val="22"/>
          <w:szCs w:val="22"/>
        </w:rPr>
        <w:t>Αχθοφορικά και φιλοδωρήματα.</w:t>
      </w:r>
    </w:p>
    <w:p w14:paraId="778FC1EA" w14:textId="77777777" w:rsidR="00D43C94" w:rsidRPr="00D43C94" w:rsidRDefault="00D43C94" w:rsidP="00D43C94">
      <w:pPr>
        <w:numPr>
          <w:ilvl w:val="0"/>
          <w:numId w:val="1"/>
        </w:numPr>
        <w:spacing w:line="252" w:lineRule="auto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D43C94">
        <w:rPr>
          <w:rFonts w:ascii="Aptos" w:hAnsi="Aptos" w:cstheme="minorHAnsi"/>
          <w:sz w:val="22"/>
          <w:szCs w:val="22"/>
        </w:rPr>
        <w:t xml:space="preserve">Είσοδοι σε μουσεία, θεάματα και γενικά όπου απαιτείται. </w:t>
      </w:r>
    </w:p>
    <w:p w14:paraId="08633F4E" w14:textId="5B17B3B0" w:rsidR="00A039C9" w:rsidRPr="00A039C9" w:rsidRDefault="00A039C9" w:rsidP="00D43C94">
      <w:pPr>
        <w:pStyle w:val="a6"/>
        <w:numPr>
          <w:ilvl w:val="0"/>
          <w:numId w:val="1"/>
        </w:numPr>
        <w:spacing w:after="200" w:line="276" w:lineRule="auto"/>
        <w:rPr>
          <w:rFonts w:ascii="Aptos" w:hAnsi="Aptos" w:cstheme="minorHAnsi"/>
          <w:b/>
          <w:sz w:val="22"/>
          <w:szCs w:val="22"/>
        </w:rPr>
      </w:pPr>
      <w:r>
        <w:rPr>
          <w:rFonts w:ascii="Aptos" w:hAnsi="Aptos" w:cstheme="minorHAnsi"/>
          <w:b/>
          <w:color w:val="0F4761" w:themeColor="accent1" w:themeShade="BF"/>
          <w:sz w:val="22"/>
          <w:szCs w:val="22"/>
        </w:rPr>
        <w:t xml:space="preserve">Πακέτο εισόδων </w:t>
      </w:r>
      <w:r>
        <w:rPr>
          <w:rFonts w:ascii="Aptos" w:hAnsi="Aptos" w:cstheme="minorHAnsi"/>
          <w:b/>
          <w:sz w:val="22"/>
          <w:szCs w:val="22"/>
        </w:rPr>
        <w:t xml:space="preserve">(50€/άτομο) </w:t>
      </w:r>
      <w:r w:rsidR="00D43C94" w:rsidRPr="00D43C94">
        <w:rPr>
          <w:rFonts w:ascii="Aptos" w:hAnsi="Aptos" w:cstheme="minorHAnsi"/>
          <w:b/>
          <w:sz w:val="22"/>
          <w:szCs w:val="22"/>
        </w:rPr>
        <w:t>σε</w:t>
      </w:r>
      <w:r w:rsidRPr="00A039C9">
        <w:rPr>
          <w:rFonts w:ascii="Aptos" w:hAnsi="Aptos" w:cstheme="minorHAnsi"/>
          <w:b/>
          <w:sz w:val="22"/>
          <w:szCs w:val="22"/>
        </w:rPr>
        <w:t>:</w:t>
      </w:r>
    </w:p>
    <w:p w14:paraId="6EDA43AC" w14:textId="7E3D7B43" w:rsidR="00A039C9" w:rsidRPr="00A039C9" w:rsidRDefault="00A039C9" w:rsidP="00A039C9">
      <w:pPr>
        <w:pStyle w:val="a6"/>
        <w:spacing w:after="200" w:line="276" w:lineRule="auto"/>
        <w:rPr>
          <w:rFonts w:ascii="Aptos" w:hAnsi="Aptos" w:cstheme="minorHAnsi"/>
          <w:b/>
          <w:sz w:val="22"/>
          <w:szCs w:val="22"/>
        </w:rPr>
      </w:pPr>
      <w:r>
        <w:rPr>
          <w:rFonts w:ascii="Aptos" w:hAnsi="Aptos" w:cstheme="minorHAnsi"/>
          <w:b/>
          <w:sz w:val="22"/>
          <w:szCs w:val="22"/>
        </w:rPr>
        <w:t>Α)</w:t>
      </w:r>
      <w:r>
        <w:rPr>
          <w:rFonts w:ascii="Aptos" w:hAnsi="Aptos" w:cstheme="minorHAnsi"/>
          <w:b/>
          <w:sz w:val="22"/>
          <w:szCs w:val="22"/>
          <w:lang w:val="en-US"/>
        </w:rPr>
        <w:t>A</w:t>
      </w:r>
      <w:proofErr w:type="spellStart"/>
      <w:r w:rsidR="00D43C94" w:rsidRPr="00D43C94">
        <w:rPr>
          <w:rFonts w:ascii="Aptos" w:hAnsi="Aptos" w:cstheme="minorHAnsi"/>
          <w:b/>
          <w:sz w:val="22"/>
          <w:szCs w:val="22"/>
        </w:rPr>
        <w:t>λατωρυχεία</w:t>
      </w:r>
      <w:proofErr w:type="spellEnd"/>
      <w:r w:rsidR="00D43C94" w:rsidRPr="00D43C94">
        <w:rPr>
          <w:rFonts w:ascii="Aptos" w:hAnsi="Aptos" w:cstheme="minorHAnsi"/>
          <w:b/>
          <w:sz w:val="22"/>
          <w:szCs w:val="22"/>
        </w:rPr>
        <w:t xml:space="preserve"> </w:t>
      </w:r>
      <w:proofErr w:type="spellStart"/>
      <w:r w:rsidR="00D43C94" w:rsidRPr="00D43C94">
        <w:rPr>
          <w:rFonts w:ascii="Aptos" w:hAnsi="Aptos" w:cstheme="minorHAnsi"/>
          <w:b/>
          <w:sz w:val="22"/>
          <w:szCs w:val="22"/>
        </w:rPr>
        <w:t>Βιελίτσκα</w:t>
      </w:r>
      <w:proofErr w:type="spellEnd"/>
    </w:p>
    <w:p w14:paraId="02BB30A5" w14:textId="06DFE735" w:rsidR="00A039C9" w:rsidRPr="00A039C9" w:rsidRDefault="00A039C9" w:rsidP="00A039C9">
      <w:pPr>
        <w:pStyle w:val="a6"/>
        <w:spacing w:after="200" w:line="276" w:lineRule="auto"/>
        <w:rPr>
          <w:rFonts w:ascii="Aptos" w:hAnsi="Aptos" w:cstheme="minorHAnsi"/>
          <w:b/>
          <w:sz w:val="22"/>
          <w:szCs w:val="22"/>
        </w:rPr>
      </w:pPr>
      <w:r>
        <w:rPr>
          <w:rFonts w:ascii="Aptos" w:hAnsi="Aptos" w:cstheme="minorHAnsi"/>
          <w:b/>
          <w:sz w:val="22"/>
          <w:szCs w:val="22"/>
        </w:rPr>
        <w:t>Β)</w:t>
      </w:r>
      <w:r w:rsidR="009F74DA" w:rsidRPr="00D43C94">
        <w:rPr>
          <w:rFonts w:ascii="Aptos" w:hAnsi="Aptos" w:cstheme="minorHAnsi"/>
          <w:b/>
          <w:sz w:val="22"/>
          <w:szCs w:val="22"/>
        </w:rPr>
        <w:t>Άουσβιτς</w:t>
      </w:r>
      <w:r w:rsidR="00D43C94" w:rsidRPr="00D43C94">
        <w:rPr>
          <w:rFonts w:ascii="Aptos" w:hAnsi="Aptos" w:cstheme="minorHAnsi"/>
          <w:b/>
          <w:sz w:val="22"/>
          <w:szCs w:val="22"/>
        </w:rPr>
        <w:t xml:space="preserve"> &amp; </w:t>
      </w:r>
      <w:proofErr w:type="spellStart"/>
      <w:r w:rsidR="00D43C94" w:rsidRPr="00D43C94">
        <w:rPr>
          <w:rFonts w:ascii="Aptos" w:hAnsi="Aptos" w:cstheme="minorHAnsi"/>
          <w:b/>
          <w:sz w:val="22"/>
          <w:szCs w:val="22"/>
        </w:rPr>
        <w:t>Μπιρκενάου</w:t>
      </w:r>
      <w:proofErr w:type="spellEnd"/>
      <w:r w:rsidR="00D43C94" w:rsidRPr="00D43C94">
        <w:rPr>
          <w:rFonts w:ascii="Aptos" w:hAnsi="Aptos" w:cstheme="minorHAnsi"/>
          <w:b/>
          <w:sz w:val="22"/>
          <w:szCs w:val="22"/>
        </w:rPr>
        <w:t xml:space="preserve"> </w:t>
      </w:r>
    </w:p>
    <w:p w14:paraId="1733DB88" w14:textId="5CAF413E" w:rsidR="00211FB2" w:rsidRPr="00211FB2" w:rsidRDefault="00211FB2" w:rsidP="00211FB2">
      <w:pPr>
        <w:pStyle w:val="a6"/>
        <w:numPr>
          <w:ilvl w:val="0"/>
          <w:numId w:val="5"/>
        </w:numPr>
        <w:spacing w:after="200" w:line="276" w:lineRule="auto"/>
        <w:rPr>
          <w:rFonts w:ascii="Aptos" w:hAnsi="Aptos" w:cstheme="minorHAnsi"/>
          <w:bCs/>
          <w:sz w:val="22"/>
          <w:szCs w:val="22"/>
        </w:rPr>
      </w:pPr>
      <w:r w:rsidRPr="00211FB2">
        <w:rPr>
          <w:rFonts w:ascii="Aptos" w:hAnsi="Aptos" w:cstheme="minorHAnsi"/>
          <w:b/>
          <w:bCs/>
          <w:sz w:val="22"/>
          <w:szCs w:val="22"/>
        </w:rPr>
        <w:t>Προαιρετική</w:t>
      </w:r>
      <w:r w:rsidRPr="00211FB2">
        <w:rPr>
          <w:rFonts w:ascii="Aptos" w:hAnsi="Aptos" w:cstheme="minorHAnsi"/>
          <w:b/>
          <w:sz w:val="22"/>
          <w:szCs w:val="22"/>
        </w:rPr>
        <w:t xml:space="preserve"> </w:t>
      </w:r>
      <w:r w:rsidRPr="00211FB2">
        <w:rPr>
          <w:rFonts w:ascii="Aptos" w:hAnsi="Aptos" w:cstheme="minorHAnsi"/>
          <w:bCs/>
          <w:sz w:val="22"/>
          <w:szCs w:val="22"/>
        </w:rPr>
        <w:t xml:space="preserve">Ενισχυμένη Ασφάλεια με καλύψεις </w:t>
      </w:r>
      <w:r w:rsidRPr="00211FB2">
        <w:rPr>
          <w:rFonts w:ascii="Aptos" w:hAnsi="Aptos" w:cstheme="minorHAnsi"/>
          <w:bCs/>
          <w:sz w:val="22"/>
          <w:szCs w:val="22"/>
          <w:lang w:val="en-US"/>
        </w:rPr>
        <w:t>Covid</w:t>
      </w:r>
      <w:r w:rsidRPr="00211FB2">
        <w:rPr>
          <w:rFonts w:ascii="Aptos" w:hAnsi="Aptos" w:cstheme="minorHAnsi"/>
          <w:bCs/>
          <w:sz w:val="22"/>
          <w:szCs w:val="22"/>
        </w:rPr>
        <w:t xml:space="preserve"> (25€).</w:t>
      </w:r>
    </w:p>
    <w:p w14:paraId="387948B7" w14:textId="77777777" w:rsidR="00211FB2" w:rsidRPr="00D43C94" w:rsidRDefault="00211FB2" w:rsidP="00A039C9">
      <w:pPr>
        <w:pStyle w:val="a6"/>
        <w:spacing w:after="200" w:line="276" w:lineRule="auto"/>
        <w:rPr>
          <w:rFonts w:ascii="Aptos" w:hAnsi="Aptos" w:cstheme="minorHAnsi"/>
          <w:b/>
          <w:sz w:val="22"/>
          <w:szCs w:val="22"/>
        </w:rPr>
      </w:pPr>
    </w:p>
    <w:p w14:paraId="293FDDB2" w14:textId="2AEA5B52" w:rsidR="00D43C94" w:rsidRPr="00A039C9" w:rsidRDefault="001C4469" w:rsidP="009F74DA">
      <w:pPr>
        <w:spacing w:line="252" w:lineRule="auto"/>
        <w:jc w:val="both"/>
        <w:rPr>
          <w:rFonts w:ascii="Aptos" w:hAnsi="Aptos" w:cstheme="minorHAnsi"/>
          <w:b/>
          <w:bCs/>
          <w:color w:val="0070C0"/>
          <w:sz w:val="22"/>
          <w:szCs w:val="22"/>
          <w:u w:val="single"/>
        </w:rPr>
      </w:pPr>
      <w:r>
        <w:rPr>
          <w:rFonts w:ascii="Aptos" w:hAnsi="Aptos" w:cstheme="minorHAnsi"/>
          <w:b/>
          <w:bCs/>
          <w:color w:val="0070C0"/>
          <w:sz w:val="22"/>
          <w:szCs w:val="22"/>
          <w:u w:val="single"/>
        </w:rPr>
        <w:t>ΠΤΗΣΕΙΣ</w:t>
      </w:r>
      <w:r w:rsidR="000C589D">
        <w:rPr>
          <w:rFonts w:ascii="Aptos" w:hAnsi="Aptos" w:cstheme="minorHAnsi"/>
          <w:b/>
          <w:bCs/>
          <w:color w:val="0070C0"/>
          <w:sz w:val="22"/>
          <w:szCs w:val="22"/>
          <w:u w:val="single"/>
        </w:rPr>
        <w:t xml:space="preserve"> ΜΕ ΤΗΝ </w:t>
      </w:r>
      <w:r w:rsidR="000C589D">
        <w:rPr>
          <w:rFonts w:ascii="Aptos" w:hAnsi="Aptos" w:cstheme="minorHAnsi"/>
          <w:b/>
          <w:bCs/>
          <w:color w:val="0070C0"/>
          <w:sz w:val="22"/>
          <w:szCs w:val="22"/>
          <w:u w:val="single"/>
          <w:lang w:val="en-US"/>
        </w:rPr>
        <w:t>SKY</w:t>
      </w:r>
      <w:r w:rsidR="000C589D" w:rsidRPr="000C589D">
        <w:rPr>
          <w:rFonts w:ascii="Aptos" w:hAnsi="Aptos" w:cstheme="minorHAnsi"/>
          <w:b/>
          <w:bCs/>
          <w:color w:val="0070C0"/>
          <w:sz w:val="22"/>
          <w:szCs w:val="22"/>
          <w:u w:val="single"/>
        </w:rPr>
        <w:t xml:space="preserve"> </w:t>
      </w:r>
      <w:r w:rsidR="000C589D">
        <w:rPr>
          <w:rFonts w:ascii="Aptos" w:hAnsi="Aptos" w:cstheme="minorHAnsi"/>
          <w:b/>
          <w:bCs/>
          <w:color w:val="0070C0"/>
          <w:sz w:val="22"/>
          <w:szCs w:val="22"/>
          <w:u w:val="single"/>
          <w:lang w:val="en-US"/>
        </w:rPr>
        <w:t>EXPRESS</w:t>
      </w:r>
      <w:r w:rsidRPr="00193141">
        <w:rPr>
          <w:rFonts w:ascii="Aptos" w:hAnsi="Aptos" w:cstheme="minorHAnsi"/>
          <w:b/>
          <w:bCs/>
          <w:color w:val="0070C0"/>
          <w:sz w:val="22"/>
          <w:szCs w:val="22"/>
          <w:u w:val="single"/>
        </w:rPr>
        <w:t>:</w:t>
      </w:r>
    </w:p>
    <w:p w14:paraId="1228BC79" w14:textId="6BB2908F" w:rsidR="00D43C94" w:rsidRPr="00D43C94" w:rsidRDefault="00D43C94" w:rsidP="00D43C94">
      <w:pPr>
        <w:numPr>
          <w:ilvl w:val="0"/>
          <w:numId w:val="1"/>
        </w:numPr>
        <w:spacing w:line="252" w:lineRule="auto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D43C94">
        <w:rPr>
          <w:rFonts w:ascii="Aptos" w:hAnsi="Aptos" w:cstheme="minorHAnsi"/>
          <w:b/>
          <w:bCs/>
          <w:sz w:val="22"/>
          <w:szCs w:val="22"/>
        </w:rPr>
        <w:t>Αθήνα – Βαρσοβία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 xml:space="preserve"> </w:t>
      </w:r>
      <w:r w:rsidRPr="00D43C94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Pr="00D43C94">
        <w:rPr>
          <w:rFonts w:ascii="Aptos" w:hAnsi="Aptos" w:cstheme="minorHAnsi"/>
          <w:b/>
          <w:bCs/>
          <w:sz w:val="22"/>
          <w:szCs w:val="22"/>
          <w:lang w:val="en-US"/>
        </w:rPr>
        <w:t>GQ 770</w:t>
      </w:r>
      <w:r w:rsidRPr="00D43C94">
        <w:rPr>
          <w:rFonts w:ascii="Aptos" w:hAnsi="Aptos" w:cstheme="minorHAnsi"/>
          <w:b/>
          <w:bCs/>
          <w:sz w:val="22"/>
          <w:szCs w:val="22"/>
        </w:rPr>
        <w:t>   </w:t>
      </w:r>
      <w:r w:rsidR="000C589D">
        <w:rPr>
          <w:rFonts w:ascii="Aptos" w:hAnsi="Aptos" w:cstheme="minorHAnsi"/>
          <w:b/>
          <w:bCs/>
          <w:sz w:val="22"/>
          <w:szCs w:val="22"/>
        </w:rPr>
        <w:t>09</w:t>
      </w:r>
      <w:r w:rsidRPr="00D43C94">
        <w:rPr>
          <w:rFonts w:ascii="Aptos" w:hAnsi="Aptos" w:cstheme="minorHAnsi"/>
          <w:b/>
          <w:bCs/>
          <w:sz w:val="22"/>
          <w:szCs w:val="22"/>
        </w:rPr>
        <w:t>.</w:t>
      </w:r>
      <w:r w:rsidR="000C589D">
        <w:rPr>
          <w:rFonts w:ascii="Aptos" w:hAnsi="Aptos" w:cstheme="minorHAnsi"/>
          <w:b/>
          <w:bCs/>
          <w:sz w:val="22"/>
          <w:szCs w:val="22"/>
        </w:rPr>
        <w:t>0</w:t>
      </w:r>
      <w:r w:rsidRPr="00D43C94">
        <w:rPr>
          <w:rFonts w:ascii="Aptos" w:hAnsi="Aptos" w:cstheme="minorHAnsi"/>
          <w:b/>
          <w:bCs/>
          <w:sz w:val="22"/>
          <w:szCs w:val="22"/>
        </w:rPr>
        <w:t>0 – 1</w:t>
      </w:r>
      <w:r w:rsidR="000C589D">
        <w:rPr>
          <w:rFonts w:ascii="Aptos" w:hAnsi="Aptos" w:cstheme="minorHAnsi"/>
          <w:b/>
          <w:bCs/>
          <w:sz w:val="22"/>
          <w:szCs w:val="22"/>
        </w:rPr>
        <w:t>0</w:t>
      </w:r>
      <w:r w:rsidRPr="00D43C94">
        <w:rPr>
          <w:rFonts w:ascii="Aptos" w:hAnsi="Aptos" w:cstheme="minorHAnsi"/>
          <w:b/>
          <w:bCs/>
          <w:sz w:val="22"/>
          <w:szCs w:val="22"/>
        </w:rPr>
        <w:t>.</w:t>
      </w:r>
      <w:r w:rsidR="000C589D">
        <w:rPr>
          <w:rFonts w:ascii="Aptos" w:hAnsi="Aptos" w:cstheme="minorHAnsi"/>
          <w:b/>
          <w:bCs/>
          <w:sz w:val="22"/>
          <w:szCs w:val="22"/>
        </w:rPr>
        <w:t>3</w:t>
      </w:r>
      <w:r w:rsidRPr="00D43C94">
        <w:rPr>
          <w:rFonts w:ascii="Aptos" w:hAnsi="Aptos" w:cstheme="minorHAnsi"/>
          <w:b/>
          <w:bCs/>
          <w:sz w:val="22"/>
          <w:szCs w:val="22"/>
        </w:rPr>
        <w:t>5</w:t>
      </w:r>
    </w:p>
    <w:p w14:paraId="3DD3BC50" w14:textId="74F5B9A1" w:rsidR="000C589D" w:rsidRPr="000C589D" w:rsidRDefault="00D43C94" w:rsidP="00BE53A2">
      <w:pPr>
        <w:numPr>
          <w:ilvl w:val="0"/>
          <w:numId w:val="1"/>
        </w:numPr>
        <w:spacing w:line="252" w:lineRule="auto"/>
        <w:ind w:left="714" w:hanging="357"/>
        <w:jc w:val="both"/>
        <w:rPr>
          <w:rFonts w:ascii="Aptos" w:hAnsi="Aptos" w:cstheme="minorHAnsi"/>
          <w:sz w:val="22"/>
          <w:szCs w:val="22"/>
        </w:rPr>
      </w:pPr>
      <w:r w:rsidRPr="00D43C94">
        <w:rPr>
          <w:rFonts w:ascii="Aptos" w:hAnsi="Aptos" w:cstheme="minorHAnsi"/>
          <w:b/>
          <w:bCs/>
          <w:sz w:val="22"/>
          <w:szCs w:val="22"/>
        </w:rPr>
        <w:t>Βαρσοβία –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 xml:space="preserve"> </w:t>
      </w:r>
      <w:r w:rsidRPr="00D43C94">
        <w:rPr>
          <w:rFonts w:ascii="Aptos" w:hAnsi="Aptos" w:cstheme="minorHAnsi"/>
          <w:b/>
          <w:bCs/>
          <w:sz w:val="22"/>
          <w:szCs w:val="22"/>
        </w:rPr>
        <w:t>Αθήνα</w:t>
      </w:r>
      <w:r w:rsidR="00A039C9">
        <w:rPr>
          <w:rFonts w:ascii="Aptos" w:hAnsi="Aptos" w:cstheme="minorHAnsi"/>
          <w:b/>
          <w:bCs/>
          <w:sz w:val="22"/>
          <w:szCs w:val="22"/>
          <w:lang w:val="en-US"/>
        </w:rPr>
        <w:t xml:space="preserve"> </w:t>
      </w:r>
      <w:r w:rsidRPr="00D43C94">
        <w:rPr>
          <w:rFonts w:ascii="Aptos" w:hAnsi="Aptos" w:cstheme="minorHAnsi"/>
          <w:b/>
          <w:bCs/>
          <w:sz w:val="22"/>
          <w:szCs w:val="22"/>
        </w:rPr>
        <w:t xml:space="preserve"> </w:t>
      </w:r>
      <w:r w:rsidRPr="00D43C94">
        <w:rPr>
          <w:rFonts w:ascii="Aptos" w:hAnsi="Aptos" w:cstheme="minorHAnsi"/>
          <w:b/>
          <w:bCs/>
          <w:sz w:val="22"/>
          <w:szCs w:val="22"/>
          <w:lang w:val="en-US"/>
        </w:rPr>
        <w:t xml:space="preserve">GQ 771   </w:t>
      </w:r>
      <w:r w:rsidRPr="00D43C94">
        <w:rPr>
          <w:rFonts w:ascii="Aptos" w:hAnsi="Aptos" w:cstheme="minorHAnsi"/>
          <w:b/>
          <w:bCs/>
          <w:sz w:val="22"/>
          <w:szCs w:val="22"/>
        </w:rPr>
        <w:t>1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>8</w:t>
      </w:r>
      <w:r w:rsidRPr="00D43C94">
        <w:rPr>
          <w:rFonts w:ascii="Aptos" w:hAnsi="Aptos" w:cstheme="minorHAnsi"/>
          <w:b/>
          <w:bCs/>
          <w:sz w:val="22"/>
          <w:szCs w:val="22"/>
        </w:rPr>
        <w:t>.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>40</w:t>
      </w:r>
      <w:r w:rsidRPr="00D43C94">
        <w:rPr>
          <w:rFonts w:ascii="Aptos" w:hAnsi="Aptos" w:cstheme="minorHAnsi"/>
          <w:b/>
          <w:bCs/>
          <w:sz w:val="22"/>
          <w:szCs w:val="22"/>
        </w:rPr>
        <w:t xml:space="preserve"> – 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>22</w:t>
      </w:r>
      <w:r w:rsidRPr="00D43C94">
        <w:rPr>
          <w:rFonts w:ascii="Aptos" w:hAnsi="Aptos" w:cstheme="minorHAnsi"/>
          <w:b/>
          <w:bCs/>
          <w:sz w:val="22"/>
          <w:szCs w:val="22"/>
        </w:rPr>
        <w:t>.</w:t>
      </w:r>
      <w:r w:rsidR="001C4469">
        <w:rPr>
          <w:rFonts w:ascii="Aptos" w:hAnsi="Aptos" w:cstheme="minorHAnsi"/>
          <w:b/>
          <w:bCs/>
          <w:sz w:val="22"/>
          <w:szCs w:val="22"/>
          <w:lang w:val="en-US"/>
        </w:rPr>
        <w:t>10</w:t>
      </w:r>
      <w:r w:rsidR="00853D53">
        <w:rPr>
          <w:rFonts w:ascii="Aptos" w:hAnsi="Aptos" w:cstheme="minorHAnsi"/>
          <w:b/>
          <w:bCs/>
          <w:sz w:val="22"/>
          <w:szCs w:val="22"/>
          <w:lang w:val="en-US"/>
        </w:rPr>
        <w:t xml:space="preserve"> </w:t>
      </w:r>
    </w:p>
    <w:p w14:paraId="68222C41" w14:textId="1FE763D5" w:rsidR="00C54E55" w:rsidRDefault="0057565E" w:rsidP="00211FB2">
      <w:pPr>
        <w:shd w:val="clear" w:color="auto" w:fill="FFFFFF"/>
        <w:ind w:left="-851"/>
        <w:jc w:val="both"/>
        <w:rPr>
          <w:rFonts w:ascii="Aptos" w:hAnsi="Aptos" w:cstheme="minorHAnsi"/>
          <w:b/>
          <w:color w:val="FF0000"/>
          <w:sz w:val="22"/>
          <w:szCs w:val="22"/>
        </w:rPr>
      </w:pPr>
      <w:r w:rsidRPr="00D43C94">
        <w:rPr>
          <w:rFonts w:ascii="Aptos" w:hAnsi="Aptos" w:cstheme="minorHAnsi"/>
          <w:b/>
          <w:color w:val="FF0000"/>
          <w:sz w:val="22"/>
          <w:szCs w:val="22"/>
        </w:rPr>
        <w:t xml:space="preserve">               </w:t>
      </w:r>
    </w:p>
    <w:p w14:paraId="59A8CC90" w14:textId="77777777" w:rsidR="00211FB2" w:rsidRPr="00211FB2" w:rsidRDefault="00211FB2" w:rsidP="00211FB2">
      <w:pPr>
        <w:shd w:val="clear" w:color="auto" w:fill="FFFFFF"/>
        <w:ind w:left="-851"/>
        <w:jc w:val="both"/>
        <w:rPr>
          <w:rFonts w:ascii="Aptos" w:hAnsi="Aptos" w:cstheme="minorHAnsi"/>
          <w:b/>
          <w:color w:val="FF0000"/>
          <w:sz w:val="22"/>
          <w:szCs w:val="22"/>
        </w:rPr>
      </w:pPr>
    </w:p>
    <w:p w14:paraId="02089F4C" w14:textId="77777777" w:rsidR="00C54E55" w:rsidRPr="00C54E55" w:rsidRDefault="00C54E55" w:rsidP="00C54E55">
      <w:p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FF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FF0000"/>
          <w:sz w:val="22"/>
          <w:szCs w:val="22"/>
        </w:rPr>
        <w:t xml:space="preserve">Σημαντικές Σημειώσεις: </w:t>
      </w:r>
    </w:p>
    <w:p w14:paraId="1FD3C662" w14:textId="77777777" w:rsidR="00C54E55" w:rsidRPr="00C54E55" w:rsidRDefault="00C54E55" w:rsidP="00C54E55">
      <w:pPr>
        <w:numPr>
          <w:ilvl w:val="0"/>
          <w:numId w:val="4"/>
        </w:num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Η τιμή «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SuperEarly</w:t>
      </w:r>
      <w:proofErr w:type="spellEnd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 xml:space="preserve">» ισχύει με, προκαταβολή 450€/άτομο </w:t>
      </w:r>
      <w:r w:rsidRPr="00C54E55">
        <w:rPr>
          <w:rFonts w:ascii="Calibri" w:hAnsi="Calibri" w:cs="Calibri"/>
          <w:b/>
          <w:bCs/>
          <w:color w:val="000000"/>
          <w:sz w:val="22"/>
          <w:szCs w:val="22"/>
          <w:lang w:val="en-US"/>
        </w:rPr>
        <w:t>MH</w:t>
      </w: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 xml:space="preserve"> επιστρεπτέα για τις πρώτες 10 συμμετοχές, εξόφληση στις 21 μέρες πριν non-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refundable</w:t>
      </w:r>
      <w:proofErr w:type="spellEnd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.</w:t>
      </w:r>
    </w:p>
    <w:p w14:paraId="1A6E51AF" w14:textId="77777777" w:rsidR="00C54E55" w:rsidRPr="00C54E55" w:rsidRDefault="00C54E55" w:rsidP="00C54E55">
      <w:pPr>
        <w:numPr>
          <w:ilvl w:val="0"/>
          <w:numId w:val="4"/>
        </w:num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Η τιμή «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EarlyBooking</w:t>
      </w:r>
      <w:proofErr w:type="spellEnd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» ισχύει για τις πρώτες 10 συμμετοχές, προκαταβολή 450€/άτομο επιστρεπτέα έως και 45 μέρες πριν, εξόφληση στις 21 μέρες πριν non-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refundable</w:t>
      </w:r>
      <w:proofErr w:type="spellEnd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. Παρέχεται η δυνατότητα 6 άτοκων δόσεων με προκαταβολή εφάπαξ 450€/άτομο.</w:t>
      </w:r>
    </w:p>
    <w:p w14:paraId="154053E9" w14:textId="77777777" w:rsidR="00C54E55" w:rsidRPr="00C54E55" w:rsidRDefault="00C54E55" w:rsidP="00C54E55">
      <w:pPr>
        <w:numPr>
          <w:ilvl w:val="0"/>
          <w:numId w:val="4"/>
        </w:num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Η τιμή «Κανονική» ισχύει με προκαταβολή 450€/άτομο επιστρεπτέα έως και 45 μέρες πριν, εξόφληση στις 21 μέρες πριν non-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refundable</w:t>
      </w:r>
      <w:proofErr w:type="spellEnd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. Παρέχεται η δυνατότητα 12 άτοκων δόσεων με προκαταβολή εφάπαξ 450€/άτομο.</w:t>
      </w:r>
    </w:p>
    <w:p w14:paraId="5FDFC0FF" w14:textId="77777777" w:rsidR="00C54E55" w:rsidRPr="00C54E55" w:rsidRDefault="00C54E55" w:rsidP="00C54E55">
      <w:p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4.Ξεναγήσεις και εκδρομές, ενδέχεται να αλλάξει η σειρά που θα πραγματοποιηθούν.</w:t>
      </w:r>
    </w:p>
    <w:p w14:paraId="25FBEF0C" w14:textId="77777777" w:rsidR="00C54E55" w:rsidRPr="00C54E55" w:rsidRDefault="00C54E55" w:rsidP="00C54E55">
      <w:p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5. Η παιδική τιμή αφορά παιδιά αυστηρά μέχρι 12 ετών με 2 ενήλικες.</w:t>
      </w:r>
    </w:p>
    <w:p w14:paraId="4D0E753A" w14:textId="77777777" w:rsidR="00C54E55" w:rsidRPr="00C54E55" w:rsidRDefault="00C54E55" w:rsidP="00C54E55">
      <w:pPr>
        <w:suppressAutoHyphens/>
        <w:autoSpaceDN w:val="0"/>
        <w:spacing w:after="160" w:line="256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5E449834" w14:textId="3EB4120E" w:rsidR="00D43C94" w:rsidRPr="00D43C94" w:rsidRDefault="00C54E55" w:rsidP="00C54E55">
      <w:pPr>
        <w:rPr>
          <w:rFonts w:ascii="Aptos" w:hAnsi="Aptos"/>
          <w:sz w:val="22"/>
          <w:szCs w:val="22"/>
        </w:rPr>
      </w:pPr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 xml:space="preserve">*Δεχόμαστε όλες τις πιστωτικές εκτός από American Express και </w:t>
      </w:r>
      <w:proofErr w:type="spellStart"/>
      <w:r w:rsidRPr="00C54E55">
        <w:rPr>
          <w:rFonts w:ascii="Calibri" w:hAnsi="Calibri" w:cs="Calibri"/>
          <w:b/>
          <w:bCs/>
          <w:color w:val="000000"/>
          <w:sz w:val="22"/>
          <w:szCs w:val="22"/>
        </w:rPr>
        <w:t>Diners</w:t>
      </w:r>
      <w:proofErr w:type="spellEnd"/>
    </w:p>
    <w:sectPr w:rsidR="00D43C94" w:rsidRPr="00D43C9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07EBD"/>
    <w:multiLevelType w:val="hybridMultilevel"/>
    <w:tmpl w:val="231E846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CB3905"/>
    <w:multiLevelType w:val="multilevel"/>
    <w:tmpl w:val="28CC68D2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75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2" w15:restartNumberingAfterBreak="0">
    <w:nsid w:val="3D4F4BE8"/>
    <w:multiLevelType w:val="hybridMultilevel"/>
    <w:tmpl w:val="88664F6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32616E"/>
    <w:multiLevelType w:val="hybridMultilevel"/>
    <w:tmpl w:val="B7769D30"/>
    <w:lvl w:ilvl="0" w:tplc="0408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7E6CB1"/>
    <w:multiLevelType w:val="multilevel"/>
    <w:tmpl w:val="447A613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 w16cid:durableId="179203410">
    <w:abstractNumId w:val="2"/>
  </w:num>
  <w:num w:numId="2" w16cid:durableId="2121413176">
    <w:abstractNumId w:val="3"/>
  </w:num>
  <w:num w:numId="3" w16cid:durableId="576944923">
    <w:abstractNumId w:val="1"/>
  </w:num>
  <w:num w:numId="4" w16cid:durableId="587545897">
    <w:abstractNumId w:val="0"/>
  </w:num>
  <w:num w:numId="5" w16cid:durableId="9517867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94"/>
    <w:rsid w:val="000C589D"/>
    <w:rsid w:val="000F2CD7"/>
    <w:rsid w:val="001469B9"/>
    <w:rsid w:val="001720EA"/>
    <w:rsid w:val="00186A22"/>
    <w:rsid w:val="00193141"/>
    <w:rsid w:val="001B760F"/>
    <w:rsid w:val="001C4469"/>
    <w:rsid w:val="00205EA4"/>
    <w:rsid w:val="00211FB2"/>
    <w:rsid w:val="00225B13"/>
    <w:rsid w:val="002B1D53"/>
    <w:rsid w:val="00360970"/>
    <w:rsid w:val="00372B01"/>
    <w:rsid w:val="003C22E8"/>
    <w:rsid w:val="003C51A1"/>
    <w:rsid w:val="003E3D85"/>
    <w:rsid w:val="003F566B"/>
    <w:rsid w:val="00430EB2"/>
    <w:rsid w:val="004410F3"/>
    <w:rsid w:val="00443798"/>
    <w:rsid w:val="004A3A7A"/>
    <w:rsid w:val="004F6E76"/>
    <w:rsid w:val="0057565E"/>
    <w:rsid w:val="00581B41"/>
    <w:rsid w:val="005A6732"/>
    <w:rsid w:val="005D4365"/>
    <w:rsid w:val="00633E64"/>
    <w:rsid w:val="006405FA"/>
    <w:rsid w:val="006812FE"/>
    <w:rsid w:val="006A328C"/>
    <w:rsid w:val="006F113C"/>
    <w:rsid w:val="007014F4"/>
    <w:rsid w:val="0073487A"/>
    <w:rsid w:val="007A27ED"/>
    <w:rsid w:val="007B1620"/>
    <w:rsid w:val="007F3A6E"/>
    <w:rsid w:val="00851DF8"/>
    <w:rsid w:val="00853D53"/>
    <w:rsid w:val="00906DB9"/>
    <w:rsid w:val="009212D8"/>
    <w:rsid w:val="0096034C"/>
    <w:rsid w:val="009F74DA"/>
    <w:rsid w:val="00A037FC"/>
    <w:rsid w:val="00A039C9"/>
    <w:rsid w:val="00A11776"/>
    <w:rsid w:val="00A44F97"/>
    <w:rsid w:val="00B65792"/>
    <w:rsid w:val="00BA1617"/>
    <w:rsid w:val="00BB6BC4"/>
    <w:rsid w:val="00BD6C55"/>
    <w:rsid w:val="00BE1671"/>
    <w:rsid w:val="00BE53A2"/>
    <w:rsid w:val="00C422FA"/>
    <w:rsid w:val="00C54E55"/>
    <w:rsid w:val="00CB76E2"/>
    <w:rsid w:val="00CF6D89"/>
    <w:rsid w:val="00D27511"/>
    <w:rsid w:val="00D43C94"/>
    <w:rsid w:val="00D638CB"/>
    <w:rsid w:val="00D947FB"/>
    <w:rsid w:val="00DE00A9"/>
    <w:rsid w:val="00DF4845"/>
    <w:rsid w:val="00E16577"/>
    <w:rsid w:val="00E85CAD"/>
    <w:rsid w:val="00EB7441"/>
    <w:rsid w:val="00EC109D"/>
    <w:rsid w:val="00ED6108"/>
    <w:rsid w:val="00FE1CC9"/>
    <w:rsid w:val="00FE226D"/>
    <w:rsid w:val="00FE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572C3"/>
  <w15:chartTrackingRefBased/>
  <w15:docId w15:val="{C6CB4A9C-6776-4C5E-A606-3487353C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53A2"/>
    <w:pPr>
      <w:spacing w:after="0" w:line="240" w:lineRule="auto"/>
    </w:pPr>
    <w:rPr>
      <w:rFonts w:ascii="Times New Roman" w:eastAsia="Times New Roman" w:hAnsi="Times New Roman" w:cs="Times New Roman"/>
      <w:kern w:val="0"/>
      <w:lang w:eastAsia="el-GR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43C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43C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43C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43C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43C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43C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43C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43C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43C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D43C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D43C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D43C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D43C9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D43C9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D43C9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D43C9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D43C9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D43C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43C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D43C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43C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D43C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43C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D43C9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43C9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D43C9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43C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D43C9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D43C94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D43C94"/>
    <w:pPr>
      <w:spacing w:before="100" w:beforeAutospacing="1" w:after="100" w:afterAutospacing="1"/>
    </w:pPr>
  </w:style>
  <w:style w:type="character" w:customStyle="1" w:styleId="Char3">
    <w:name w:val="Χωρίς διάστιχο Char"/>
    <w:link w:val="aa"/>
    <w:uiPriority w:val="1"/>
    <w:locked/>
    <w:rsid w:val="00D43C94"/>
    <w:rPr>
      <w:rFonts w:ascii="Cambria" w:hAnsi="Cambria"/>
      <w:color w:val="000000"/>
      <w:lang w:val="x-none"/>
    </w:rPr>
  </w:style>
  <w:style w:type="paragraph" w:styleId="aa">
    <w:name w:val="No Spacing"/>
    <w:basedOn w:val="a"/>
    <w:link w:val="Char3"/>
    <w:uiPriority w:val="1"/>
    <w:qFormat/>
    <w:rsid w:val="00D43C94"/>
    <w:rPr>
      <w:rFonts w:ascii="Cambria" w:eastAsiaTheme="minorHAnsi" w:hAnsi="Cambria" w:cstheme="minorBidi"/>
      <w:color w:val="000000"/>
      <w:kern w:val="2"/>
      <w:lang w:val="x-none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hyperlink" Target="mailto:info@grefis.g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457038625FFA4086D927DA871969DE" ma:contentTypeVersion="17" ma:contentTypeDescription="Create a new document." ma:contentTypeScope="" ma:versionID="e2802e9bd7c094259cc1a82cbceb14a6">
  <xsd:schema xmlns:xsd="http://www.w3.org/2001/XMLSchema" xmlns:xs="http://www.w3.org/2001/XMLSchema" xmlns:p="http://schemas.microsoft.com/office/2006/metadata/properties" xmlns:ns2="749888c0-1265-476d-b12b-c08941f3c52f" xmlns:ns3="ca2b264b-5d49-495e-9d3f-53e08b80b5b2" targetNamespace="http://schemas.microsoft.com/office/2006/metadata/properties" ma:root="true" ma:fieldsID="858cb5ca60556d65799b518d95a20f4c" ns2:_="" ns3:_="">
    <xsd:import namespace="749888c0-1265-476d-b12b-c08941f3c52f"/>
    <xsd:import namespace="ca2b264b-5d49-495e-9d3f-53e08b80b5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888c0-1265-476d-b12b-c08941f3c5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0b6bf93-a8c3-44d2-aba5-e2086d0876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b264b-5d49-495e-9d3f-53e08b80b5b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608e920-4365-4613-b2bd-b31a9424e488}" ma:internalName="TaxCatchAll" ma:showField="CatchAllData" ma:web="ca2b264b-5d49-495e-9d3f-53e08b80b5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2b264b-5d49-495e-9d3f-53e08b80b5b2" xsi:nil="true"/>
    <lcf76f155ced4ddcb4097134ff3c332f xmlns="749888c0-1265-476d-b12b-c08941f3c52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C0F11A-76F2-474D-944D-3871C456E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9888c0-1265-476d-b12b-c08941f3c52f"/>
    <ds:schemaRef ds:uri="ca2b264b-5d49-495e-9d3f-53e08b80b5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A0389D-C766-4F29-9270-216D397FBAA5}">
  <ds:schemaRefs>
    <ds:schemaRef ds:uri="http://schemas.microsoft.com/office/2006/metadata/properties"/>
    <ds:schemaRef ds:uri="http://schemas.microsoft.com/office/infopath/2007/PartnerControls"/>
    <ds:schemaRef ds:uri="ca2b264b-5d49-495e-9d3f-53e08b80b5b2"/>
    <ds:schemaRef ds:uri="749888c0-1265-476d-b12b-c08941f3c52f"/>
  </ds:schemaRefs>
</ds:datastoreItem>
</file>

<file path=customXml/itemProps3.xml><?xml version="1.0" encoding="utf-8"?>
<ds:datastoreItem xmlns:ds="http://schemas.openxmlformats.org/officeDocument/2006/customXml" ds:itemID="{63461ACF-DF22-4A36-B569-7EB9A572A2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1624</Words>
  <Characters>9257</Characters>
  <Application>Microsoft Office Word</Application>
  <DocSecurity>0</DocSecurity>
  <Lines>77</Lines>
  <Paragraphs>21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10860</CharactersWithSpaces>
  <SharedDoc>false</SharedDoc>
  <HLinks>
    <vt:vector size="6" baseType="variant">
      <vt:variant>
        <vt:i4>2949134</vt:i4>
      </vt:variant>
      <vt:variant>
        <vt:i4>0</vt:i4>
      </vt:variant>
      <vt:variant>
        <vt:i4>0</vt:i4>
      </vt:variant>
      <vt:variant>
        <vt:i4>5</vt:i4>
      </vt:variant>
      <vt:variant>
        <vt:lpwstr>mailto:info@grefis.gr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Grefis One</dc:creator>
  <cp:keywords/>
  <dc:description/>
  <cp:lastModifiedBy>Grefis Four</cp:lastModifiedBy>
  <cp:revision>5</cp:revision>
  <dcterms:created xsi:type="dcterms:W3CDTF">2026-04-03T11:20:00Z</dcterms:created>
  <dcterms:modified xsi:type="dcterms:W3CDTF">2026-05-23T11:35:00Z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0x0101004D457038625FFA4086D927DA871969DE</vt:lpwstr>
  </property>
  <property fmtid="{D5CDD505-2E9C-101B-9397-08002B2CF9AE}" pid="3" name="MediaServiceImageTags">
    <vt:lpwstr/>
  </property>
</Properties>
</file>