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552F8" w14:textId="134C9B5A" w:rsidR="004E2807" w:rsidRDefault="004E2807" w:rsidP="004E2807">
      <w:pPr>
        <w:spacing w:after="0" w:line="240" w:lineRule="auto"/>
        <w:jc w:val="center"/>
        <w:rPr>
          <w:rFonts w:eastAsia="Times New Roman"/>
          <w:b/>
          <w:bCs/>
          <w:sz w:val="40"/>
          <w:szCs w:val="40"/>
          <w:lang w:eastAsia="el-GR"/>
        </w:rPr>
      </w:pPr>
      <w:r w:rsidRPr="0067642E">
        <w:rPr>
          <w:rFonts w:ascii="Times New Roman" w:eastAsia="Times New Roman" w:hAnsi="Times New Roman"/>
          <w:noProof/>
          <w:sz w:val="24"/>
          <w:szCs w:val="24"/>
          <w:lang w:eastAsia="el-GR"/>
        </w:rPr>
        <w:drawing>
          <wp:anchor distT="0" distB="0" distL="114300" distR="114300" simplePos="0" relativeHeight="251658240" behindDoc="1" locked="0" layoutInCell="1" allowOverlap="1" wp14:anchorId="411001D3" wp14:editId="39FA5FBC">
            <wp:simplePos x="0" y="0"/>
            <wp:positionH relativeFrom="column">
              <wp:posOffset>-447675</wp:posOffset>
            </wp:positionH>
            <wp:positionV relativeFrom="paragraph">
              <wp:posOffset>6350</wp:posOffset>
            </wp:positionV>
            <wp:extent cx="3098800" cy="885825"/>
            <wp:effectExtent l="0" t="0" r="6350" b="9525"/>
            <wp:wrapTight wrapText="bothSides">
              <wp:wrapPolygon edited="0">
                <wp:start x="0" y="0"/>
                <wp:lineTo x="0" y="21368"/>
                <wp:lineTo x="21511" y="21368"/>
                <wp:lineTo x="21511" y="0"/>
                <wp:lineTo x="0" y="0"/>
              </wp:wrapPolygon>
            </wp:wrapTight>
            <wp:docPr id="7" name="Picture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7"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p>
    <w:p w14:paraId="0D5CDAAD" w14:textId="32DF584E" w:rsidR="004E2807" w:rsidRPr="0067642E" w:rsidRDefault="004E2807" w:rsidP="004E2807">
      <w:pPr>
        <w:spacing w:after="0" w:line="240" w:lineRule="auto"/>
        <w:jc w:val="right"/>
        <w:rPr>
          <w:rFonts w:eastAsia="Times New Roman" w:cs="Calibri"/>
          <w:lang w:eastAsia="el-GR"/>
        </w:rPr>
      </w:pP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όρφ. )</w:t>
      </w:r>
    </w:p>
    <w:p w14:paraId="3E3DC583" w14:textId="77777777" w:rsidR="004E2807" w:rsidRPr="0067642E" w:rsidRDefault="004E2807" w:rsidP="004E2807">
      <w:pPr>
        <w:spacing w:after="0" w:line="240" w:lineRule="auto"/>
        <w:jc w:val="right"/>
        <w:rPr>
          <w:rFonts w:eastAsia="Times New Roman" w:cs="Calibri"/>
          <w:lang w:eastAsia="el-GR"/>
        </w:rPr>
      </w:pPr>
      <w:r w:rsidRPr="0067642E">
        <w:rPr>
          <w:rFonts w:eastAsia="Times New Roman" w:cs="Calibri"/>
          <w:lang w:eastAsia="el-GR"/>
        </w:rPr>
        <w:t>Αθήνα 105 63</w:t>
      </w:r>
    </w:p>
    <w:p w14:paraId="62CF01F0" w14:textId="77777777" w:rsidR="004E2807" w:rsidRPr="0067642E" w:rsidRDefault="004E2807" w:rsidP="004E2807">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3A8A3BBD" w14:textId="77777777" w:rsidR="004E2807" w:rsidRPr="000539CE" w:rsidRDefault="004E2807" w:rsidP="004E2807">
      <w:pPr>
        <w:spacing w:after="0" w:line="240" w:lineRule="auto"/>
        <w:jc w:val="right"/>
        <w:rPr>
          <w:rFonts w:eastAsia="Times New Roman" w:cs="Calibri"/>
          <w:lang w:eastAsia="el-GR"/>
        </w:rPr>
      </w:pPr>
      <w:r w:rsidRPr="0067642E">
        <w:rPr>
          <w:rFonts w:eastAsia="Times New Roman" w:cs="Calibri"/>
          <w:lang w:eastAsia="el-GR"/>
        </w:rPr>
        <w:t>Φαξ</w:t>
      </w:r>
      <w:r w:rsidRPr="000539CE">
        <w:rPr>
          <w:rFonts w:eastAsia="Times New Roman" w:cs="Calibri"/>
          <w:lang w:eastAsia="el-GR"/>
        </w:rPr>
        <w:t>: 210 3315623 – 4</w:t>
      </w:r>
    </w:p>
    <w:p w14:paraId="64229C8C" w14:textId="77777777" w:rsidR="004E2807" w:rsidRPr="000539CE" w:rsidRDefault="004E2807" w:rsidP="004E2807">
      <w:pPr>
        <w:spacing w:after="0" w:line="240" w:lineRule="auto"/>
        <w:jc w:val="right"/>
        <w:rPr>
          <w:rFonts w:eastAsia="Times New Roman" w:cs="Calibri"/>
          <w:lang w:eastAsia="el-GR"/>
        </w:rPr>
      </w:pPr>
      <w:r w:rsidRPr="0067642E">
        <w:rPr>
          <w:rFonts w:eastAsia="Times New Roman" w:cs="Calibri"/>
          <w:lang w:val="en-US" w:eastAsia="el-GR"/>
        </w:rPr>
        <w:t>Email</w:t>
      </w:r>
      <w:r w:rsidRPr="000539CE">
        <w:rPr>
          <w:rFonts w:eastAsia="Times New Roman" w:cs="Calibri"/>
          <w:lang w:eastAsia="el-GR"/>
        </w:rPr>
        <w:t xml:space="preserve">: </w:t>
      </w:r>
      <w:hyperlink r:id="rId8" w:history="1">
        <w:r w:rsidRPr="0067642E">
          <w:rPr>
            <w:rFonts w:eastAsia="Times New Roman" w:cs="Calibri"/>
            <w:color w:val="0000FF"/>
            <w:u w:val="single"/>
            <w:lang w:val="en-US" w:eastAsia="el-GR"/>
          </w:rPr>
          <w:t>info</w:t>
        </w:r>
        <w:r w:rsidRPr="000539CE">
          <w:rPr>
            <w:rFonts w:eastAsia="Times New Roman" w:cs="Calibri"/>
            <w:color w:val="0000FF"/>
            <w:u w:val="single"/>
            <w:lang w:eastAsia="el-GR"/>
          </w:rPr>
          <w:t>@</w:t>
        </w:r>
        <w:r w:rsidRPr="0067642E">
          <w:rPr>
            <w:rFonts w:eastAsia="Times New Roman" w:cs="Calibri"/>
            <w:color w:val="0000FF"/>
            <w:u w:val="single"/>
            <w:lang w:val="en-US" w:eastAsia="el-GR"/>
          </w:rPr>
          <w:t>grefis</w:t>
        </w:r>
        <w:r w:rsidRPr="000539CE">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0539CE">
        <w:rPr>
          <w:rFonts w:eastAsia="Times New Roman" w:cs="Calibri"/>
          <w:lang w:eastAsia="el-GR"/>
        </w:rPr>
        <w:t xml:space="preserve"> </w:t>
      </w:r>
    </w:p>
    <w:p w14:paraId="1EDC8D5D" w14:textId="77777777" w:rsidR="004E2807" w:rsidRPr="00164233" w:rsidRDefault="004E2807" w:rsidP="004E2807">
      <w:pPr>
        <w:pStyle w:val="a3"/>
        <w:rPr>
          <w:b/>
          <w:color w:val="C45911" w:themeColor="accent2" w:themeShade="BF"/>
          <w:sz w:val="20"/>
          <w:szCs w:val="20"/>
          <w:lang w:val="el-GR"/>
        </w:rPr>
      </w:pPr>
    </w:p>
    <w:p w14:paraId="0E27EED9" w14:textId="7CF08DDB" w:rsidR="004E2807" w:rsidRDefault="004E2807" w:rsidP="004E2807">
      <w:pPr>
        <w:pStyle w:val="a3"/>
        <w:jc w:val="center"/>
        <w:rPr>
          <w:b/>
          <w:color w:val="C45911" w:themeColor="accent2" w:themeShade="BF"/>
          <w:sz w:val="44"/>
          <w:szCs w:val="44"/>
          <w:lang w:val="el-GR"/>
        </w:rPr>
      </w:pPr>
      <w:r w:rsidRPr="00533913">
        <w:rPr>
          <w:b/>
          <w:color w:val="C45911" w:themeColor="accent2" w:themeShade="BF"/>
          <w:sz w:val="44"/>
          <w:szCs w:val="44"/>
          <w:lang w:val="el-GR"/>
        </w:rPr>
        <w:t xml:space="preserve">   </w:t>
      </w:r>
      <w:r>
        <w:rPr>
          <w:b/>
          <w:color w:val="C45911" w:themeColor="accent2" w:themeShade="BF"/>
          <w:sz w:val="44"/>
          <w:szCs w:val="44"/>
          <w:lang w:val="el-GR"/>
        </w:rPr>
        <w:t>Εορταστική</w:t>
      </w:r>
      <w:r w:rsidRPr="00533913">
        <w:rPr>
          <w:b/>
          <w:color w:val="C45911" w:themeColor="accent2" w:themeShade="BF"/>
          <w:sz w:val="44"/>
          <w:szCs w:val="44"/>
          <w:lang w:val="el-GR"/>
        </w:rPr>
        <w:t xml:space="preserve"> ΚΥΠΡΟΣ 5ημ.  </w:t>
      </w:r>
    </w:p>
    <w:p w14:paraId="2D02A7F1" w14:textId="77777777" w:rsidR="004E2807" w:rsidRDefault="004E2807" w:rsidP="004E2807">
      <w:pPr>
        <w:pStyle w:val="a3"/>
        <w:jc w:val="center"/>
        <w:rPr>
          <w:b/>
          <w:color w:val="C45911" w:themeColor="accent2" w:themeShade="BF"/>
          <w:sz w:val="40"/>
          <w:szCs w:val="40"/>
          <w:lang w:val="el-GR"/>
        </w:rPr>
      </w:pPr>
      <w:r>
        <w:rPr>
          <w:b/>
          <w:noProof/>
          <w:color w:val="0070C0"/>
          <w:sz w:val="44"/>
          <w:szCs w:val="44"/>
          <w:lang w:val="el-GR"/>
        </w:rPr>
        <w:drawing>
          <wp:anchor distT="0" distB="0" distL="114300" distR="114300" simplePos="0" relativeHeight="251658241" behindDoc="1" locked="0" layoutInCell="1" allowOverlap="1" wp14:anchorId="63BBCE15" wp14:editId="2820F2B0">
            <wp:simplePos x="0" y="0"/>
            <wp:positionH relativeFrom="margin">
              <wp:posOffset>-180975</wp:posOffset>
            </wp:positionH>
            <wp:positionV relativeFrom="paragraph">
              <wp:posOffset>370205</wp:posOffset>
            </wp:positionV>
            <wp:extent cx="5953125" cy="3038475"/>
            <wp:effectExtent l="0" t="0" r="9525" b="9525"/>
            <wp:wrapTight wrapText="bothSides">
              <wp:wrapPolygon edited="0">
                <wp:start x="0" y="0"/>
                <wp:lineTo x="0" y="21532"/>
                <wp:lineTo x="21565" y="21532"/>
                <wp:lineTo x="2156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3125" cy="3038475"/>
                    </a:xfrm>
                    <a:prstGeom prst="rect">
                      <a:avLst/>
                    </a:prstGeom>
                    <a:noFill/>
                  </pic:spPr>
                </pic:pic>
              </a:graphicData>
            </a:graphic>
            <wp14:sizeRelH relativeFrom="page">
              <wp14:pctWidth>0</wp14:pctWidth>
            </wp14:sizeRelH>
            <wp14:sizeRelV relativeFrom="page">
              <wp14:pctHeight>0</wp14:pctHeight>
            </wp14:sizeRelV>
          </wp:anchor>
        </w:drawing>
      </w:r>
      <w:r w:rsidRPr="00533913">
        <w:rPr>
          <w:b/>
          <w:color w:val="C45911" w:themeColor="accent2" w:themeShade="BF"/>
          <w:sz w:val="40"/>
          <w:szCs w:val="40"/>
          <w:lang w:val="el-GR"/>
        </w:rPr>
        <w:t>«Το διαμάντι της Μεσογείου»</w:t>
      </w:r>
    </w:p>
    <w:p w14:paraId="59F1895D" w14:textId="003061F3" w:rsidR="004E2807" w:rsidRDefault="004E2807" w:rsidP="004E2807">
      <w:pPr>
        <w:pStyle w:val="a3"/>
        <w:jc w:val="center"/>
        <w:rPr>
          <w:b/>
          <w:color w:val="C45911" w:themeColor="accent2" w:themeShade="BF"/>
          <w:sz w:val="32"/>
          <w:szCs w:val="32"/>
          <w:lang w:val="el-GR"/>
        </w:rPr>
      </w:pPr>
      <w:r w:rsidRPr="001E6459">
        <w:rPr>
          <w:b/>
          <w:color w:val="C45911" w:themeColor="accent2" w:themeShade="BF"/>
          <w:sz w:val="28"/>
          <w:szCs w:val="28"/>
          <w:lang w:val="el-GR"/>
        </w:rPr>
        <w:t>Αναχ</w:t>
      </w:r>
      <w:r>
        <w:rPr>
          <w:b/>
          <w:color w:val="C45911" w:themeColor="accent2" w:themeShade="BF"/>
          <w:sz w:val="28"/>
          <w:szCs w:val="28"/>
          <w:lang w:val="el-GR"/>
        </w:rPr>
        <w:t>ωρήσεις</w:t>
      </w:r>
      <w:r w:rsidRPr="002C7745">
        <w:rPr>
          <w:b/>
          <w:color w:val="C45911" w:themeColor="accent2" w:themeShade="BF"/>
          <w:sz w:val="28"/>
          <w:szCs w:val="28"/>
          <w:lang w:val="el-GR"/>
        </w:rPr>
        <w:t>: 2</w:t>
      </w:r>
      <w:r w:rsidR="00842909" w:rsidRPr="00243A3D">
        <w:rPr>
          <w:b/>
          <w:color w:val="C45911" w:themeColor="accent2" w:themeShade="BF"/>
          <w:sz w:val="28"/>
          <w:szCs w:val="28"/>
          <w:lang w:val="el-GR"/>
        </w:rPr>
        <w:t>3</w:t>
      </w:r>
      <w:r w:rsidRPr="002C7745">
        <w:rPr>
          <w:b/>
          <w:color w:val="C45911" w:themeColor="accent2" w:themeShade="BF"/>
          <w:sz w:val="28"/>
          <w:szCs w:val="28"/>
          <w:lang w:val="el-GR"/>
        </w:rPr>
        <w:t>,</w:t>
      </w:r>
      <w:r w:rsidR="00842909" w:rsidRPr="00243A3D">
        <w:rPr>
          <w:b/>
          <w:color w:val="C45911" w:themeColor="accent2" w:themeShade="BF"/>
          <w:sz w:val="28"/>
          <w:szCs w:val="28"/>
          <w:lang w:val="el-GR"/>
        </w:rPr>
        <w:t>26,</w:t>
      </w:r>
      <w:r w:rsidRPr="002C7745">
        <w:rPr>
          <w:b/>
          <w:color w:val="C45911" w:themeColor="accent2" w:themeShade="BF"/>
          <w:sz w:val="28"/>
          <w:szCs w:val="28"/>
          <w:lang w:val="el-GR"/>
        </w:rPr>
        <w:t xml:space="preserve">30 </w:t>
      </w:r>
      <w:r>
        <w:rPr>
          <w:b/>
          <w:color w:val="C45911" w:themeColor="accent2" w:themeShade="BF"/>
          <w:sz w:val="28"/>
          <w:szCs w:val="28"/>
          <w:lang w:val="el-GR"/>
        </w:rPr>
        <w:t xml:space="preserve">Δεκεμβρίου </w:t>
      </w:r>
      <w:r w:rsidRPr="00463601">
        <w:rPr>
          <w:b/>
          <w:color w:val="C45911" w:themeColor="accent2" w:themeShade="BF"/>
          <w:sz w:val="32"/>
          <w:szCs w:val="32"/>
          <w:lang w:val="el-GR"/>
        </w:rPr>
        <w:t>‘2</w:t>
      </w:r>
      <w:r w:rsidR="00F96451">
        <w:rPr>
          <w:b/>
          <w:color w:val="C45911" w:themeColor="accent2" w:themeShade="BF"/>
          <w:sz w:val="32"/>
          <w:szCs w:val="32"/>
          <w:lang w:val="el-GR"/>
        </w:rPr>
        <w:t>3</w:t>
      </w:r>
    </w:p>
    <w:p w14:paraId="222F9332" w14:textId="04893D0A" w:rsidR="004E2807" w:rsidRPr="002C7745" w:rsidRDefault="004E2807" w:rsidP="004E2807">
      <w:pPr>
        <w:pStyle w:val="a3"/>
        <w:jc w:val="center"/>
        <w:rPr>
          <w:b/>
          <w:color w:val="C45911" w:themeColor="accent2" w:themeShade="BF"/>
          <w:sz w:val="28"/>
          <w:szCs w:val="28"/>
          <w:lang w:val="el-GR"/>
        </w:rPr>
      </w:pPr>
      <w:r w:rsidRPr="00243A3D">
        <w:rPr>
          <w:noProof/>
          <w:lang w:val="el-GR"/>
        </w:rPr>
        <w:t xml:space="preserve">                      </w:t>
      </w:r>
      <w:r w:rsidR="00107EEE" w:rsidRPr="00D447B2">
        <w:rPr>
          <w:b/>
          <w:color w:val="C45911" w:themeColor="accent2" w:themeShade="BF"/>
          <w:sz w:val="28"/>
          <w:szCs w:val="28"/>
          <w:lang w:val="el-GR"/>
        </w:rPr>
        <w:t>3</w:t>
      </w:r>
      <w:r w:rsidRPr="002C7745">
        <w:rPr>
          <w:b/>
          <w:color w:val="C45911" w:themeColor="accent2" w:themeShade="BF"/>
          <w:sz w:val="28"/>
          <w:szCs w:val="28"/>
          <w:lang w:val="el-GR"/>
        </w:rPr>
        <w:t xml:space="preserve"> Ιανουαρίου ‘2</w:t>
      </w:r>
      <w:r w:rsidR="00F96451">
        <w:rPr>
          <w:b/>
          <w:color w:val="C45911" w:themeColor="accent2" w:themeShade="BF"/>
          <w:sz w:val="28"/>
          <w:szCs w:val="28"/>
          <w:lang w:val="el-GR"/>
        </w:rPr>
        <w:t>4</w:t>
      </w:r>
    </w:p>
    <w:p w14:paraId="162EB9E9" w14:textId="77777777" w:rsidR="004E2807" w:rsidRDefault="004E2807" w:rsidP="004E2807">
      <w:pPr>
        <w:pStyle w:val="a3"/>
        <w:rPr>
          <w:b/>
          <w:color w:val="0070C0"/>
          <w:sz w:val="16"/>
          <w:szCs w:val="16"/>
          <w:lang w:val="el-GR"/>
        </w:rPr>
      </w:pPr>
    </w:p>
    <w:p w14:paraId="199EE3D5" w14:textId="77777777" w:rsidR="004E2807" w:rsidRPr="00ED4DE3" w:rsidRDefault="004E2807" w:rsidP="004E2807">
      <w:pPr>
        <w:pStyle w:val="a3"/>
        <w:jc w:val="center"/>
        <w:rPr>
          <w:sz w:val="28"/>
          <w:szCs w:val="28"/>
          <w:lang w:val="el-GR"/>
        </w:rPr>
      </w:pPr>
      <w:r w:rsidRPr="00ED4DE3">
        <w:rPr>
          <w:b/>
          <w:color w:val="0070C0"/>
          <w:sz w:val="28"/>
          <w:szCs w:val="28"/>
          <w:lang w:val="el-GR"/>
        </w:rPr>
        <w:t>Λεμεσός, Λευκωσία, Όρος Τρόοδος, Μονή Κύκκου, Πάφος</w:t>
      </w:r>
    </w:p>
    <w:p w14:paraId="7F972117" w14:textId="77777777" w:rsidR="004E2807" w:rsidRPr="00ED4DE3" w:rsidRDefault="004E2807" w:rsidP="004E2807">
      <w:pPr>
        <w:pStyle w:val="a3"/>
        <w:rPr>
          <w:bCs/>
          <w:color w:val="262626"/>
          <w:sz w:val="28"/>
          <w:szCs w:val="28"/>
          <w:lang w:val="el-GR"/>
        </w:rPr>
      </w:pPr>
    </w:p>
    <w:p w14:paraId="63DD70D4" w14:textId="77777777" w:rsidR="004E2807" w:rsidRDefault="004E2807" w:rsidP="004E2807">
      <w:pPr>
        <w:pStyle w:val="a3"/>
        <w:jc w:val="both"/>
        <w:rPr>
          <w:rFonts w:cs="Calibri"/>
          <w:b/>
          <w:color w:val="0070C0"/>
          <w:lang w:val="el-GR"/>
        </w:rPr>
      </w:pPr>
      <w:r w:rsidRPr="009811C7">
        <w:rPr>
          <w:rFonts w:cs="Calibri"/>
          <w:b/>
          <w:color w:val="0070C0"/>
          <w:lang w:val="el-GR"/>
        </w:rPr>
        <w:t xml:space="preserve">1η   μέρα:  ΑΘΗΝΑ - ΛΑΡΝΑΚΑ -  ΛΕΜΕΣΟΣ </w:t>
      </w:r>
    </w:p>
    <w:p w14:paraId="413E706C" w14:textId="77777777" w:rsidR="004E2807" w:rsidRPr="00463601" w:rsidRDefault="004E2807" w:rsidP="004E2807">
      <w:pPr>
        <w:pStyle w:val="a3"/>
        <w:jc w:val="both"/>
        <w:rPr>
          <w:rFonts w:asciiTheme="minorHAnsi" w:hAnsiTheme="minorHAnsi" w:cstheme="minorHAnsi"/>
          <w:lang w:val="el-GR"/>
        </w:rPr>
      </w:pPr>
      <w:r w:rsidRPr="00463601">
        <w:rPr>
          <w:rFonts w:asciiTheme="minorHAnsi" w:hAnsiTheme="minorHAnsi" w:cstheme="minorHAnsi"/>
          <w:lang w:val="el-GR"/>
        </w:rPr>
        <w:t xml:space="preserve">Συγκέντρωση στο αεροδρόμιο Ελ Βενιζέλος. Έλεγχος των εισιτηρίων και επιβίβαση στο αεροπλάνο για την Κύπρο. Άφιξη στο αεροδρόμιο της Λάρνακας και μεταφορά  στην εκκλησία του Αγ. Λαζάρου. Ο μεγαλοπρεπής ναός χτίστηκε από τον αυτοκράτορα Λέοντα ΣΤ τον σοφό, τον 9ο  αιώνα και αναστηλώθηκε τον 17ο αιώνα. Η εκκλησία είναι ένα από τα ωραιότερα δείγματα της Βυζαντινής αρχιτεκτονικής στην Κύπρο. Ο τάφος του βρίσκεται κάτω από την Αγία Τράπεζα της εκκλησίας. Στη συνέχεια αναχώρηση για την Λεμεσό. </w:t>
      </w:r>
      <w:r>
        <w:rPr>
          <w:rFonts w:asciiTheme="minorHAnsi" w:hAnsiTheme="minorHAnsi" w:cstheme="minorHAnsi"/>
          <w:lang w:val="el-GR"/>
        </w:rPr>
        <w:t>Ά</w:t>
      </w:r>
      <w:r w:rsidRPr="00463601">
        <w:rPr>
          <w:rFonts w:asciiTheme="minorHAnsi" w:hAnsiTheme="minorHAnsi" w:cstheme="minorHAnsi"/>
          <w:lang w:val="el-GR"/>
        </w:rPr>
        <w:t>φιξη στην</w:t>
      </w:r>
      <w:r>
        <w:rPr>
          <w:rFonts w:asciiTheme="minorHAnsi" w:hAnsiTheme="minorHAnsi" w:cstheme="minorHAnsi"/>
          <w:lang w:val="el-GR"/>
        </w:rPr>
        <w:t xml:space="preserve"> </w:t>
      </w:r>
      <w:r w:rsidRPr="00463601">
        <w:rPr>
          <w:rFonts w:asciiTheme="minorHAnsi" w:hAnsiTheme="minorHAnsi" w:cstheme="minorHAnsi"/>
          <w:lang w:val="el-GR"/>
        </w:rPr>
        <w:t>Μαρίνα</w:t>
      </w:r>
      <w:r>
        <w:rPr>
          <w:rFonts w:asciiTheme="minorHAnsi" w:hAnsiTheme="minorHAnsi" w:cstheme="minorHAnsi"/>
          <w:lang w:val="el-GR"/>
        </w:rPr>
        <w:t xml:space="preserve"> </w:t>
      </w:r>
      <w:r w:rsidRPr="00463601">
        <w:rPr>
          <w:rFonts w:asciiTheme="minorHAnsi" w:hAnsiTheme="minorHAnsi" w:cstheme="minorHAnsi"/>
          <w:lang w:val="el-GR"/>
        </w:rPr>
        <w:t xml:space="preserve">της Λεμεσού που </w:t>
      </w:r>
      <w:r w:rsidRPr="00463601">
        <w:rPr>
          <w:rFonts w:asciiTheme="minorHAnsi" w:hAnsiTheme="minorHAnsi" w:cstheme="minorHAnsi"/>
          <w:shd w:val="clear" w:color="auto" w:fill="FFFFFF"/>
          <w:lang w:val="el-GR"/>
        </w:rPr>
        <w:t xml:space="preserve"> πλαισιώνεται από πρωτότυπους κήπους και χώρους πρασίνου, ενώ οι διάφοροι χώροι συνδέονται μεταξύ τους με γέφυρες και πεζόδρομους, πλαισιωμένους με δεντροστοιχίες. Η επιλογή, άλλωστε, του χώρου κατασκευής της Μαρίνας, στο νότιο σημείο της καρδιάς της Λεμεσού, δίπλα στο παλιό λιμάνι και πολύ κοντά στο ιστορικό κέντρο της πόλης, με σημείο αναφοράς το Μεσαιωνικό Κάστρο, την καθιστά αναμφίβολα μοναδικό πόλο έλξης για ντόπιους και ξένους αλλά ταυτόχρονα και ένα ξεχωριστό οικιστικό, ψυχαγωγικό και εμπορικό προορισμό. Χρόνος ελεύθερος ως  την ώρα </w:t>
      </w:r>
      <w:r w:rsidRPr="00463601">
        <w:rPr>
          <w:rFonts w:asciiTheme="minorHAnsi" w:hAnsiTheme="minorHAnsi" w:cstheme="minorHAnsi"/>
          <w:shd w:val="clear" w:color="auto" w:fill="FFFFFF"/>
          <w:lang w:val="el-GR"/>
        </w:rPr>
        <w:lastRenderedPageBreak/>
        <w:t xml:space="preserve">που θα μεταφερθούμε </w:t>
      </w:r>
      <w:r w:rsidRPr="00463601">
        <w:rPr>
          <w:rFonts w:asciiTheme="minorHAnsi" w:hAnsiTheme="minorHAnsi" w:cstheme="minorHAnsi"/>
          <w:lang w:val="el-GR"/>
        </w:rPr>
        <w:t xml:space="preserve">στο ξενοδοχείο </w:t>
      </w:r>
      <w:r>
        <w:rPr>
          <w:rFonts w:asciiTheme="minorHAnsi" w:hAnsiTheme="minorHAnsi" w:cstheme="minorHAnsi"/>
          <w:lang w:val="el-GR"/>
        </w:rPr>
        <w:t>μας</w:t>
      </w:r>
      <w:r w:rsidRPr="00463601">
        <w:rPr>
          <w:rFonts w:asciiTheme="minorHAnsi" w:hAnsiTheme="minorHAnsi" w:cstheme="minorHAnsi"/>
          <w:lang w:val="el-GR"/>
        </w:rPr>
        <w:t>.</w:t>
      </w:r>
      <w:r>
        <w:rPr>
          <w:rFonts w:asciiTheme="minorHAnsi" w:hAnsiTheme="minorHAnsi" w:cstheme="minorHAnsi"/>
          <w:lang w:val="el-GR"/>
        </w:rPr>
        <w:t xml:space="preserve"> </w:t>
      </w:r>
      <w:r w:rsidRPr="00463601">
        <w:rPr>
          <w:rFonts w:asciiTheme="minorHAnsi" w:hAnsiTheme="minorHAnsi" w:cstheme="minorHAnsi"/>
          <w:lang w:val="el-GR"/>
        </w:rPr>
        <w:t>Τακτοποίηση στα δωμάτια.  Δείπνο και διανυκτέρευση.</w:t>
      </w:r>
    </w:p>
    <w:p w14:paraId="136BBF4C" w14:textId="77777777" w:rsidR="004E2807" w:rsidRDefault="004E2807" w:rsidP="004E2807">
      <w:pPr>
        <w:pStyle w:val="a3"/>
        <w:rPr>
          <w:rFonts w:cs="Calibri"/>
          <w:lang w:val="el-GR"/>
        </w:rPr>
      </w:pPr>
    </w:p>
    <w:p w14:paraId="279674D8" w14:textId="77777777" w:rsidR="004E2807" w:rsidRDefault="004E2807" w:rsidP="004E2807">
      <w:pPr>
        <w:pStyle w:val="a3"/>
        <w:jc w:val="both"/>
        <w:rPr>
          <w:rFonts w:cs="Calibri"/>
          <w:b/>
          <w:color w:val="0070C0"/>
          <w:lang w:val="el-GR"/>
        </w:rPr>
      </w:pPr>
      <w:r w:rsidRPr="0074587F">
        <w:rPr>
          <w:rFonts w:cs="Calibri"/>
          <w:b/>
          <w:color w:val="0070C0"/>
          <w:lang w:val="el-GR"/>
        </w:rPr>
        <w:t xml:space="preserve">2η μέρα:  ΛΕΜΕΣΟΣ – ΛΕΥΚΩΣΙΑ </w:t>
      </w:r>
      <w:r>
        <w:rPr>
          <w:rFonts w:cs="Calibri"/>
          <w:b/>
          <w:color w:val="0070C0"/>
          <w:lang w:val="el-GR"/>
        </w:rPr>
        <w:t>–</w:t>
      </w:r>
      <w:r w:rsidRPr="0074587F">
        <w:rPr>
          <w:rFonts w:cs="Calibri"/>
          <w:b/>
          <w:color w:val="0070C0"/>
          <w:lang w:val="el-GR"/>
        </w:rPr>
        <w:t xml:space="preserve"> ΛΕΜΕΣΟΣ</w:t>
      </w:r>
    </w:p>
    <w:p w14:paraId="6CC2DFD5" w14:textId="173D7EBD" w:rsidR="004E2807" w:rsidRPr="00463601" w:rsidRDefault="004E2807" w:rsidP="004E2807">
      <w:pPr>
        <w:pStyle w:val="a3"/>
        <w:jc w:val="both"/>
        <w:rPr>
          <w:rFonts w:asciiTheme="minorHAnsi" w:hAnsiTheme="minorHAnsi" w:cstheme="minorHAnsi"/>
          <w:lang w:val="el-GR"/>
        </w:rPr>
      </w:pPr>
      <w:r w:rsidRPr="00463601">
        <w:rPr>
          <w:rFonts w:asciiTheme="minorHAnsi" w:hAnsiTheme="minorHAnsi" w:cstheme="minorHAnsi"/>
          <w:lang w:val="el-GR"/>
        </w:rPr>
        <w:t xml:space="preserve">Μετά το πρόγευμα θα αναχωρήσουμε για την πρωτεύουσα της Κύπρου την Λευκωσία. Πρώτος μας σταθμός ο Τύμβος της Μακεδονίτισσας Στρατιωτικό κοιμητήριο και ηρώο κοντά στο μοναστήρι της Μακεδονίτισσας. Εδώ βρίσκονται θαμμένοι αξιωματικοί και οπλίτες, που έπεσαν υπερασπιζόμενοι την Κύπρο κατά την εισβολή των Τουρκικών στρατευμάτων το 1974. Συνεχίζουμε την ξενάγησή μας στα Φυλακισμένα μνήματα χώρος των Κεντρικών Φυλακών Λευκωσίας, στον οποίο είχαν ταφεί κατά τη διάρκεια του Απελευθερωτικού Αγώνα 1955-59 οι εννιά απαγχονιθέντες από τους Άγγλους. Στα δεξιά της εισόδου βρίσκονται  οι τάφοι των ηρώων και στα  αριστερά τα κελιά των μελλοθάνατων και η αγχόνη στην οποία οι Άγγλοι εκτέλεσαν τους εννιά ήρωες.Συνεχίζουμε με το μέγαρο της αρχιεπισκοπής. Επίσκεψη στον ιερό ναό του Ιωάννη με τις θαυμαστές τοιχογραφίες. Κατόπιν τα Ενετικά τείχη της </w:t>
      </w:r>
    </w:p>
    <w:p w14:paraId="0B11F0D5" w14:textId="31D36E5C" w:rsidR="004E2807" w:rsidRPr="00463601" w:rsidRDefault="004E2807" w:rsidP="004E2807">
      <w:pPr>
        <w:pStyle w:val="a3"/>
        <w:jc w:val="both"/>
        <w:rPr>
          <w:rFonts w:asciiTheme="minorHAnsi" w:hAnsiTheme="minorHAnsi" w:cstheme="minorHAnsi"/>
          <w:lang w:val="el-GR"/>
        </w:rPr>
      </w:pPr>
      <w:r w:rsidRPr="00463601">
        <w:rPr>
          <w:rFonts w:asciiTheme="minorHAnsi" w:hAnsiTheme="minorHAnsi" w:cstheme="minorHAnsi"/>
          <w:lang w:val="el-GR"/>
        </w:rPr>
        <w:t>παλιάς Λευκωσίας, την Λαϊκή Γειτονία και την πράσινη γραμμή που διχοτομεί την Λευκωσία σε Ελληνικό και Τουρκικό τομέα. Ελεύθερος χρόνος για γεύμα και ψώνια. Το απόγευμα επιστροφή στο ξενοδοχείο μας , δείπνο , διανυκτέρευση.</w:t>
      </w:r>
      <w:r w:rsidRPr="00385DB9">
        <w:rPr>
          <w:noProof/>
          <w:lang w:val="el-GR"/>
        </w:rPr>
        <w:t xml:space="preserve"> </w:t>
      </w:r>
    </w:p>
    <w:p w14:paraId="4A50D7FF" w14:textId="77777777" w:rsidR="004E2807" w:rsidRDefault="004E2807" w:rsidP="004E2807">
      <w:pPr>
        <w:pStyle w:val="a3"/>
        <w:rPr>
          <w:rFonts w:cs="Calibri"/>
          <w:b/>
          <w:lang w:val="el-GR"/>
        </w:rPr>
      </w:pPr>
    </w:p>
    <w:p w14:paraId="1A7B2975" w14:textId="77777777" w:rsidR="004E2807" w:rsidRDefault="004E2807" w:rsidP="004E2807">
      <w:pPr>
        <w:pStyle w:val="a3"/>
        <w:jc w:val="both"/>
        <w:rPr>
          <w:rFonts w:cs="Calibri"/>
          <w:b/>
          <w:color w:val="0070C0"/>
          <w:lang w:val="el-GR"/>
        </w:rPr>
      </w:pPr>
      <w:r w:rsidRPr="0074587F">
        <w:rPr>
          <w:rFonts w:cs="Calibri"/>
          <w:b/>
          <w:color w:val="0070C0"/>
          <w:lang w:val="el-GR"/>
        </w:rPr>
        <w:t xml:space="preserve">3η μέρα:  ΛΕΜΕΣΟΣ – ΟΡΟΣ ΤΡΟΟΔΟΣ – ΜΟΝΗ ΚΥΚΚΟΥ </w:t>
      </w:r>
      <w:r>
        <w:rPr>
          <w:rFonts w:cs="Calibri"/>
          <w:b/>
          <w:color w:val="0070C0"/>
          <w:lang w:val="el-GR"/>
        </w:rPr>
        <w:t>–</w:t>
      </w:r>
      <w:r w:rsidRPr="0074587F">
        <w:rPr>
          <w:rFonts w:cs="Calibri"/>
          <w:b/>
          <w:color w:val="0070C0"/>
          <w:lang w:val="el-GR"/>
        </w:rPr>
        <w:t xml:space="preserve"> ΛΕΜΕΣΟΣ</w:t>
      </w:r>
    </w:p>
    <w:p w14:paraId="01F21C7D" w14:textId="3B045F93" w:rsidR="004E2807" w:rsidRDefault="004E2807" w:rsidP="004E2807">
      <w:pPr>
        <w:pStyle w:val="a3"/>
        <w:jc w:val="both"/>
        <w:rPr>
          <w:rFonts w:cs="Calibri"/>
          <w:lang w:val="el-GR"/>
        </w:rPr>
      </w:pPr>
      <w:r w:rsidRPr="0074587F">
        <w:rPr>
          <w:rFonts w:cs="Calibri"/>
          <w:lang w:val="el-GR"/>
        </w:rPr>
        <w:t xml:space="preserve">Μετά το πρόγευμα αναχώρηση για να ξεναγηθούμε στα ορεινά καταπράσινα θέρετρα της Κύπρου. Θα σταματήσουμε στις χιλιοτραγουδισμένες Πλάτρες, γνωστές και από την ποίηση του Σεφέρη. Διασχίζοντας την οροσειρά Τρόοδος, που είναι 1,750 μέτρα από την επιφάνεια της θάλασσας, </w:t>
      </w:r>
      <w:r>
        <w:rPr>
          <w:rFonts w:cs="Calibri"/>
          <w:lang w:val="el-GR"/>
        </w:rPr>
        <w:t>Θα  επισκεφτούμε  το  Μοναστήρι Τρικουκιάς και</w:t>
      </w:r>
      <w:r w:rsidRPr="0074587F">
        <w:rPr>
          <w:rFonts w:cs="Calibri"/>
          <w:lang w:val="el-GR"/>
        </w:rPr>
        <w:t xml:space="preserve"> θα συνεχίσουμε στο γνωστότερο και πλουσιότερο μοναστήρι της Κύπρου την Ιερά μόνη Kύκκου</w:t>
      </w:r>
      <w:r>
        <w:rPr>
          <w:rFonts w:cs="Calibri"/>
          <w:lang w:val="el-GR"/>
        </w:rPr>
        <w:t xml:space="preserve"> </w:t>
      </w:r>
      <w:r w:rsidRPr="0074587F">
        <w:rPr>
          <w:rFonts w:cs="Calibri"/>
          <w:lang w:val="el-GR"/>
        </w:rPr>
        <w:t>. Ιδρύθηκε το 1100 και αφιερώθηκε στην Παναγία. Στεγάζει μια από τις τρεις σωζόμενες εικόνες της Παναγίας που απεικονίζονται στον Απόστολο Λουκά. Εκεί στο Θρονί της Παναγίας θα επισκεφτούμε τον τάφο του Αρχιεπισκόπου Μακαρίου του 3ου του Πρώτου Προέδρου της Κύπρου και θα καταλήξουμε στο πιο όμορφο και παραδοσιακό χωριό Όμοδος . Χρόνος ελεύθερος.</w:t>
      </w:r>
      <w:r>
        <w:rPr>
          <w:rFonts w:cs="Calibri"/>
          <w:lang w:val="el-GR"/>
        </w:rPr>
        <w:t xml:space="preserve"> </w:t>
      </w:r>
      <w:r w:rsidRPr="0074587F">
        <w:rPr>
          <w:rFonts w:cs="Calibri"/>
          <w:lang w:val="el-GR"/>
        </w:rPr>
        <w:t xml:space="preserve"> Επιστροφή στο ξενοδοχείο μας αργά το απόγευμα. Δείπνο και διανυκτέρευση.</w:t>
      </w:r>
    </w:p>
    <w:p w14:paraId="403B969E" w14:textId="77777777" w:rsidR="004E2807" w:rsidRDefault="004E2807" w:rsidP="004E2807">
      <w:pPr>
        <w:pStyle w:val="a3"/>
        <w:rPr>
          <w:rFonts w:cs="Calibri"/>
          <w:b/>
          <w:lang w:val="el-GR"/>
        </w:rPr>
      </w:pPr>
    </w:p>
    <w:p w14:paraId="490DEF83" w14:textId="77777777" w:rsidR="004E2807" w:rsidRDefault="004E2807" w:rsidP="004E2807">
      <w:pPr>
        <w:pStyle w:val="a3"/>
        <w:jc w:val="both"/>
        <w:rPr>
          <w:rFonts w:cs="Calibri"/>
          <w:b/>
          <w:color w:val="0070C0"/>
          <w:lang w:val="el-GR"/>
        </w:rPr>
      </w:pPr>
      <w:r w:rsidRPr="0074587F">
        <w:rPr>
          <w:rFonts w:cs="Calibri"/>
          <w:b/>
          <w:color w:val="0070C0"/>
          <w:lang w:val="el-GR"/>
        </w:rPr>
        <w:t xml:space="preserve">4η μέρα:  ΛΕΜΕΣΟΣ – ΠΑΦΟΣ – ΛΕΜΕΣΟΣ </w:t>
      </w:r>
    </w:p>
    <w:p w14:paraId="36AA4357" w14:textId="7865FFC2" w:rsidR="004E2807" w:rsidRDefault="004E2807" w:rsidP="004E2807">
      <w:pPr>
        <w:pStyle w:val="a3"/>
        <w:jc w:val="both"/>
        <w:rPr>
          <w:rFonts w:cs="Calibri"/>
          <w:sz w:val="24"/>
          <w:szCs w:val="24"/>
          <w:lang w:val="el-GR"/>
        </w:rPr>
      </w:pPr>
      <w:r w:rsidRPr="00463601">
        <w:rPr>
          <w:rFonts w:cs="Calibri"/>
          <w:lang w:val="el-GR"/>
        </w:rPr>
        <w:t>Μετά το πρόγευμα θα αναχωρήσουμε για μία ολοήμερη εκδρομή στη όμορφη Πόλη της Πάφου. Διασχίζοντας τους απέραντους αμπελώνες και πορτοκαλεώνες του Φασουρίου, φτάνουμε στον Πύργο τον Ιπποτών στο Κολόσσι. Χτίστηκε αρχικά το 13ο αιώνα αλλά το κτήριο που διατηρείτε μέχρι σήμερα χρονολογείτε στα μέσα του 15ου αιώνα. Θα ξεναγηθούμε στο Κούριο όπου ήταν μια σημαντική αρχαία πόλη – βασίλειο και είναι μια από τις πιο εντυπωσιακές αρχαιολογικές περιοχές της Κύπρου .Στην συνέχεια περνώντας από  τις Αγγλικές βάσεις θα σταματήσουμε για τις φωτογραφίες στην Πέτρα του Ρωμιού, όπου κατά τη μυθολογία αναδύθηκε από τους αφρούς των κυμάτων, ή θεά της ομορφιάς και του Έρωτα, η Αφροδίτη. Στη  συνέχεια  θα  επισκεφτούμε το Μοναστήρι και  την εγκλίστρα του Αγίου Νεοφύτου.  Συνεχίζουμε την επίσκεψή μας στη στήλη όπου ο Απόστολος Παύλος μαστιγώθηκε περνώντας από την Αγία ΣΟΛΟΜΟΝΗ η οποία θεωρείται ως το παρεκκλήσι των επτά Κοιμωμένων και το οποίο αποτελούσε προσκύνημα για κάθε Χριστιανό του Μεσαίωνα.  Θα επισκεφτούμε, την έπαυλη του Διονύσιου με τα μοναδικά σε ομορφιά ψηφιδωτά. Θα καταλήξουμε στο πανέμορφο λιμάνι της Πάφου με το υπέροχο φρούριο της. Χρόνος ελεύθερος. Αργά το απόγευμα επιστροφή στο ξενοδοχείο. Δείπνο. Διανυκτέρευση</w:t>
      </w:r>
      <w:r w:rsidRPr="0074587F">
        <w:rPr>
          <w:rFonts w:cs="Calibri"/>
          <w:sz w:val="24"/>
          <w:szCs w:val="24"/>
          <w:lang w:val="el-GR"/>
        </w:rPr>
        <w:t>.</w:t>
      </w:r>
      <w:r w:rsidRPr="00385DB9">
        <w:rPr>
          <w:noProof/>
          <w:lang w:val="el-GR"/>
        </w:rPr>
        <w:t xml:space="preserve"> </w:t>
      </w:r>
    </w:p>
    <w:p w14:paraId="3CE636C6" w14:textId="77777777" w:rsidR="004E2807" w:rsidRDefault="004E2807" w:rsidP="004E2807">
      <w:pPr>
        <w:pStyle w:val="a3"/>
        <w:jc w:val="both"/>
        <w:rPr>
          <w:rFonts w:cs="Calibri"/>
          <w:b/>
          <w:sz w:val="24"/>
          <w:szCs w:val="24"/>
          <w:lang w:val="el-GR"/>
        </w:rPr>
      </w:pPr>
    </w:p>
    <w:p w14:paraId="595255BD" w14:textId="18D0F2B3" w:rsidR="004E2807" w:rsidRPr="00842909" w:rsidRDefault="004E2807" w:rsidP="004E2807">
      <w:pPr>
        <w:pStyle w:val="a3"/>
        <w:rPr>
          <w:rFonts w:eastAsia="Times New Roman" w:cs="Calibri"/>
          <w:b/>
          <w:bCs/>
          <w:color w:val="C00000"/>
          <w:lang w:val="el-GR" w:eastAsia="el-GR"/>
        </w:rPr>
      </w:pPr>
      <w:r w:rsidRPr="0074587F">
        <w:rPr>
          <w:rFonts w:cs="Calibri"/>
          <w:b/>
          <w:color w:val="0070C0"/>
          <w:sz w:val="24"/>
          <w:szCs w:val="24"/>
          <w:lang w:val="el-GR"/>
        </w:rPr>
        <w:t xml:space="preserve">5η μέρα:  ΛΕΜΕΣΟΣ </w:t>
      </w:r>
      <w:r w:rsidRPr="00A10DF3">
        <w:rPr>
          <w:rFonts w:cs="Calibri"/>
          <w:b/>
          <w:color w:val="C00000"/>
          <w:sz w:val="24"/>
          <w:szCs w:val="24"/>
          <w:lang w:val="el-GR"/>
        </w:rPr>
        <w:t>–</w:t>
      </w:r>
      <w:r w:rsidRPr="00A10DF3">
        <w:rPr>
          <w:rFonts w:eastAsia="Times New Roman" w:cs="Calibri"/>
          <w:b/>
          <w:color w:val="C00000"/>
          <w:lang w:val="el-GR" w:eastAsia="el-GR"/>
        </w:rPr>
        <w:t xml:space="preserve"> (ΠΡΟΑΙΡΕΤΙΚΗ ΕΚΔΡΟΜΗ</w:t>
      </w:r>
      <w:r w:rsidRPr="00A10DF3">
        <w:rPr>
          <w:rFonts w:eastAsia="Times New Roman" w:cs="Calibri"/>
          <w:color w:val="C00000"/>
          <w:lang w:val="el-GR" w:eastAsia="el-GR"/>
        </w:rPr>
        <w:t xml:space="preserve"> </w:t>
      </w:r>
      <w:r w:rsidRPr="00A10DF3">
        <w:rPr>
          <w:rFonts w:eastAsia="Times New Roman" w:cs="Calibri"/>
          <w:b/>
          <w:bCs/>
          <w:color w:val="C00000"/>
          <w:lang w:val="el-GR" w:eastAsia="el-GR"/>
        </w:rPr>
        <w:t>ΔΕΡΥΝΕΙΑ – ΑΓΙΑ ΝΑΠΑ – ΦΟΙΝΙΚΟΥΔΕΣ /ΛΑΡΝΑΚΑ)</w:t>
      </w:r>
      <w:r w:rsidRPr="00D81EA7">
        <w:rPr>
          <w:rFonts w:eastAsia="Times New Roman" w:cs="Calibri"/>
          <w:b/>
          <w:bCs/>
          <w:color w:val="4472C4" w:themeColor="accent1"/>
          <w:lang w:val="el-GR" w:eastAsia="el-GR"/>
        </w:rPr>
        <w:t xml:space="preserve"> </w:t>
      </w:r>
      <w:r w:rsidRPr="00A10DF3">
        <w:rPr>
          <w:rFonts w:asciiTheme="minorHAnsi" w:eastAsia="Times New Roman" w:hAnsiTheme="minorHAnsi" w:cstheme="minorHAnsi"/>
          <w:b/>
          <w:bCs/>
          <w:color w:val="2E74B5" w:themeColor="accent5" w:themeShade="BF"/>
          <w:lang w:val="el-GR" w:eastAsia="el-GR"/>
        </w:rPr>
        <w:t>ΑΕΡΟΔΡΟΜΙΟ</w:t>
      </w:r>
      <w:r w:rsidRPr="00A10DF3">
        <w:rPr>
          <w:rFonts w:asciiTheme="minorHAnsi" w:eastAsia="Times New Roman" w:hAnsiTheme="minorHAnsi" w:cstheme="minorHAnsi"/>
          <w:color w:val="2E74B5" w:themeColor="accent5" w:themeShade="BF"/>
          <w:lang w:val="el-GR" w:eastAsia="el-GR"/>
        </w:rPr>
        <w:t xml:space="preserve">  </w:t>
      </w:r>
      <w:r w:rsidRPr="00A10DF3">
        <w:rPr>
          <w:rFonts w:asciiTheme="minorHAnsi" w:hAnsiTheme="minorHAnsi" w:cstheme="minorHAnsi"/>
          <w:b/>
          <w:color w:val="2E74B5" w:themeColor="accent5" w:themeShade="BF"/>
          <w:lang w:val="el-GR"/>
        </w:rPr>
        <w:t>ΛΑΡΝΑΚΑΣ  – ΑΘΗΝΑ</w:t>
      </w:r>
    </w:p>
    <w:p w14:paraId="46B015E4" w14:textId="197DF1E9" w:rsidR="004E2807" w:rsidRPr="007F0807" w:rsidRDefault="004E2807" w:rsidP="004E2807">
      <w:pPr>
        <w:pStyle w:val="a3"/>
        <w:rPr>
          <w:rFonts w:cs="Calibri"/>
          <w:sz w:val="24"/>
          <w:szCs w:val="24"/>
          <w:lang w:val="el-GR"/>
        </w:rPr>
      </w:pPr>
      <w:r>
        <w:rPr>
          <w:rFonts w:cs="Calibri"/>
          <w:sz w:val="24"/>
          <w:szCs w:val="24"/>
          <w:lang w:val="el-GR"/>
        </w:rPr>
        <w:t>Π</w:t>
      </w:r>
      <w:r w:rsidRPr="0074587F">
        <w:rPr>
          <w:rFonts w:cs="Calibri"/>
          <w:sz w:val="24"/>
          <w:szCs w:val="24"/>
          <w:lang w:val="el-GR"/>
        </w:rPr>
        <w:t xml:space="preserve">ρωινό </w:t>
      </w:r>
      <w:r>
        <w:rPr>
          <w:rFonts w:cs="Calibri"/>
          <w:sz w:val="24"/>
          <w:szCs w:val="24"/>
          <w:lang w:val="el-GR"/>
        </w:rPr>
        <w:t xml:space="preserve">στο  ξενοδοχείο. Προαιρετικά μπορείτε να πραγματοποιήσετε  επίσκεψη   στην Δερύνεια , την Αγία Νάπα και  τις  Φοινικούδες στην Λάρνακα.  Χρόνος  </w:t>
      </w:r>
      <w:r>
        <w:rPr>
          <w:rFonts w:cs="Calibri"/>
          <w:sz w:val="24"/>
          <w:szCs w:val="24"/>
          <w:lang w:val="el-GR"/>
        </w:rPr>
        <w:lastRenderedPageBreak/>
        <w:t xml:space="preserve">ελεύθερος ως  την ώρα που θα αναχωρήσουμε </w:t>
      </w:r>
      <w:r w:rsidRPr="0074587F">
        <w:rPr>
          <w:rFonts w:cs="Calibri"/>
          <w:sz w:val="24"/>
          <w:szCs w:val="24"/>
          <w:lang w:val="el-GR"/>
        </w:rPr>
        <w:t xml:space="preserve"> για το αεροδρόμιο της Λάρνακας  </w:t>
      </w:r>
      <w:r>
        <w:rPr>
          <w:rFonts w:cs="Calibri"/>
          <w:sz w:val="24"/>
          <w:szCs w:val="24"/>
          <w:lang w:val="el-GR"/>
        </w:rPr>
        <w:t xml:space="preserve">για </w:t>
      </w:r>
      <w:r w:rsidRPr="0074587F">
        <w:rPr>
          <w:rFonts w:cs="Calibri"/>
          <w:sz w:val="24"/>
          <w:szCs w:val="24"/>
          <w:lang w:val="el-GR"/>
        </w:rPr>
        <w:t xml:space="preserve">  </w:t>
      </w:r>
      <w:r>
        <w:rPr>
          <w:rFonts w:cs="Calibri"/>
          <w:sz w:val="24"/>
          <w:szCs w:val="24"/>
          <w:lang w:val="el-GR"/>
        </w:rPr>
        <w:t xml:space="preserve">την  </w:t>
      </w:r>
      <w:r w:rsidRPr="0074587F">
        <w:rPr>
          <w:rFonts w:cs="Calibri"/>
          <w:sz w:val="24"/>
          <w:szCs w:val="24"/>
          <w:lang w:val="el-GR"/>
        </w:rPr>
        <w:t xml:space="preserve">πτήση </w:t>
      </w:r>
      <w:r>
        <w:rPr>
          <w:rFonts w:cs="Calibri"/>
          <w:sz w:val="24"/>
          <w:szCs w:val="24"/>
          <w:lang w:val="el-GR"/>
        </w:rPr>
        <w:t xml:space="preserve"> επιστροφής μας στην  </w:t>
      </w:r>
      <w:r w:rsidRPr="0074587F">
        <w:rPr>
          <w:rFonts w:cs="Calibri"/>
          <w:sz w:val="24"/>
          <w:szCs w:val="24"/>
          <w:lang w:val="el-GR"/>
        </w:rPr>
        <w:t xml:space="preserve">Αθήνα με τις καλύτερες εντυπώσεις. </w:t>
      </w:r>
    </w:p>
    <w:p w14:paraId="6C44AAAF" w14:textId="77777777" w:rsidR="004E2807" w:rsidRDefault="004E2807" w:rsidP="004E2807">
      <w:pPr>
        <w:pStyle w:val="a3"/>
        <w:rPr>
          <w:rFonts w:eastAsia="Times New Roman" w:cs="Calibri"/>
          <w:b/>
          <w:bCs/>
          <w:sz w:val="28"/>
          <w:szCs w:val="28"/>
          <w:lang w:val="el-GR" w:eastAsia="el-GR"/>
        </w:rPr>
      </w:pPr>
    </w:p>
    <w:p w14:paraId="2154FA21" w14:textId="06E27E9A" w:rsidR="004E2807" w:rsidRPr="00AF1AE9" w:rsidRDefault="004E2807" w:rsidP="004E2807">
      <w:pPr>
        <w:tabs>
          <w:tab w:val="left" w:pos="2940"/>
        </w:tabs>
        <w:spacing w:after="0" w:line="240" w:lineRule="auto"/>
        <w:rPr>
          <w:rFonts w:eastAsia="Times New Roman" w:cs="Calibri"/>
          <w:b/>
          <w:color w:val="0070C0"/>
          <w:sz w:val="24"/>
          <w:szCs w:val="24"/>
          <w:u w:val="single"/>
        </w:rPr>
      </w:pPr>
      <w:r w:rsidRPr="002C7745">
        <w:rPr>
          <w:rFonts w:eastAsia="Times New Roman" w:cs="Calibri"/>
          <w:b/>
          <w:color w:val="0070C0"/>
          <w:sz w:val="24"/>
          <w:szCs w:val="24"/>
          <w:u w:val="single"/>
        </w:rPr>
        <w:t>2</w:t>
      </w:r>
      <w:r w:rsidR="00107EEE" w:rsidRPr="00AF1AE9">
        <w:rPr>
          <w:rFonts w:eastAsia="Times New Roman" w:cs="Calibri"/>
          <w:b/>
          <w:color w:val="0070C0"/>
          <w:sz w:val="24"/>
          <w:szCs w:val="24"/>
          <w:u w:val="single"/>
        </w:rPr>
        <w:t>3</w:t>
      </w:r>
      <w:r w:rsidR="00AF1AE9" w:rsidRPr="00AF1AE9">
        <w:rPr>
          <w:rFonts w:eastAsia="Times New Roman" w:cs="Calibri"/>
          <w:b/>
          <w:color w:val="0070C0"/>
          <w:sz w:val="24"/>
          <w:szCs w:val="24"/>
          <w:u w:val="single"/>
        </w:rPr>
        <w:t xml:space="preserve">/12 &amp; </w:t>
      </w:r>
      <w:r w:rsidRPr="002C7745">
        <w:rPr>
          <w:rFonts w:eastAsia="Times New Roman" w:cs="Calibri"/>
          <w:b/>
          <w:color w:val="0070C0"/>
          <w:sz w:val="24"/>
          <w:szCs w:val="24"/>
          <w:u w:val="single"/>
        </w:rPr>
        <w:t>30/12:</w:t>
      </w:r>
    </w:p>
    <w:p w14:paraId="540C95E2" w14:textId="0251D7D0" w:rsidR="004E2807" w:rsidRPr="00B90C93" w:rsidRDefault="004E2807" w:rsidP="004E2807">
      <w:pPr>
        <w:pStyle w:val="a3"/>
        <w:jc w:val="center"/>
        <w:rPr>
          <w:rFonts w:eastAsia="Times New Roman" w:cs="Calibri"/>
          <w:b/>
          <w:sz w:val="24"/>
          <w:szCs w:val="24"/>
          <w:lang w:val="el-GR" w:eastAsia="el-GR"/>
        </w:rPr>
      </w:pPr>
      <w:r w:rsidRPr="002C7745">
        <w:rPr>
          <w:rFonts w:eastAsia="Times New Roman" w:cs="Calibri"/>
          <w:b/>
          <w:color w:val="FF0000"/>
          <w:sz w:val="24"/>
          <w:szCs w:val="24"/>
          <w:lang w:val="el-GR" w:eastAsia="el-GR"/>
        </w:rPr>
        <w:t xml:space="preserve">      </w:t>
      </w:r>
      <w:r w:rsidRPr="00AF1AE9">
        <w:rPr>
          <w:rFonts w:eastAsia="Times New Roman" w:cs="Calibri"/>
          <w:b/>
          <w:color w:val="FF0000"/>
          <w:sz w:val="24"/>
          <w:szCs w:val="24"/>
          <w:lang w:val="el-GR" w:eastAsia="el-GR"/>
        </w:rPr>
        <w:t xml:space="preserve">                                      </w:t>
      </w:r>
      <w:r w:rsidR="00842909" w:rsidRPr="00D447B2">
        <w:rPr>
          <w:rFonts w:eastAsia="Times New Roman" w:cs="Calibri"/>
          <w:b/>
          <w:color w:val="FF0000"/>
          <w:sz w:val="24"/>
          <w:szCs w:val="24"/>
          <w:lang w:val="el-GR" w:eastAsia="el-GR"/>
        </w:rPr>
        <w:t xml:space="preserve"> </w:t>
      </w:r>
      <w:r w:rsidRPr="00AF1AE9">
        <w:rPr>
          <w:rFonts w:eastAsia="Times New Roman" w:cs="Calibri"/>
          <w:b/>
          <w:color w:val="FF0000"/>
          <w:sz w:val="24"/>
          <w:szCs w:val="24"/>
          <w:lang w:val="el-GR" w:eastAsia="el-GR"/>
        </w:rPr>
        <w:t xml:space="preserve">  </w:t>
      </w:r>
      <w:r w:rsidRPr="00B90C93">
        <w:rPr>
          <w:rFonts w:eastAsia="Times New Roman" w:cs="Calibri"/>
          <w:b/>
          <w:color w:val="FF0000"/>
          <w:sz w:val="24"/>
          <w:szCs w:val="24"/>
          <w:lang w:eastAsia="el-GR"/>
        </w:rPr>
        <w:t>Early</w:t>
      </w:r>
      <w:r w:rsidRPr="00B90C93">
        <w:rPr>
          <w:rFonts w:eastAsia="Times New Roman" w:cs="Calibri"/>
          <w:b/>
          <w:color w:val="FF0000"/>
          <w:sz w:val="24"/>
          <w:szCs w:val="24"/>
          <w:lang w:val="el-GR" w:eastAsia="el-GR"/>
        </w:rPr>
        <w:t xml:space="preserve"> </w:t>
      </w:r>
      <w:r w:rsidRPr="00B90C93">
        <w:rPr>
          <w:rFonts w:eastAsia="Times New Roman" w:cs="Calibri"/>
          <w:b/>
          <w:color w:val="FF0000"/>
          <w:sz w:val="24"/>
          <w:szCs w:val="24"/>
          <w:lang w:eastAsia="el-GR"/>
        </w:rPr>
        <w:t>booking</w:t>
      </w:r>
    </w:p>
    <w:p w14:paraId="01DEED66" w14:textId="580EDD2E" w:rsidR="004E2807" w:rsidRPr="00B90C93" w:rsidRDefault="004E2807" w:rsidP="004E2807">
      <w:pPr>
        <w:pStyle w:val="a3"/>
        <w:rPr>
          <w:rFonts w:eastAsia="Times New Roman" w:cs="Calibri"/>
          <w:b/>
          <w:sz w:val="24"/>
          <w:szCs w:val="24"/>
          <w:lang w:val="el-GR" w:eastAsia="el-GR"/>
        </w:rPr>
      </w:pPr>
      <w:r w:rsidRPr="00B90C93">
        <w:rPr>
          <w:rFonts w:eastAsia="Times New Roman" w:cs="Calibri"/>
          <w:b/>
          <w:sz w:val="24"/>
          <w:szCs w:val="24"/>
          <w:lang w:val="el-GR" w:eastAsia="el-GR"/>
        </w:rPr>
        <w:t xml:space="preserve">Τιμή κατ’ άτομο σε δίκλινο                                      </w:t>
      </w:r>
      <w:r w:rsidRPr="002C7745">
        <w:rPr>
          <w:rFonts w:eastAsia="Times New Roman" w:cs="Calibri"/>
          <w:b/>
          <w:sz w:val="24"/>
          <w:szCs w:val="24"/>
          <w:lang w:val="el-GR" w:eastAsia="el-GR"/>
        </w:rPr>
        <w:t xml:space="preserve">   </w:t>
      </w:r>
      <w:r w:rsidRPr="00B90C93">
        <w:rPr>
          <w:rFonts w:eastAsia="Times New Roman" w:cs="Calibri"/>
          <w:b/>
          <w:sz w:val="24"/>
          <w:szCs w:val="24"/>
          <w:lang w:val="el-GR" w:eastAsia="el-GR"/>
        </w:rPr>
        <w:t xml:space="preserve"> </w:t>
      </w:r>
      <w:r w:rsidRPr="00B90C93">
        <w:rPr>
          <w:rFonts w:eastAsia="Times New Roman" w:cs="Calibri"/>
          <w:b/>
          <w:sz w:val="28"/>
          <w:szCs w:val="28"/>
          <w:lang w:val="el-GR" w:eastAsia="el-GR"/>
        </w:rPr>
        <w:t xml:space="preserve">  </w:t>
      </w:r>
      <w:r w:rsidR="00AF1AE9" w:rsidRPr="00AF1AE9">
        <w:rPr>
          <w:rFonts w:eastAsia="Times New Roman" w:cs="Calibri"/>
          <w:b/>
          <w:sz w:val="28"/>
          <w:szCs w:val="28"/>
          <w:lang w:val="el-GR" w:eastAsia="el-GR"/>
        </w:rPr>
        <w:t xml:space="preserve"> 42</w:t>
      </w:r>
      <w:r w:rsidRPr="002C7745">
        <w:rPr>
          <w:rFonts w:eastAsia="Times New Roman" w:cs="Calibri"/>
          <w:b/>
          <w:sz w:val="28"/>
          <w:szCs w:val="28"/>
          <w:lang w:val="el-GR" w:eastAsia="el-GR"/>
        </w:rPr>
        <w:t>5</w:t>
      </w:r>
      <w:r w:rsidRPr="00B90C93">
        <w:rPr>
          <w:rFonts w:eastAsia="Times New Roman" w:cs="Calibri"/>
          <w:b/>
          <w:sz w:val="28"/>
          <w:szCs w:val="28"/>
          <w:lang w:val="el-GR" w:eastAsia="el-GR"/>
        </w:rPr>
        <w:t xml:space="preserve">€                </w:t>
      </w:r>
      <w:r w:rsidR="00AF1AE9" w:rsidRPr="00AF1AE9">
        <w:rPr>
          <w:rFonts w:eastAsia="Times New Roman" w:cs="Calibri"/>
          <w:b/>
          <w:sz w:val="28"/>
          <w:szCs w:val="28"/>
          <w:lang w:val="el-GR" w:eastAsia="el-GR"/>
        </w:rPr>
        <w:t xml:space="preserve"> </w:t>
      </w:r>
      <w:r w:rsidRPr="00B90C93">
        <w:rPr>
          <w:rFonts w:eastAsia="Times New Roman" w:cs="Calibri"/>
          <w:b/>
          <w:sz w:val="28"/>
          <w:szCs w:val="28"/>
          <w:lang w:val="el-GR" w:eastAsia="el-GR"/>
        </w:rPr>
        <w:t xml:space="preserve"> </w:t>
      </w:r>
      <w:r>
        <w:rPr>
          <w:rFonts w:eastAsia="Times New Roman" w:cs="Calibri"/>
          <w:b/>
          <w:sz w:val="28"/>
          <w:szCs w:val="28"/>
          <w:lang w:val="el-GR" w:eastAsia="el-GR"/>
        </w:rPr>
        <w:t>4</w:t>
      </w:r>
      <w:r w:rsidR="00AF1AE9" w:rsidRPr="00AF1AE9">
        <w:rPr>
          <w:rFonts w:eastAsia="Times New Roman" w:cs="Calibri"/>
          <w:b/>
          <w:sz w:val="28"/>
          <w:szCs w:val="28"/>
          <w:lang w:val="el-GR" w:eastAsia="el-GR"/>
        </w:rPr>
        <w:t>7</w:t>
      </w:r>
      <w:r w:rsidRPr="00F62A33">
        <w:rPr>
          <w:rFonts w:eastAsia="Times New Roman" w:cs="Calibri"/>
          <w:b/>
          <w:sz w:val="28"/>
          <w:szCs w:val="28"/>
          <w:lang w:val="el-GR" w:eastAsia="el-GR"/>
        </w:rPr>
        <w:t>5</w:t>
      </w:r>
      <w:r w:rsidRPr="00B90C93">
        <w:rPr>
          <w:rFonts w:eastAsia="Times New Roman" w:cs="Calibri"/>
          <w:b/>
          <w:sz w:val="28"/>
          <w:szCs w:val="28"/>
          <w:lang w:val="el-GR" w:eastAsia="el-GR"/>
        </w:rPr>
        <w:t>€</w:t>
      </w:r>
    </w:p>
    <w:p w14:paraId="604623EA" w14:textId="034A86D8" w:rsidR="004E2807" w:rsidRDefault="004E2807" w:rsidP="004E2807">
      <w:pPr>
        <w:pStyle w:val="a3"/>
        <w:rPr>
          <w:rFonts w:eastAsia="Times New Roman" w:cs="Calibri"/>
          <w:b/>
          <w:sz w:val="24"/>
          <w:szCs w:val="24"/>
          <w:lang w:val="el-GR" w:eastAsia="el-GR"/>
        </w:rPr>
      </w:pPr>
      <w:r w:rsidRPr="00B90C93">
        <w:rPr>
          <w:rFonts w:eastAsia="Times New Roman" w:cs="Calibri"/>
          <w:b/>
          <w:sz w:val="24"/>
          <w:szCs w:val="24"/>
          <w:lang w:val="el-GR" w:eastAsia="el-GR"/>
        </w:rPr>
        <w:t xml:space="preserve">Τιμή σε μονόκλινο                                                       </w:t>
      </w:r>
      <w:r w:rsidRPr="00B90C93">
        <w:rPr>
          <w:rFonts w:eastAsia="Times New Roman" w:cs="Calibri"/>
          <w:b/>
          <w:sz w:val="28"/>
          <w:szCs w:val="28"/>
          <w:lang w:val="el-GR" w:eastAsia="el-GR"/>
        </w:rPr>
        <w:t xml:space="preserve"> </w:t>
      </w:r>
      <w:r w:rsidRPr="002C7745">
        <w:rPr>
          <w:rFonts w:eastAsia="Times New Roman" w:cs="Calibri"/>
          <w:b/>
          <w:sz w:val="28"/>
          <w:szCs w:val="28"/>
          <w:lang w:val="el-GR" w:eastAsia="el-GR"/>
        </w:rPr>
        <w:t xml:space="preserve">   </w:t>
      </w:r>
      <w:r w:rsidR="00AF1AE9" w:rsidRPr="00AF1AE9">
        <w:rPr>
          <w:rFonts w:eastAsia="Times New Roman" w:cs="Calibri"/>
          <w:b/>
          <w:sz w:val="28"/>
          <w:szCs w:val="28"/>
          <w:lang w:val="el-GR" w:eastAsia="el-GR"/>
        </w:rPr>
        <w:t xml:space="preserve"> </w:t>
      </w:r>
      <w:r w:rsidRPr="00990805">
        <w:rPr>
          <w:rFonts w:eastAsia="Times New Roman" w:cs="Calibri"/>
          <w:b/>
          <w:sz w:val="28"/>
          <w:szCs w:val="28"/>
          <w:lang w:val="el-GR" w:eastAsia="el-GR"/>
        </w:rPr>
        <w:t>5</w:t>
      </w:r>
      <w:r w:rsidR="00AF1AE9" w:rsidRPr="00AF1AE9">
        <w:rPr>
          <w:rFonts w:eastAsia="Times New Roman" w:cs="Calibri"/>
          <w:b/>
          <w:sz w:val="28"/>
          <w:szCs w:val="28"/>
          <w:lang w:val="el-GR" w:eastAsia="el-GR"/>
        </w:rPr>
        <w:t>2</w:t>
      </w:r>
      <w:r w:rsidRPr="00CE492C">
        <w:rPr>
          <w:rFonts w:eastAsia="Times New Roman" w:cs="Calibri"/>
          <w:b/>
          <w:sz w:val="28"/>
          <w:szCs w:val="28"/>
          <w:lang w:val="el-GR" w:eastAsia="el-GR"/>
        </w:rPr>
        <w:t>5</w:t>
      </w:r>
      <w:r w:rsidRPr="00B90C93">
        <w:rPr>
          <w:rFonts w:eastAsia="Times New Roman" w:cs="Calibri"/>
          <w:b/>
          <w:sz w:val="28"/>
          <w:szCs w:val="28"/>
          <w:lang w:val="el-GR" w:eastAsia="el-GR"/>
        </w:rPr>
        <w:t xml:space="preserve">€                </w:t>
      </w:r>
      <w:r w:rsidRPr="002C7745">
        <w:rPr>
          <w:rFonts w:eastAsia="Times New Roman" w:cs="Calibri"/>
          <w:b/>
          <w:sz w:val="28"/>
          <w:szCs w:val="28"/>
          <w:lang w:val="el-GR" w:eastAsia="el-GR"/>
        </w:rPr>
        <w:t xml:space="preserve"> </w:t>
      </w:r>
      <w:r>
        <w:rPr>
          <w:rFonts w:eastAsia="Times New Roman" w:cs="Calibri"/>
          <w:b/>
          <w:sz w:val="28"/>
          <w:szCs w:val="28"/>
          <w:lang w:val="el-GR" w:eastAsia="el-GR"/>
        </w:rPr>
        <w:t xml:space="preserve"> 5</w:t>
      </w:r>
      <w:r w:rsidR="00AF1AE9" w:rsidRPr="00AF1AE9">
        <w:rPr>
          <w:rFonts w:eastAsia="Times New Roman" w:cs="Calibri"/>
          <w:b/>
          <w:sz w:val="28"/>
          <w:szCs w:val="28"/>
          <w:lang w:val="el-GR" w:eastAsia="el-GR"/>
        </w:rPr>
        <w:t>7</w:t>
      </w:r>
      <w:r w:rsidRPr="00CE492C">
        <w:rPr>
          <w:rFonts w:eastAsia="Times New Roman" w:cs="Calibri"/>
          <w:b/>
          <w:sz w:val="28"/>
          <w:szCs w:val="28"/>
          <w:lang w:val="el-GR" w:eastAsia="el-GR"/>
        </w:rPr>
        <w:t>5</w:t>
      </w:r>
      <w:r w:rsidRPr="00B90C93">
        <w:rPr>
          <w:rFonts w:eastAsia="Times New Roman" w:cs="Calibri"/>
          <w:b/>
          <w:sz w:val="28"/>
          <w:szCs w:val="28"/>
          <w:lang w:val="el-GR" w:eastAsia="el-GR"/>
        </w:rPr>
        <w:t>€</w:t>
      </w:r>
      <w:r w:rsidRPr="00B90C93">
        <w:rPr>
          <w:rFonts w:eastAsia="Times New Roman" w:cs="Calibri"/>
          <w:b/>
          <w:sz w:val="24"/>
          <w:szCs w:val="24"/>
          <w:lang w:val="el-GR" w:eastAsia="el-GR"/>
        </w:rPr>
        <w:t xml:space="preserve">  </w:t>
      </w:r>
    </w:p>
    <w:p w14:paraId="7DDCBB3F" w14:textId="7B67EB60" w:rsidR="004E2807" w:rsidRPr="00385DB9" w:rsidRDefault="004E2807" w:rsidP="004E2807">
      <w:pPr>
        <w:pStyle w:val="a3"/>
        <w:rPr>
          <w:rFonts w:eastAsia="Times New Roman" w:cs="Calibri"/>
          <w:b/>
          <w:sz w:val="28"/>
          <w:szCs w:val="28"/>
          <w:lang w:val="el-GR" w:eastAsia="el-GR"/>
        </w:rPr>
      </w:pPr>
      <w:r>
        <w:rPr>
          <w:noProof/>
        </w:rPr>
        <w:drawing>
          <wp:anchor distT="0" distB="0" distL="114300" distR="114300" simplePos="0" relativeHeight="251658243" behindDoc="0" locked="0" layoutInCell="1" allowOverlap="1" wp14:anchorId="393A90A8" wp14:editId="16CC44BE">
            <wp:simplePos x="0" y="0"/>
            <wp:positionH relativeFrom="margin">
              <wp:posOffset>-409652</wp:posOffset>
            </wp:positionH>
            <wp:positionV relativeFrom="margin">
              <wp:posOffset>9993706</wp:posOffset>
            </wp:positionV>
            <wp:extent cx="341630" cy="381635"/>
            <wp:effectExtent l="0" t="0" r="127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630" cy="381635"/>
                    </a:xfrm>
                    <a:prstGeom prst="rect">
                      <a:avLst/>
                    </a:prstGeom>
                    <a:noFill/>
                  </pic:spPr>
                </pic:pic>
              </a:graphicData>
            </a:graphic>
          </wp:anchor>
        </w:drawing>
      </w:r>
      <w:r>
        <w:rPr>
          <w:rFonts w:eastAsia="Times New Roman" w:cs="Calibri"/>
          <w:b/>
          <w:sz w:val="24"/>
          <w:szCs w:val="24"/>
          <w:lang w:val="el-GR" w:eastAsia="el-GR"/>
        </w:rPr>
        <w:t xml:space="preserve">Παιδικό σε τρίκλινο </w:t>
      </w:r>
      <w:r w:rsidRPr="00385DB9">
        <w:rPr>
          <w:rFonts w:eastAsia="Times New Roman" w:cs="Calibri"/>
          <w:b/>
          <w:sz w:val="24"/>
          <w:szCs w:val="24"/>
          <w:lang w:val="el-GR" w:eastAsia="el-GR"/>
        </w:rPr>
        <w:t>έως 12 ετών</w:t>
      </w:r>
      <w:r>
        <w:rPr>
          <w:rFonts w:eastAsia="Times New Roman" w:cs="Calibri"/>
          <w:b/>
          <w:sz w:val="24"/>
          <w:szCs w:val="24"/>
          <w:lang w:val="el-GR" w:eastAsia="el-GR"/>
        </w:rPr>
        <w:t xml:space="preserve">                            </w:t>
      </w:r>
      <w:r w:rsidRPr="00385DB9">
        <w:rPr>
          <w:rFonts w:eastAsia="Times New Roman" w:cs="Calibri"/>
          <w:b/>
          <w:sz w:val="28"/>
          <w:szCs w:val="28"/>
          <w:lang w:val="el-GR" w:eastAsia="el-GR"/>
        </w:rPr>
        <w:t xml:space="preserve">      </w:t>
      </w:r>
      <w:r w:rsidR="00AF1AE9" w:rsidRPr="00AF1AE9">
        <w:rPr>
          <w:rFonts w:eastAsia="Times New Roman" w:cs="Calibri"/>
          <w:b/>
          <w:sz w:val="28"/>
          <w:szCs w:val="28"/>
          <w:lang w:val="el-GR" w:eastAsia="el-GR"/>
        </w:rPr>
        <w:t>39</w:t>
      </w:r>
      <w:r w:rsidRPr="009967E6">
        <w:rPr>
          <w:rFonts w:eastAsia="Times New Roman" w:cs="Calibri"/>
          <w:b/>
          <w:sz w:val="28"/>
          <w:szCs w:val="28"/>
          <w:lang w:val="el-GR" w:eastAsia="el-GR"/>
        </w:rPr>
        <w:t>5€</w:t>
      </w:r>
      <w:r>
        <w:rPr>
          <w:rFonts w:eastAsia="Times New Roman" w:cs="Calibri"/>
          <w:b/>
          <w:sz w:val="28"/>
          <w:szCs w:val="28"/>
          <w:lang w:val="el-GR" w:eastAsia="el-GR"/>
        </w:rPr>
        <w:t xml:space="preserve">                  </w:t>
      </w:r>
      <w:r w:rsidR="00963738">
        <w:rPr>
          <w:rFonts w:eastAsia="Times New Roman" w:cs="Calibri"/>
          <w:b/>
          <w:sz w:val="28"/>
          <w:szCs w:val="28"/>
          <w:lang w:val="el-GR" w:eastAsia="el-GR"/>
        </w:rPr>
        <w:t>44</w:t>
      </w:r>
      <w:r>
        <w:rPr>
          <w:rFonts w:eastAsia="Times New Roman" w:cs="Calibri"/>
          <w:b/>
          <w:sz w:val="28"/>
          <w:szCs w:val="28"/>
          <w:lang w:val="el-GR" w:eastAsia="el-GR"/>
        </w:rPr>
        <w:t>5€</w:t>
      </w:r>
    </w:p>
    <w:p w14:paraId="18085EAB" w14:textId="77777777" w:rsidR="004E2807" w:rsidRPr="002C7745" w:rsidRDefault="004E2807" w:rsidP="004E2807">
      <w:pPr>
        <w:pStyle w:val="a3"/>
        <w:rPr>
          <w:rFonts w:eastAsia="Times New Roman" w:cs="Calibri"/>
          <w:b/>
          <w:sz w:val="24"/>
          <w:szCs w:val="24"/>
          <w:lang w:val="el-GR" w:eastAsia="el-GR"/>
        </w:rPr>
      </w:pPr>
      <w:r>
        <w:rPr>
          <w:rFonts w:eastAsia="Times New Roman" w:cs="Calibri"/>
          <w:b/>
          <w:sz w:val="24"/>
          <w:szCs w:val="24"/>
          <w:lang w:val="el-GR" w:eastAsia="el-GR"/>
        </w:rPr>
        <w:t xml:space="preserve">Εορταστικό </w:t>
      </w:r>
      <w:r>
        <w:rPr>
          <w:rFonts w:eastAsia="Times New Roman" w:cs="Calibri"/>
          <w:b/>
          <w:sz w:val="24"/>
          <w:szCs w:val="24"/>
          <w:lang w:eastAsia="el-GR"/>
        </w:rPr>
        <w:t>Gala</w:t>
      </w:r>
      <w:r w:rsidRPr="002C7745">
        <w:rPr>
          <w:rFonts w:eastAsia="Times New Roman" w:cs="Calibri"/>
          <w:b/>
          <w:sz w:val="24"/>
          <w:szCs w:val="24"/>
          <w:lang w:val="el-GR" w:eastAsia="el-GR"/>
        </w:rPr>
        <w:t xml:space="preserve">                                                   </w:t>
      </w:r>
      <w:r>
        <w:rPr>
          <w:rFonts w:eastAsia="Times New Roman" w:cs="Calibri"/>
          <w:b/>
          <w:sz w:val="24"/>
          <w:szCs w:val="24"/>
          <w:lang w:val="el-GR" w:eastAsia="el-GR"/>
        </w:rPr>
        <w:t xml:space="preserve"> </w:t>
      </w:r>
      <w:r w:rsidRPr="002C7745">
        <w:rPr>
          <w:rFonts w:eastAsia="Times New Roman" w:cs="Calibri"/>
          <w:b/>
          <w:sz w:val="24"/>
          <w:szCs w:val="24"/>
          <w:lang w:val="el-GR" w:eastAsia="el-GR"/>
        </w:rPr>
        <w:t xml:space="preserve"> </w:t>
      </w:r>
      <w:r>
        <w:rPr>
          <w:rFonts w:eastAsia="Times New Roman" w:cs="Calibri"/>
          <w:b/>
          <w:sz w:val="24"/>
          <w:szCs w:val="24"/>
          <w:lang w:val="el-GR" w:eastAsia="el-GR"/>
        </w:rPr>
        <w:t xml:space="preserve">              </w:t>
      </w:r>
      <w:r w:rsidRPr="002C7745">
        <w:rPr>
          <w:rFonts w:eastAsia="Times New Roman" w:cs="Calibri"/>
          <w:b/>
          <w:sz w:val="28"/>
          <w:szCs w:val="28"/>
          <w:lang w:val="el-GR" w:eastAsia="el-GR"/>
        </w:rPr>
        <w:t>50€                    50€</w:t>
      </w:r>
    </w:p>
    <w:p w14:paraId="1424867D" w14:textId="77777777" w:rsidR="004E2807" w:rsidRPr="00E865A1" w:rsidRDefault="004E2807" w:rsidP="004E2807">
      <w:pPr>
        <w:pStyle w:val="a3"/>
        <w:rPr>
          <w:rFonts w:cs="Calibri"/>
          <w:b/>
          <w:sz w:val="24"/>
          <w:szCs w:val="24"/>
          <w:lang w:val="el-GR"/>
        </w:rPr>
      </w:pPr>
      <w:r w:rsidRPr="00B90C93">
        <w:rPr>
          <w:rFonts w:eastAsia="Times New Roman" w:cs="Calibri"/>
          <w:b/>
          <w:sz w:val="24"/>
          <w:szCs w:val="24"/>
          <w:lang w:val="el-GR" w:eastAsia="el-GR"/>
        </w:rPr>
        <w:t>Φόροι αεροδρομίων</w:t>
      </w:r>
      <w:r w:rsidRPr="002C7745">
        <w:rPr>
          <w:rFonts w:eastAsia="Times New Roman" w:cs="Calibri"/>
          <w:b/>
          <w:sz w:val="24"/>
          <w:szCs w:val="24"/>
          <w:lang w:val="el-GR" w:eastAsia="el-GR"/>
        </w:rPr>
        <w:t xml:space="preserve"> &amp; </w:t>
      </w:r>
      <w:r>
        <w:rPr>
          <w:rFonts w:eastAsia="Times New Roman" w:cs="Calibri"/>
          <w:b/>
          <w:sz w:val="24"/>
          <w:szCs w:val="24"/>
          <w:lang w:val="el-GR" w:eastAsia="el-GR"/>
        </w:rPr>
        <w:t>ξενοδοχείων</w:t>
      </w:r>
      <w:r>
        <w:rPr>
          <w:rFonts w:cs="Calibri"/>
          <w:b/>
          <w:sz w:val="24"/>
          <w:szCs w:val="24"/>
          <w:lang w:val="el-GR"/>
        </w:rPr>
        <w:t xml:space="preserve">                          </w:t>
      </w:r>
      <w:r w:rsidRPr="002C7745">
        <w:rPr>
          <w:rFonts w:cs="Calibri"/>
          <w:b/>
          <w:sz w:val="24"/>
          <w:szCs w:val="24"/>
          <w:lang w:val="el-GR"/>
        </w:rPr>
        <w:t xml:space="preserve"> </w:t>
      </w:r>
      <w:r>
        <w:rPr>
          <w:rFonts w:cs="Calibri"/>
          <w:b/>
          <w:sz w:val="24"/>
          <w:szCs w:val="24"/>
          <w:lang w:val="el-GR"/>
        </w:rPr>
        <w:t xml:space="preserve">  </w:t>
      </w:r>
      <w:r w:rsidRPr="009967E6">
        <w:rPr>
          <w:rFonts w:cs="Calibri"/>
          <w:b/>
          <w:sz w:val="28"/>
          <w:szCs w:val="28"/>
          <w:lang w:val="el-GR"/>
        </w:rPr>
        <w:t>17</w:t>
      </w:r>
      <w:r w:rsidRPr="00B90C93">
        <w:rPr>
          <w:rFonts w:cs="Calibri"/>
          <w:b/>
          <w:sz w:val="28"/>
          <w:szCs w:val="28"/>
          <w:lang w:val="el-GR"/>
        </w:rPr>
        <w:t xml:space="preserve">5€                  </w:t>
      </w:r>
      <w:r w:rsidRPr="009967E6">
        <w:rPr>
          <w:rFonts w:cs="Calibri"/>
          <w:b/>
          <w:sz w:val="28"/>
          <w:szCs w:val="28"/>
          <w:lang w:val="el-GR"/>
        </w:rPr>
        <w:t>17</w:t>
      </w:r>
      <w:r w:rsidRPr="00B90C93">
        <w:rPr>
          <w:rFonts w:cs="Calibri"/>
          <w:b/>
          <w:sz w:val="28"/>
          <w:szCs w:val="28"/>
          <w:lang w:val="el-GR"/>
        </w:rPr>
        <w:t>5€</w:t>
      </w:r>
      <w:r w:rsidRPr="00B90C93">
        <w:rPr>
          <w:rFonts w:cs="Calibri"/>
          <w:b/>
          <w:sz w:val="24"/>
          <w:szCs w:val="24"/>
          <w:lang w:val="el-GR"/>
        </w:rPr>
        <w:t xml:space="preserve"> </w:t>
      </w:r>
    </w:p>
    <w:p w14:paraId="58481E02" w14:textId="77777777" w:rsidR="004E2807" w:rsidRDefault="004E2807" w:rsidP="004E2807">
      <w:pPr>
        <w:keepNext/>
        <w:spacing w:after="0" w:line="240" w:lineRule="auto"/>
        <w:jc w:val="both"/>
        <w:outlineLvl w:val="1"/>
        <w:rPr>
          <w:rFonts w:cs="Calibri"/>
          <w:b/>
          <w:bCs/>
          <w:color w:val="0070C0"/>
        </w:rPr>
      </w:pPr>
      <w:r>
        <w:rPr>
          <w:rFonts w:cs="Calibri"/>
          <w:b/>
          <w:bCs/>
          <w:color w:val="0070C0"/>
        </w:rPr>
        <w:t xml:space="preserve"> </w:t>
      </w:r>
    </w:p>
    <w:p w14:paraId="61B42032" w14:textId="6DE10A00" w:rsidR="004E2807" w:rsidRPr="002C7745" w:rsidRDefault="00AF1AE9" w:rsidP="004E2807">
      <w:pPr>
        <w:keepNext/>
        <w:spacing w:after="0" w:line="240" w:lineRule="auto"/>
        <w:jc w:val="both"/>
        <w:outlineLvl w:val="1"/>
        <w:rPr>
          <w:rFonts w:eastAsia="Times New Roman" w:cs="Calibri"/>
          <w:b/>
          <w:color w:val="0070C0"/>
          <w:sz w:val="24"/>
          <w:szCs w:val="24"/>
          <w:u w:val="single"/>
        </w:rPr>
      </w:pPr>
      <w:r w:rsidRPr="00AF1AE9">
        <w:rPr>
          <w:rFonts w:eastAsia="Times New Roman" w:cs="Calibri"/>
          <w:b/>
          <w:color w:val="0070C0"/>
          <w:sz w:val="24"/>
          <w:szCs w:val="24"/>
          <w:u w:val="single"/>
        </w:rPr>
        <w:t xml:space="preserve">26/12 &amp; </w:t>
      </w:r>
      <w:r w:rsidR="004E2807" w:rsidRPr="002C7745">
        <w:rPr>
          <w:rFonts w:eastAsia="Times New Roman" w:cs="Calibri"/>
          <w:b/>
          <w:color w:val="0070C0"/>
          <w:sz w:val="24"/>
          <w:szCs w:val="24"/>
          <w:u w:val="single"/>
        </w:rPr>
        <w:t>0</w:t>
      </w:r>
      <w:r w:rsidRPr="00AF1AE9">
        <w:rPr>
          <w:rFonts w:eastAsia="Times New Roman" w:cs="Calibri"/>
          <w:b/>
          <w:color w:val="0070C0"/>
          <w:sz w:val="24"/>
          <w:szCs w:val="24"/>
          <w:u w:val="single"/>
        </w:rPr>
        <w:t>3</w:t>
      </w:r>
      <w:r w:rsidR="004E2807" w:rsidRPr="002C7745">
        <w:rPr>
          <w:rFonts w:eastAsia="Times New Roman" w:cs="Calibri"/>
          <w:b/>
          <w:color w:val="0070C0"/>
          <w:sz w:val="24"/>
          <w:szCs w:val="24"/>
          <w:u w:val="single"/>
        </w:rPr>
        <w:t>/01:</w:t>
      </w:r>
    </w:p>
    <w:p w14:paraId="56440677" w14:textId="24BBBBF5" w:rsidR="004E2807" w:rsidRPr="00B90C93" w:rsidRDefault="004E2807" w:rsidP="004E2807">
      <w:pPr>
        <w:pStyle w:val="a3"/>
        <w:jc w:val="center"/>
        <w:rPr>
          <w:rFonts w:eastAsia="Times New Roman" w:cs="Calibri"/>
          <w:b/>
          <w:sz w:val="24"/>
          <w:szCs w:val="24"/>
          <w:lang w:val="el-GR" w:eastAsia="el-GR"/>
        </w:rPr>
      </w:pPr>
      <w:r w:rsidRPr="002C7745">
        <w:rPr>
          <w:rFonts w:eastAsia="Times New Roman" w:cs="Calibri"/>
          <w:b/>
          <w:color w:val="FF0000"/>
          <w:sz w:val="24"/>
          <w:szCs w:val="24"/>
          <w:lang w:val="el-GR" w:eastAsia="el-GR"/>
        </w:rPr>
        <w:t xml:space="preserve">      </w:t>
      </w:r>
      <w:r w:rsidR="00A90624" w:rsidRPr="00AF1AE9">
        <w:rPr>
          <w:rFonts w:eastAsia="Times New Roman" w:cs="Calibri"/>
          <w:b/>
          <w:color w:val="FF0000"/>
          <w:sz w:val="24"/>
          <w:szCs w:val="24"/>
          <w:lang w:val="el-GR" w:eastAsia="el-GR"/>
        </w:rPr>
        <w:t xml:space="preserve">                                         </w:t>
      </w:r>
      <w:r w:rsidRPr="00B90C93">
        <w:rPr>
          <w:rFonts w:eastAsia="Times New Roman" w:cs="Calibri"/>
          <w:b/>
          <w:color w:val="FF0000"/>
          <w:sz w:val="24"/>
          <w:szCs w:val="24"/>
          <w:lang w:eastAsia="el-GR"/>
        </w:rPr>
        <w:t>Early</w:t>
      </w:r>
      <w:r w:rsidRPr="00B90C93">
        <w:rPr>
          <w:rFonts w:eastAsia="Times New Roman" w:cs="Calibri"/>
          <w:b/>
          <w:color w:val="FF0000"/>
          <w:sz w:val="24"/>
          <w:szCs w:val="24"/>
          <w:lang w:val="el-GR" w:eastAsia="el-GR"/>
        </w:rPr>
        <w:t xml:space="preserve"> </w:t>
      </w:r>
      <w:r w:rsidRPr="00B90C93">
        <w:rPr>
          <w:rFonts w:eastAsia="Times New Roman" w:cs="Calibri"/>
          <w:b/>
          <w:color w:val="FF0000"/>
          <w:sz w:val="24"/>
          <w:szCs w:val="24"/>
          <w:lang w:eastAsia="el-GR"/>
        </w:rPr>
        <w:t>booking</w:t>
      </w:r>
    </w:p>
    <w:p w14:paraId="0AB8D714" w14:textId="23F63D7D" w:rsidR="004E2807" w:rsidRPr="00B90C93" w:rsidRDefault="004E2807" w:rsidP="004E2807">
      <w:pPr>
        <w:pStyle w:val="a3"/>
        <w:rPr>
          <w:rFonts w:eastAsia="Times New Roman" w:cs="Calibri"/>
          <w:b/>
          <w:sz w:val="24"/>
          <w:szCs w:val="24"/>
          <w:lang w:val="el-GR" w:eastAsia="el-GR"/>
        </w:rPr>
      </w:pPr>
      <w:r w:rsidRPr="00B90C93">
        <w:rPr>
          <w:rFonts w:eastAsia="Times New Roman" w:cs="Calibri"/>
          <w:b/>
          <w:sz w:val="24"/>
          <w:szCs w:val="24"/>
          <w:lang w:val="el-GR" w:eastAsia="el-GR"/>
        </w:rPr>
        <w:t xml:space="preserve">Τιμή κατ’ άτομο σε δίκλινο                                      </w:t>
      </w:r>
      <w:r w:rsidRPr="002C7745">
        <w:rPr>
          <w:rFonts w:eastAsia="Times New Roman" w:cs="Calibri"/>
          <w:b/>
          <w:sz w:val="24"/>
          <w:szCs w:val="24"/>
          <w:lang w:val="el-GR" w:eastAsia="el-GR"/>
        </w:rPr>
        <w:t xml:space="preserve">   </w:t>
      </w:r>
      <w:r w:rsidRPr="00B90C93">
        <w:rPr>
          <w:rFonts w:eastAsia="Times New Roman" w:cs="Calibri"/>
          <w:b/>
          <w:sz w:val="24"/>
          <w:szCs w:val="24"/>
          <w:lang w:val="el-GR" w:eastAsia="el-GR"/>
        </w:rPr>
        <w:t xml:space="preserve"> </w:t>
      </w:r>
      <w:r w:rsidRPr="00B90C93">
        <w:rPr>
          <w:rFonts w:eastAsia="Times New Roman" w:cs="Calibri"/>
          <w:b/>
          <w:sz w:val="28"/>
          <w:szCs w:val="28"/>
          <w:lang w:val="el-GR" w:eastAsia="el-GR"/>
        </w:rPr>
        <w:t xml:space="preserve">  </w:t>
      </w:r>
      <w:r w:rsidR="007A5ABF">
        <w:rPr>
          <w:rFonts w:eastAsia="Times New Roman" w:cs="Calibri"/>
          <w:b/>
          <w:sz w:val="28"/>
          <w:szCs w:val="28"/>
          <w:lang w:val="el-GR" w:eastAsia="el-GR"/>
        </w:rPr>
        <w:t xml:space="preserve"> </w:t>
      </w:r>
      <w:r w:rsidRPr="002C7745">
        <w:rPr>
          <w:rFonts w:eastAsia="Times New Roman" w:cs="Calibri"/>
          <w:b/>
          <w:sz w:val="28"/>
          <w:szCs w:val="28"/>
          <w:lang w:val="el-GR" w:eastAsia="el-GR"/>
        </w:rPr>
        <w:t>3</w:t>
      </w:r>
      <w:r w:rsidR="00AF1AE9" w:rsidRPr="00AF1AE9">
        <w:rPr>
          <w:rFonts w:eastAsia="Times New Roman" w:cs="Calibri"/>
          <w:b/>
          <w:sz w:val="28"/>
          <w:szCs w:val="28"/>
          <w:lang w:val="el-GR" w:eastAsia="el-GR"/>
        </w:rPr>
        <w:t>9</w:t>
      </w:r>
      <w:r w:rsidRPr="002C7745">
        <w:rPr>
          <w:rFonts w:eastAsia="Times New Roman" w:cs="Calibri"/>
          <w:b/>
          <w:sz w:val="28"/>
          <w:szCs w:val="28"/>
          <w:lang w:val="el-GR" w:eastAsia="el-GR"/>
        </w:rPr>
        <w:t>5</w:t>
      </w:r>
      <w:r w:rsidRPr="00B90C93">
        <w:rPr>
          <w:rFonts w:eastAsia="Times New Roman" w:cs="Calibri"/>
          <w:b/>
          <w:sz w:val="28"/>
          <w:szCs w:val="28"/>
          <w:lang w:val="el-GR" w:eastAsia="el-GR"/>
        </w:rPr>
        <w:t xml:space="preserve">€                  </w:t>
      </w:r>
      <w:r w:rsidR="00AF1AE9" w:rsidRPr="00AF1AE9">
        <w:rPr>
          <w:rFonts w:eastAsia="Times New Roman" w:cs="Calibri"/>
          <w:b/>
          <w:sz w:val="28"/>
          <w:szCs w:val="28"/>
          <w:lang w:val="el-GR" w:eastAsia="el-GR"/>
        </w:rPr>
        <w:t>44</w:t>
      </w:r>
      <w:r w:rsidRPr="00F62A33">
        <w:rPr>
          <w:rFonts w:eastAsia="Times New Roman" w:cs="Calibri"/>
          <w:b/>
          <w:sz w:val="28"/>
          <w:szCs w:val="28"/>
          <w:lang w:val="el-GR" w:eastAsia="el-GR"/>
        </w:rPr>
        <w:t>5</w:t>
      </w:r>
      <w:r w:rsidRPr="00B90C93">
        <w:rPr>
          <w:rFonts w:eastAsia="Times New Roman" w:cs="Calibri"/>
          <w:b/>
          <w:sz w:val="28"/>
          <w:szCs w:val="28"/>
          <w:lang w:val="el-GR" w:eastAsia="el-GR"/>
        </w:rPr>
        <w:t>€</w:t>
      </w:r>
    </w:p>
    <w:p w14:paraId="701FD78E" w14:textId="6975C6D8" w:rsidR="004E2807" w:rsidRDefault="004E2807" w:rsidP="004E2807">
      <w:pPr>
        <w:pStyle w:val="a3"/>
        <w:rPr>
          <w:rFonts w:eastAsia="Times New Roman" w:cs="Calibri"/>
          <w:b/>
          <w:sz w:val="24"/>
          <w:szCs w:val="24"/>
          <w:lang w:val="el-GR" w:eastAsia="el-GR"/>
        </w:rPr>
      </w:pPr>
      <w:r w:rsidRPr="00B90C93">
        <w:rPr>
          <w:rFonts w:eastAsia="Times New Roman" w:cs="Calibri"/>
          <w:b/>
          <w:sz w:val="24"/>
          <w:szCs w:val="24"/>
          <w:lang w:val="el-GR" w:eastAsia="el-GR"/>
        </w:rPr>
        <w:t xml:space="preserve">Τιμή σε μονόκλινο                                                       </w:t>
      </w:r>
      <w:r w:rsidRPr="00B90C93">
        <w:rPr>
          <w:rFonts w:eastAsia="Times New Roman" w:cs="Calibri"/>
          <w:b/>
          <w:sz w:val="28"/>
          <w:szCs w:val="28"/>
          <w:lang w:val="el-GR" w:eastAsia="el-GR"/>
        </w:rPr>
        <w:t xml:space="preserve"> </w:t>
      </w:r>
      <w:r w:rsidRPr="002C7745">
        <w:rPr>
          <w:rFonts w:eastAsia="Times New Roman" w:cs="Calibri"/>
          <w:b/>
          <w:sz w:val="28"/>
          <w:szCs w:val="28"/>
          <w:lang w:val="el-GR" w:eastAsia="el-GR"/>
        </w:rPr>
        <w:t xml:space="preserve">   </w:t>
      </w:r>
      <w:r>
        <w:rPr>
          <w:rFonts w:eastAsia="Times New Roman" w:cs="Calibri"/>
          <w:b/>
          <w:sz w:val="28"/>
          <w:szCs w:val="28"/>
          <w:lang w:val="el-GR" w:eastAsia="el-GR"/>
        </w:rPr>
        <w:t xml:space="preserve"> </w:t>
      </w:r>
      <w:r w:rsidRPr="002C7745">
        <w:rPr>
          <w:rFonts w:eastAsia="Times New Roman" w:cs="Calibri"/>
          <w:b/>
          <w:sz w:val="28"/>
          <w:szCs w:val="28"/>
          <w:lang w:val="el-GR" w:eastAsia="el-GR"/>
        </w:rPr>
        <w:t>4</w:t>
      </w:r>
      <w:r w:rsidR="00AF1AE9" w:rsidRPr="007A5ABF">
        <w:rPr>
          <w:rFonts w:eastAsia="Times New Roman" w:cs="Calibri"/>
          <w:b/>
          <w:sz w:val="28"/>
          <w:szCs w:val="28"/>
          <w:lang w:val="el-GR" w:eastAsia="el-GR"/>
        </w:rPr>
        <w:t>9</w:t>
      </w:r>
      <w:r w:rsidRPr="00CE492C">
        <w:rPr>
          <w:rFonts w:eastAsia="Times New Roman" w:cs="Calibri"/>
          <w:b/>
          <w:sz w:val="28"/>
          <w:szCs w:val="28"/>
          <w:lang w:val="el-GR" w:eastAsia="el-GR"/>
        </w:rPr>
        <w:t>5</w:t>
      </w:r>
      <w:r w:rsidRPr="00B90C93">
        <w:rPr>
          <w:rFonts w:eastAsia="Times New Roman" w:cs="Calibri"/>
          <w:b/>
          <w:sz w:val="28"/>
          <w:szCs w:val="28"/>
          <w:lang w:val="el-GR" w:eastAsia="el-GR"/>
        </w:rPr>
        <w:t xml:space="preserve">€                </w:t>
      </w:r>
      <w:r w:rsidRPr="002C7745">
        <w:rPr>
          <w:rFonts w:eastAsia="Times New Roman" w:cs="Calibri"/>
          <w:b/>
          <w:sz w:val="28"/>
          <w:szCs w:val="28"/>
          <w:lang w:val="el-GR" w:eastAsia="el-GR"/>
        </w:rPr>
        <w:t xml:space="preserve"> </w:t>
      </w:r>
      <w:r>
        <w:rPr>
          <w:rFonts w:eastAsia="Times New Roman" w:cs="Calibri"/>
          <w:b/>
          <w:sz w:val="28"/>
          <w:szCs w:val="28"/>
          <w:lang w:val="el-GR" w:eastAsia="el-GR"/>
        </w:rPr>
        <w:t xml:space="preserve"> </w:t>
      </w:r>
      <w:r w:rsidRPr="00990805">
        <w:rPr>
          <w:rFonts w:eastAsia="Times New Roman" w:cs="Calibri"/>
          <w:b/>
          <w:sz w:val="28"/>
          <w:szCs w:val="28"/>
          <w:lang w:val="el-GR" w:eastAsia="el-GR"/>
        </w:rPr>
        <w:t>5</w:t>
      </w:r>
      <w:r w:rsidR="00AF1AE9" w:rsidRPr="007A5ABF">
        <w:rPr>
          <w:rFonts w:eastAsia="Times New Roman" w:cs="Calibri"/>
          <w:b/>
          <w:sz w:val="28"/>
          <w:szCs w:val="28"/>
          <w:lang w:val="el-GR" w:eastAsia="el-GR"/>
        </w:rPr>
        <w:t>4</w:t>
      </w:r>
      <w:r w:rsidRPr="00CE492C">
        <w:rPr>
          <w:rFonts w:eastAsia="Times New Roman" w:cs="Calibri"/>
          <w:b/>
          <w:sz w:val="28"/>
          <w:szCs w:val="28"/>
          <w:lang w:val="el-GR" w:eastAsia="el-GR"/>
        </w:rPr>
        <w:t>5</w:t>
      </w:r>
      <w:r w:rsidRPr="00B90C93">
        <w:rPr>
          <w:rFonts w:eastAsia="Times New Roman" w:cs="Calibri"/>
          <w:b/>
          <w:sz w:val="28"/>
          <w:szCs w:val="28"/>
          <w:lang w:val="el-GR" w:eastAsia="el-GR"/>
        </w:rPr>
        <w:t>€</w:t>
      </w:r>
      <w:r w:rsidRPr="00B90C93">
        <w:rPr>
          <w:rFonts w:eastAsia="Times New Roman" w:cs="Calibri"/>
          <w:b/>
          <w:sz w:val="24"/>
          <w:szCs w:val="24"/>
          <w:lang w:val="el-GR" w:eastAsia="el-GR"/>
        </w:rPr>
        <w:t xml:space="preserve">  </w:t>
      </w:r>
    </w:p>
    <w:p w14:paraId="7E7C8CCD" w14:textId="56E8F644" w:rsidR="004E2807" w:rsidRPr="007A5ABF" w:rsidRDefault="004E2807" w:rsidP="004E2807">
      <w:pPr>
        <w:pStyle w:val="a3"/>
        <w:rPr>
          <w:rFonts w:eastAsia="Times New Roman" w:cs="Calibri"/>
          <w:b/>
          <w:sz w:val="28"/>
          <w:szCs w:val="28"/>
          <w:lang w:val="el-GR" w:eastAsia="el-GR"/>
        </w:rPr>
      </w:pPr>
      <w:r>
        <w:rPr>
          <w:rFonts w:eastAsia="Times New Roman" w:cs="Calibri"/>
          <w:b/>
          <w:sz w:val="24"/>
          <w:szCs w:val="24"/>
          <w:lang w:val="el-GR" w:eastAsia="el-GR"/>
        </w:rPr>
        <w:t>Παιδικό σε τρίκλινο</w:t>
      </w:r>
      <w:r w:rsidR="007A5ABF" w:rsidRPr="007A5ABF">
        <w:rPr>
          <w:rFonts w:eastAsia="Times New Roman" w:cs="Calibri"/>
          <w:b/>
          <w:sz w:val="24"/>
          <w:szCs w:val="24"/>
          <w:lang w:val="el-GR" w:eastAsia="el-GR"/>
        </w:rPr>
        <w:t xml:space="preserve"> </w:t>
      </w:r>
      <w:r w:rsidR="007A5ABF">
        <w:rPr>
          <w:rFonts w:eastAsia="Times New Roman" w:cs="Calibri"/>
          <w:b/>
          <w:sz w:val="24"/>
          <w:szCs w:val="24"/>
          <w:lang w:val="el-GR" w:eastAsia="el-GR"/>
        </w:rPr>
        <w:t>έως 12 ετών</w:t>
      </w:r>
      <w:r>
        <w:rPr>
          <w:rFonts w:eastAsia="Times New Roman" w:cs="Calibri"/>
          <w:b/>
          <w:sz w:val="24"/>
          <w:szCs w:val="24"/>
          <w:lang w:val="el-GR" w:eastAsia="el-GR"/>
        </w:rPr>
        <w:t xml:space="preserve">                                   </w:t>
      </w:r>
      <w:r w:rsidR="007A5ABF">
        <w:rPr>
          <w:rFonts w:eastAsia="Times New Roman" w:cs="Calibri"/>
          <w:b/>
          <w:sz w:val="28"/>
          <w:szCs w:val="28"/>
          <w:lang w:val="el-GR" w:eastAsia="el-GR"/>
        </w:rPr>
        <w:t>37</w:t>
      </w:r>
      <w:r w:rsidRPr="009967E6">
        <w:rPr>
          <w:rFonts w:eastAsia="Times New Roman" w:cs="Calibri"/>
          <w:b/>
          <w:sz w:val="28"/>
          <w:szCs w:val="28"/>
          <w:lang w:val="el-GR" w:eastAsia="el-GR"/>
        </w:rPr>
        <w:t>5€</w:t>
      </w:r>
      <w:r>
        <w:rPr>
          <w:rFonts w:eastAsia="Times New Roman" w:cs="Calibri"/>
          <w:b/>
          <w:sz w:val="28"/>
          <w:szCs w:val="28"/>
          <w:lang w:val="el-GR" w:eastAsia="el-GR"/>
        </w:rPr>
        <w:t xml:space="preserve">                  </w:t>
      </w:r>
      <w:r w:rsidR="007A5ABF">
        <w:rPr>
          <w:rFonts w:eastAsia="Times New Roman" w:cs="Calibri"/>
          <w:b/>
          <w:sz w:val="28"/>
          <w:szCs w:val="28"/>
          <w:lang w:val="el-GR" w:eastAsia="el-GR"/>
        </w:rPr>
        <w:t>42</w:t>
      </w:r>
      <w:r>
        <w:rPr>
          <w:rFonts w:eastAsia="Times New Roman" w:cs="Calibri"/>
          <w:b/>
          <w:sz w:val="28"/>
          <w:szCs w:val="28"/>
          <w:lang w:val="el-GR" w:eastAsia="el-GR"/>
        </w:rPr>
        <w:t>5€</w:t>
      </w:r>
    </w:p>
    <w:p w14:paraId="0B329ABF" w14:textId="77777777" w:rsidR="004E2807" w:rsidRPr="00B90C93" w:rsidRDefault="004E2807" w:rsidP="004E2807">
      <w:pPr>
        <w:pStyle w:val="a3"/>
        <w:rPr>
          <w:rFonts w:cs="Calibri"/>
          <w:b/>
          <w:sz w:val="24"/>
          <w:szCs w:val="24"/>
          <w:lang w:val="el-GR"/>
        </w:rPr>
      </w:pPr>
      <w:r w:rsidRPr="00B90C93">
        <w:rPr>
          <w:rFonts w:eastAsia="Times New Roman" w:cs="Calibri"/>
          <w:b/>
          <w:sz w:val="24"/>
          <w:szCs w:val="24"/>
          <w:lang w:val="el-GR" w:eastAsia="el-GR"/>
        </w:rPr>
        <w:t>Φόροι αεροδρομίων</w:t>
      </w:r>
      <w:r w:rsidRPr="002C7745">
        <w:rPr>
          <w:rFonts w:eastAsia="Times New Roman" w:cs="Calibri"/>
          <w:b/>
          <w:sz w:val="24"/>
          <w:szCs w:val="24"/>
          <w:lang w:val="el-GR" w:eastAsia="el-GR"/>
        </w:rPr>
        <w:t xml:space="preserve"> &amp; </w:t>
      </w:r>
      <w:r>
        <w:rPr>
          <w:rFonts w:eastAsia="Times New Roman" w:cs="Calibri"/>
          <w:b/>
          <w:sz w:val="24"/>
          <w:szCs w:val="24"/>
          <w:lang w:val="el-GR" w:eastAsia="el-GR"/>
        </w:rPr>
        <w:t>ξενοδοχείων</w:t>
      </w:r>
      <w:r>
        <w:rPr>
          <w:rFonts w:cs="Calibri"/>
          <w:b/>
          <w:sz w:val="24"/>
          <w:szCs w:val="24"/>
          <w:lang w:val="el-GR"/>
        </w:rPr>
        <w:t xml:space="preserve">                          </w:t>
      </w:r>
      <w:r w:rsidRPr="002C7745">
        <w:rPr>
          <w:rFonts w:cs="Calibri"/>
          <w:b/>
          <w:sz w:val="24"/>
          <w:szCs w:val="24"/>
          <w:lang w:val="el-GR"/>
        </w:rPr>
        <w:t xml:space="preserve"> </w:t>
      </w:r>
      <w:r>
        <w:rPr>
          <w:rFonts w:cs="Calibri"/>
          <w:b/>
          <w:sz w:val="24"/>
          <w:szCs w:val="24"/>
          <w:lang w:val="el-GR"/>
        </w:rPr>
        <w:t xml:space="preserve"> </w:t>
      </w:r>
      <w:r w:rsidRPr="009967E6">
        <w:rPr>
          <w:rFonts w:cs="Calibri"/>
          <w:b/>
          <w:sz w:val="28"/>
          <w:szCs w:val="28"/>
          <w:lang w:val="el-GR"/>
        </w:rPr>
        <w:t>17</w:t>
      </w:r>
      <w:r w:rsidRPr="00B90C93">
        <w:rPr>
          <w:rFonts w:cs="Calibri"/>
          <w:b/>
          <w:sz w:val="28"/>
          <w:szCs w:val="28"/>
          <w:lang w:val="el-GR"/>
        </w:rPr>
        <w:t xml:space="preserve">5€                  </w:t>
      </w:r>
      <w:r w:rsidRPr="009967E6">
        <w:rPr>
          <w:rFonts w:cs="Calibri"/>
          <w:b/>
          <w:sz w:val="28"/>
          <w:szCs w:val="28"/>
          <w:lang w:val="el-GR"/>
        </w:rPr>
        <w:t>17</w:t>
      </w:r>
      <w:r w:rsidRPr="00B90C93">
        <w:rPr>
          <w:rFonts w:cs="Calibri"/>
          <w:b/>
          <w:sz w:val="28"/>
          <w:szCs w:val="28"/>
          <w:lang w:val="el-GR"/>
        </w:rPr>
        <w:t>5€</w:t>
      </w:r>
      <w:r w:rsidRPr="00B90C93">
        <w:rPr>
          <w:rFonts w:cs="Calibri"/>
          <w:b/>
          <w:sz w:val="24"/>
          <w:szCs w:val="24"/>
          <w:lang w:val="el-GR"/>
        </w:rPr>
        <w:t xml:space="preserve"> </w:t>
      </w:r>
    </w:p>
    <w:p w14:paraId="2F67580C" w14:textId="39F6EC2F" w:rsidR="004E2807" w:rsidRDefault="004E2807" w:rsidP="004E2807">
      <w:pPr>
        <w:keepNext/>
        <w:spacing w:after="0" w:line="240" w:lineRule="auto"/>
        <w:jc w:val="both"/>
        <w:outlineLvl w:val="1"/>
        <w:rPr>
          <w:rFonts w:cs="Calibri"/>
          <w:b/>
          <w:bCs/>
          <w:color w:val="0070C0"/>
        </w:rPr>
      </w:pPr>
    </w:p>
    <w:p w14:paraId="2AA982DA" w14:textId="77777777" w:rsidR="004E2807" w:rsidRDefault="004E2807" w:rsidP="004E2807">
      <w:pPr>
        <w:keepNext/>
        <w:spacing w:after="0" w:line="240" w:lineRule="auto"/>
        <w:jc w:val="both"/>
        <w:outlineLvl w:val="1"/>
        <w:rPr>
          <w:rFonts w:cs="Calibri"/>
          <w:b/>
          <w:bCs/>
          <w:color w:val="0070C0"/>
        </w:rPr>
      </w:pPr>
    </w:p>
    <w:p w14:paraId="440DAB67" w14:textId="77777777" w:rsidR="004E2807" w:rsidRPr="00920D83" w:rsidRDefault="004E2807" w:rsidP="004E2807">
      <w:pPr>
        <w:keepNext/>
        <w:spacing w:after="0" w:line="240" w:lineRule="auto"/>
        <w:jc w:val="both"/>
        <w:outlineLvl w:val="1"/>
        <w:rPr>
          <w:rFonts w:eastAsia="Times New Roman" w:cs="Calibri"/>
          <w:b/>
          <w:bCs/>
          <w:color w:val="0070C0"/>
          <w:sz w:val="24"/>
          <w:szCs w:val="24"/>
          <w:lang w:val="x-none" w:eastAsia="x-none"/>
        </w:rPr>
      </w:pPr>
      <w:r>
        <w:rPr>
          <w:rFonts w:cs="Calibri"/>
          <w:b/>
          <w:bCs/>
          <w:color w:val="0070C0"/>
        </w:rPr>
        <w:t xml:space="preserve">               </w:t>
      </w:r>
      <w:r w:rsidRPr="00920D83">
        <w:rPr>
          <w:rFonts w:cs="Calibri"/>
          <w:b/>
          <w:bCs/>
          <w:color w:val="0070C0"/>
          <w:sz w:val="24"/>
          <w:szCs w:val="24"/>
        </w:rPr>
        <w:t>Περιλαμβάνονται</w:t>
      </w:r>
      <w:r w:rsidRPr="00920D83">
        <w:rPr>
          <w:rFonts w:eastAsia="Times New Roman" w:cs="Calibri"/>
          <w:b/>
          <w:bCs/>
          <w:color w:val="0070C0"/>
          <w:sz w:val="24"/>
          <w:szCs w:val="24"/>
          <w:lang w:val="x-none" w:eastAsia="x-none"/>
        </w:rPr>
        <w:t>:</w:t>
      </w:r>
    </w:p>
    <w:p w14:paraId="5B756FD3" w14:textId="060B809E" w:rsidR="004E2807" w:rsidRPr="007A5ABF" w:rsidRDefault="004E2807" w:rsidP="004E2807">
      <w:pPr>
        <w:numPr>
          <w:ilvl w:val="0"/>
          <w:numId w:val="1"/>
        </w:numPr>
        <w:autoSpaceDN w:val="0"/>
        <w:spacing w:after="0" w:line="240" w:lineRule="auto"/>
        <w:ind w:left="142" w:firstLine="284"/>
        <w:jc w:val="both"/>
        <w:rPr>
          <w:rFonts w:eastAsia="Times New Roman" w:cs="Calibri"/>
          <w:lang w:eastAsia="el-GR"/>
        </w:rPr>
      </w:pPr>
      <w:r w:rsidRPr="00920D83">
        <w:rPr>
          <w:rFonts w:eastAsia="Times New Roman" w:cs="Calibri"/>
          <w:sz w:val="24"/>
          <w:szCs w:val="24"/>
          <w:lang w:eastAsia="el-GR"/>
        </w:rPr>
        <w:t>Α</w:t>
      </w:r>
      <w:r w:rsidRPr="007A5ABF">
        <w:rPr>
          <w:rFonts w:eastAsia="Times New Roman" w:cs="Calibri"/>
          <w:lang w:eastAsia="el-GR"/>
        </w:rPr>
        <w:t xml:space="preserve">εροπορικά εισιτήρια οικονομικής θέσης, με την </w:t>
      </w:r>
      <w:r w:rsidRPr="007A5ABF">
        <w:rPr>
          <w:rFonts w:eastAsia="Times New Roman" w:cs="Calibri"/>
          <w:lang w:val="en-US" w:eastAsia="el-GR"/>
        </w:rPr>
        <w:t>Sky</w:t>
      </w:r>
      <w:r w:rsidRPr="007A5ABF">
        <w:rPr>
          <w:rFonts w:eastAsia="Times New Roman" w:cs="Calibri"/>
          <w:lang w:eastAsia="el-GR"/>
        </w:rPr>
        <w:t xml:space="preserve"> </w:t>
      </w:r>
      <w:r w:rsidRPr="007A5ABF">
        <w:rPr>
          <w:rFonts w:eastAsia="Times New Roman" w:cs="Calibri"/>
          <w:lang w:val="en-US" w:eastAsia="el-GR"/>
        </w:rPr>
        <w:t>Express</w:t>
      </w:r>
      <w:r w:rsidR="00842909" w:rsidRPr="00842909">
        <w:rPr>
          <w:rFonts w:eastAsia="Times New Roman" w:cs="Calibri"/>
          <w:lang w:eastAsia="el-GR"/>
        </w:rPr>
        <w:t>.</w:t>
      </w:r>
    </w:p>
    <w:p w14:paraId="434FD096" w14:textId="77777777" w:rsidR="004E2807" w:rsidRPr="007A5ABF" w:rsidRDefault="004E2807" w:rsidP="004E2807">
      <w:pPr>
        <w:autoSpaceDN w:val="0"/>
        <w:spacing w:after="0" w:line="240" w:lineRule="auto"/>
        <w:ind w:left="142"/>
        <w:jc w:val="both"/>
        <w:rPr>
          <w:rFonts w:eastAsia="Times New Roman" w:cs="Calibri"/>
          <w:lang w:eastAsia="el-GR"/>
        </w:rPr>
      </w:pPr>
      <w:r w:rsidRPr="007A5ABF">
        <w:rPr>
          <w:rFonts w:eastAsia="Times New Roman" w:cs="Calibri"/>
          <w:lang w:eastAsia="el-GR"/>
        </w:rPr>
        <w:t xml:space="preserve">           Αθήνα – Λάρνακα – </w:t>
      </w:r>
      <w:r w:rsidRPr="007A5ABF">
        <w:rPr>
          <w:rFonts w:eastAsia="Times New Roman" w:cs="Calibri"/>
          <w:iCs/>
          <w:lang w:eastAsia="el-GR"/>
        </w:rPr>
        <w:t xml:space="preserve">Αθήνα, </w:t>
      </w:r>
      <w:r w:rsidRPr="00842909">
        <w:rPr>
          <w:rFonts w:eastAsia="Times New Roman" w:cs="Calibri"/>
          <w:b/>
          <w:bCs/>
          <w:u w:val="single"/>
          <w:lang w:eastAsia="el-GR"/>
        </w:rPr>
        <w:t>με πρωινή πτήση μετάβασης &amp; βραδινή επιστροφή.</w:t>
      </w:r>
      <w:r w:rsidRPr="007A5ABF">
        <w:rPr>
          <w:rFonts w:eastAsia="Times New Roman" w:cs="Calibri"/>
          <w:lang w:eastAsia="el-GR"/>
        </w:rPr>
        <w:t xml:space="preserve"> </w:t>
      </w:r>
    </w:p>
    <w:p w14:paraId="6801E9A6" w14:textId="77777777" w:rsidR="004E2807" w:rsidRPr="007A5ABF" w:rsidRDefault="004E2807" w:rsidP="004E2807">
      <w:pPr>
        <w:numPr>
          <w:ilvl w:val="0"/>
          <w:numId w:val="1"/>
        </w:numPr>
        <w:autoSpaceDN w:val="0"/>
        <w:spacing w:after="0" w:line="240" w:lineRule="auto"/>
        <w:ind w:left="142" w:firstLine="284"/>
        <w:jc w:val="both"/>
        <w:rPr>
          <w:rFonts w:eastAsia="Times New Roman" w:cs="Calibri"/>
          <w:lang w:eastAsia="el-GR"/>
        </w:rPr>
      </w:pPr>
      <w:r w:rsidRPr="007A5ABF">
        <w:rPr>
          <w:rFonts w:eastAsia="Times New Roman" w:cs="Calibri"/>
          <w:lang w:eastAsia="el-GR"/>
        </w:rPr>
        <w:t xml:space="preserve">Μία αποσκευή μέχρι 20 </w:t>
      </w:r>
      <w:r w:rsidRPr="007A5ABF">
        <w:rPr>
          <w:rFonts w:eastAsia="Times New Roman" w:cs="Calibri"/>
          <w:lang w:val="en-US" w:eastAsia="el-GR"/>
        </w:rPr>
        <w:t>kg</w:t>
      </w:r>
      <w:r w:rsidRPr="007A5ABF">
        <w:rPr>
          <w:rFonts w:eastAsia="Times New Roman" w:cs="Calibri"/>
          <w:lang w:eastAsia="el-GR"/>
        </w:rPr>
        <w:t xml:space="preserve"> ανά άτομο </w:t>
      </w:r>
    </w:p>
    <w:p w14:paraId="2C6D795F" w14:textId="77777777" w:rsidR="004E2807" w:rsidRPr="007A5ABF" w:rsidRDefault="004E2807" w:rsidP="004E2807">
      <w:pPr>
        <w:numPr>
          <w:ilvl w:val="0"/>
          <w:numId w:val="1"/>
        </w:numPr>
        <w:autoSpaceDN w:val="0"/>
        <w:spacing w:after="0" w:line="240" w:lineRule="auto"/>
        <w:ind w:left="142" w:firstLine="284"/>
        <w:jc w:val="both"/>
        <w:rPr>
          <w:rFonts w:eastAsia="Times New Roman" w:cs="Calibri"/>
          <w:lang w:eastAsia="el-GR"/>
        </w:rPr>
      </w:pPr>
      <w:r w:rsidRPr="007A5ABF">
        <w:rPr>
          <w:rFonts w:eastAsia="Times New Roman" w:cs="Calibri"/>
          <w:lang w:eastAsia="el-GR"/>
        </w:rPr>
        <w:t xml:space="preserve">Μία χειραποσκευή μέχρι 8 </w:t>
      </w:r>
      <w:r w:rsidRPr="007A5ABF">
        <w:rPr>
          <w:rFonts w:eastAsia="Times New Roman" w:cs="Calibri"/>
          <w:lang w:val="en-US" w:eastAsia="el-GR"/>
        </w:rPr>
        <w:t>kg</w:t>
      </w:r>
      <w:r w:rsidRPr="007A5ABF">
        <w:rPr>
          <w:rFonts w:eastAsia="Times New Roman" w:cs="Calibri"/>
          <w:lang w:eastAsia="el-GR"/>
        </w:rPr>
        <w:t xml:space="preserve"> ανά άτομο </w:t>
      </w:r>
    </w:p>
    <w:p w14:paraId="70D257A7" w14:textId="1DA478A0" w:rsidR="004E2807" w:rsidRPr="00842909" w:rsidRDefault="004E2807" w:rsidP="00842909">
      <w:pPr>
        <w:numPr>
          <w:ilvl w:val="0"/>
          <w:numId w:val="1"/>
        </w:numPr>
        <w:autoSpaceDN w:val="0"/>
        <w:spacing w:after="0" w:line="240" w:lineRule="auto"/>
        <w:ind w:left="142" w:firstLine="284"/>
        <w:jc w:val="both"/>
        <w:rPr>
          <w:rFonts w:eastAsia="Times New Roman" w:cs="Calibri"/>
          <w:lang w:eastAsia="el-GR"/>
        </w:rPr>
      </w:pPr>
      <w:r w:rsidRPr="007A5ABF">
        <w:rPr>
          <w:rFonts w:eastAsia="Times New Roman" w:cs="Calibri"/>
          <w:lang w:eastAsia="el-GR"/>
        </w:rPr>
        <w:t xml:space="preserve">Πολυτελές κλιματιζόμενο πούλμαν του γραφείου μας για τις μεταφορές και μετακινήσεις σύμφωνα </w:t>
      </w:r>
      <w:r w:rsidRPr="00842909">
        <w:rPr>
          <w:rFonts w:eastAsia="Times New Roman" w:cs="Calibri"/>
          <w:lang w:eastAsia="el-GR"/>
        </w:rPr>
        <w:t xml:space="preserve">με το πρόγραμμα. </w:t>
      </w:r>
    </w:p>
    <w:p w14:paraId="65F031FF" w14:textId="17051286" w:rsidR="004E2807" w:rsidRPr="00842909" w:rsidRDefault="004E2807" w:rsidP="00842909">
      <w:pPr>
        <w:numPr>
          <w:ilvl w:val="0"/>
          <w:numId w:val="1"/>
        </w:numPr>
        <w:autoSpaceDN w:val="0"/>
        <w:spacing w:after="0" w:line="240" w:lineRule="auto"/>
        <w:ind w:left="142" w:firstLine="284"/>
        <w:jc w:val="both"/>
        <w:rPr>
          <w:rFonts w:eastAsia="Times New Roman" w:cs="Calibri"/>
          <w:lang w:eastAsia="el-GR"/>
        </w:rPr>
      </w:pPr>
      <w:r w:rsidRPr="007A5ABF">
        <w:rPr>
          <w:rFonts w:eastAsia="Times New Roman" w:cs="Calibri"/>
          <w:lang w:eastAsia="el-GR"/>
        </w:rPr>
        <w:t xml:space="preserve">Διαμονή στο ξενοδοχείο </w:t>
      </w:r>
      <w:r w:rsidRPr="007A5ABF">
        <w:rPr>
          <w:rFonts w:eastAsia="Times New Roman" w:cs="Calibri"/>
          <w:lang w:val="en-US" w:eastAsia="el-GR"/>
        </w:rPr>
        <w:t>Harmony</w:t>
      </w:r>
      <w:r w:rsidRPr="007A5ABF">
        <w:rPr>
          <w:rFonts w:eastAsia="Times New Roman" w:cs="Calibri"/>
          <w:lang w:eastAsia="el-GR"/>
        </w:rPr>
        <w:t xml:space="preserve"> </w:t>
      </w:r>
      <w:r w:rsidRPr="007A5ABF">
        <w:rPr>
          <w:rFonts w:eastAsia="Times New Roman" w:cs="Calibri"/>
          <w:lang w:val="en-US" w:eastAsia="el-GR"/>
        </w:rPr>
        <w:t>Bay</w:t>
      </w:r>
      <w:r w:rsidRPr="007A5ABF">
        <w:rPr>
          <w:rFonts w:eastAsia="Times New Roman" w:cs="Calibri"/>
          <w:lang w:eastAsia="el-GR"/>
        </w:rPr>
        <w:t xml:space="preserve"> 3***  </w:t>
      </w:r>
      <w:r w:rsidRPr="007A5ABF">
        <w:rPr>
          <w:rFonts w:eastAsia="Times New Roman" w:cs="Calibri"/>
          <w:lang w:val="en-US" w:eastAsia="el-GR"/>
        </w:rPr>
        <w:t>superior</w:t>
      </w:r>
      <w:r w:rsidRPr="007A5ABF">
        <w:rPr>
          <w:rFonts w:eastAsia="Times New Roman" w:cs="Calibri"/>
          <w:lang w:eastAsia="el-GR"/>
        </w:rPr>
        <w:t xml:space="preserve"> στη Λεμεσό, το οποίο βρίσκεται πάνω στη </w:t>
      </w:r>
      <w:r w:rsidRPr="00842909">
        <w:rPr>
          <w:rFonts w:eastAsia="Times New Roman" w:cs="Calibri"/>
          <w:lang w:eastAsia="el-GR"/>
        </w:rPr>
        <w:t xml:space="preserve">θάλασσα </w:t>
      </w:r>
      <w:r w:rsidRPr="00842909">
        <w:rPr>
          <w:rFonts w:asciiTheme="minorHAnsi" w:hAnsiTheme="minorHAnsi" w:cstheme="minorHAnsi"/>
        </w:rPr>
        <w:t>(ή παρόμοιο)</w:t>
      </w:r>
      <w:r w:rsidRPr="00842909">
        <w:rPr>
          <w:rFonts w:eastAsia="Times New Roman" w:cs="Calibri"/>
          <w:lang w:eastAsia="el-GR"/>
        </w:rPr>
        <w:t>.</w:t>
      </w:r>
    </w:p>
    <w:p w14:paraId="4ABAF946" w14:textId="77777777" w:rsidR="004E2807" w:rsidRPr="007A5ABF" w:rsidRDefault="004E2807" w:rsidP="004E2807">
      <w:pPr>
        <w:numPr>
          <w:ilvl w:val="0"/>
          <w:numId w:val="1"/>
        </w:numPr>
        <w:autoSpaceDN w:val="0"/>
        <w:spacing w:after="0" w:line="240" w:lineRule="auto"/>
        <w:ind w:left="142" w:firstLine="284"/>
        <w:jc w:val="both"/>
        <w:rPr>
          <w:rFonts w:eastAsia="Times New Roman" w:cs="Calibri"/>
          <w:lang w:eastAsia="el-GR"/>
        </w:rPr>
      </w:pPr>
      <w:r w:rsidRPr="007A5ABF">
        <w:rPr>
          <w:rFonts w:eastAsia="Times New Roman" w:cs="Calibri"/>
          <w:lang w:eastAsia="el-GR"/>
        </w:rPr>
        <w:t>(04) Πρωινά σε μπουφέ.</w:t>
      </w:r>
    </w:p>
    <w:p w14:paraId="01F9D304" w14:textId="77777777" w:rsidR="004E2807" w:rsidRPr="00842909" w:rsidRDefault="004E2807" w:rsidP="004E2807">
      <w:pPr>
        <w:numPr>
          <w:ilvl w:val="0"/>
          <w:numId w:val="1"/>
        </w:numPr>
        <w:autoSpaceDN w:val="0"/>
        <w:spacing w:after="0" w:line="240" w:lineRule="auto"/>
        <w:ind w:left="142" w:firstLine="284"/>
        <w:jc w:val="both"/>
        <w:rPr>
          <w:rFonts w:eastAsia="Times New Roman" w:cs="Calibri"/>
          <w:b/>
          <w:bCs/>
          <w:lang w:eastAsia="el-GR"/>
        </w:rPr>
      </w:pPr>
      <w:r w:rsidRPr="00842909">
        <w:rPr>
          <w:rFonts w:eastAsia="Times New Roman" w:cs="Calibri"/>
          <w:b/>
          <w:bCs/>
          <w:lang w:eastAsia="el-GR"/>
        </w:rPr>
        <w:t>(04) Δείπνα σε πλουσιοπάροχους μπουφέδες. Τα δείπνα το βράδυ της 24</w:t>
      </w:r>
      <w:r w:rsidRPr="00842909">
        <w:rPr>
          <w:rFonts w:eastAsia="Times New Roman" w:cs="Calibri"/>
          <w:b/>
          <w:bCs/>
          <w:vertAlign w:val="superscript"/>
          <w:lang w:eastAsia="el-GR"/>
        </w:rPr>
        <w:t>ης</w:t>
      </w:r>
      <w:r w:rsidRPr="00842909">
        <w:rPr>
          <w:rFonts w:eastAsia="Times New Roman" w:cs="Calibri"/>
          <w:b/>
          <w:bCs/>
          <w:lang w:eastAsia="el-GR"/>
        </w:rPr>
        <w:t xml:space="preserve"> Δεκεμβρίου και της 31</w:t>
      </w:r>
      <w:r w:rsidRPr="00842909">
        <w:rPr>
          <w:rFonts w:eastAsia="Times New Roman" w:cs="Calibri"/>
          <w:b/>
          <w:bCs/>
          <w:vertAlign w:val="superscript"/>
          <w:lang w:eastAsia="el-GR"/>
        </w:rPr>
        <w:t>ης</w:t>
      </w:r>
      <w:r w:rsidRPr="00842909">
        <w:rPr>
          <w:rFonts w:eastAsia="Times New Roman" w:cs="Calibri"/>
          <w:b/>
          <w:bCs/>
          <w:lang w:eastAsia="el-GR"/>
        </w:rPr>
        <w:t xml:space="preserve"> Δεκεμβρίου θα είναι τα ενισχυμένα εορταστικά γεύματα του Χριστουγεννιάτικου και Πρωτοχρονιάτικου </w:t>
      </w:r>
      <w:r w:rsidRPr="00842909">
        <w:rPr>
          <w:rFonts w:eastAsia="Times New Roman" w:cs="Calibri"/>
          <w:b/>
          <w:bCs/>
          <w:lang w:val="en-US" w:eastAsia="el-GR"/>
        </w:rPr>
        <w:t>Gala</w:t>
      </w:r>
      <w:r w:rsidRPr="00842909">
        <w:rPr>
          <w:rFonts w:eastAsia="Times New Roman" w:cs="Calibri"/>
          <w:b/>
          <w:bCs/>
          <w:lang w:eastAsia="el-GR"/>
        </w:rPr>
        <w:t xml:space="preserve"> αντίστοιχα.</w:t>
      </w:r>
    </w:p>
    <w:p w14:paraId="54011A36" w14:textId="5BBD3E4A" w:rsidR="004E2807" w:rsidRPr="00842909" w:rsidRDefault="004E2807" w:rsidP="00842909">
      <w:pPr>
        <w:numPr>
          <w:ilvl w:val="0"/>
          <w:numId w:val="1"/>
        </w:numPr>
        <w:autoSpaceDN w:val="0"/>
        <w:spacing w:after="0" w:line="240" w:lineRule="auto"/>
        <w:ind w:left="142" w:firstLine="284"/>
        <w:jc w:val="both"/>
        <w:rPr>
          <w:rFonts w:eastAsia="Times New Roman" w:cs="Calibri"/>
          <w:bCs/>
          <w:lang w:eastAsia="el-GR"/>
        </w:rPr>
      </w:pPr>
      <w:r w:rsidRPr="007A5ABF">
        <w:rPr>
          <w:rFonts w:eastAsia="Times New Roman" w:cs="Calibri"/>
          <w:bCs/>
          <w:lang w:eastAsia="el-GR"/>
        </w:rPr>
        <w:t xml:space="preserve">Ξενάγηση στο αρχαιολογικό πάρκο του Κουρίου με </w:t>
      </w:r>
      <w:r w:rsidRPr="007A5ABF">
        <w:rPr>
          <w:rFonts w:eastAsia="Times New Roman" w:cs="Calibri"/>
          <w:bCs/>
          <w:u w:val="single"/>
          <w:lang w:eastAsia="el-GR"/>
        </w:rPr>
        <w:t xml:space="preserve">επίσημο ξεναγό πιστοποιημένο από τον </w:t>
      </w:r>
      <w:r w:rsidRPr="00842909">
        <w:rPr>
          <w:rFonts w:eastAsia="Times New Roman" w:cs="Calibri"/>
          <w:bCs/>
          <w:u w:val="single"/>
          <w:lang w:eastAsia="el-GR"/>
        </w:rPr>
        <w:t>Κυπριακό οργανισμό τουρισμού.</w:t>
      </w:r>
    </w:p>
    <w:p w14:paraId="49576A33" w14:textId="77777777" w:rsidR="004E2807" w:rsidRPr="007A5ABF" w:rsidRDefault="004E2807" w:rsidP="004E2807">
      <w:pPr>
        <w:numPr>
          <w:ilvl w:val="0"/>
          <w:numId w:val="1"/>
        </w:numPr>
        <w:autoSpaceDN w:val="0"/>
        <w:spacing w:after="0" w:line="240" w:lineRule="auto"/>
        <w:ind w:left="142" w:firstLine="284"/>
        <w:jc w:val="both"/>
        <w:rPr>
          <w:rFonts w:eastAsia="Times New Roman" w:cs="Calibri"/>
          <w:lang w:eastAsia="el-GR"/>
        </w:rPr>
      </w:pPr>
      <w:r w:rsidRPr="007A5ABF">
        <w:rPr>
          <w:rFonts w:eastAsia="Times New Roman" w:cs="Calibri"/>
          <w:lang w:eastAsia="el-GR"/>
        </w:rPr>
        <w:t>Ασφάλεια αστικής/επαγγελματικής ευθύνης.</w:t>
      </w:r>
    </w:p>
    <w:p w14:paraId="3992058A" w14:textId="77777777" w:rsidR="004E2807" w:rsidRPr="007A5ABF" w:rsidRDefault="004E2807" w:rsidP="004E2807">
      <w:pPr>
        <w:numPr>
          <w:ilvl w:val="0"/>
          <w:numId w:val="1"/>
        </w:numPr>
        <w:autoSpaceDN w:val="0"/>
        <w:spacing w:after="0" w:line="240" w:lineRule="auto"/>
        <w:ind w:left="142" w:firstLine="284"/>
        <w:jc w:val="both"/>
        <w:rPr>
          <w:rFonts w:eastAsia="Times New Roman" w:cs="Calibri"/>
          <w:lang w:eastAsia="el-GR"/>
        </w:rPr>
      </w:pPr>
      <w:r w:rsidRPr="007A5ABF">
        <w:rPr>
          <w:rFonts w:eastAsia="Times New Roman" w:cs="Calibri"/>
          <w:lang w:eastAsia="el-GR"/>
        </w:rPr>
        <w:t>Εκδρομές, περιηγήσεις, ξεναγήσεις, όπως αναφέρονται στο αναλυτικό πρόγραμμα της εκδρομής.</w:t>
      </w:r>
    </w:p>
    <w:p w14:paraId="31EB3EE6" w14:textId="77777777" w:rsidR="004E2807" w:rsidRPr="007A5ABF" w:rsidRDefault="004E2807" w:rsidP="004E2807">
      <w:pPr>
        <w:numPr>
          <w:ilvl w:val="0"/>
          <w:numId w:val="1"/>
        </w:numPr>
        <w:autoSpaceDN w:val="0"/>
        <w:spacing w:after="0" w:line="240" w:lineRule="auto"/>
        <w:ind w:left="142" w:firstLine="284"/>
        <w:jc w:val="both"/>
        <w:rPr>
          <w:rFonts w:eastAsia="Times New Roman" w:cs="Calibri"/>
          <w:lang w:eastAsia="el-GR"/>
        </w:rPr>
      </w:pPr>
      <w:r w:rsidRPr="007A5ABF">
        <w:rPr>
          <w:rFonts w:eastAsia="Times New Roman" w:cs="Calibri"/>
          <w:lang w:eastAsia="el-GR"/>
        </w:rPr>
        <w:t xml:space="preserve">Έμπειρος αρχηγός - συνοδός του γραφείου μας. </w:t>
      </w:r>
    </w:p>
    <w:p w14:paraId="28D8C723" w14:textId="77777777" w:rsidR="004E2807" w:rsidRPr="007A5ABF" w:rsidRDefault="004E2807" w:rsidP="004E2807">
      <w:pPr>
        <w:numPr>
          <w:ilvl w:val="0"/>
          <w:numId w:val="1"/>
        </w:numPr>
        <w:autoSpaceDN w:val="0"/>
        <w:spacing w:after="0" w:line="240" w:lineRule="auto"/>
        <w:ind w:left="142" w:firstLine="284"/>
        <w:jc w:val="both"/>
        <w:rPr>
          <w:rFonts w:eastAsia="Times New Roman" w:cs="Calibri"/>
          <w:lang w:eastAsia="el-GR"/>
        </w:rPr>
      </w:pPr>
      <w:r w:rsidRPr="007A5ABF">
        <w:rPr>
          <w:rFonts w:eastAsia="Times New Roman" w:cs="Calibri"/>
          <w:lang w:eastAsia="el-GR"/>
        </w:rPr>
        <w:t>Φ.Π.Α.</w:t>
      </w:r>
      <w:r w:rsidRPr="007A5ABF">
        <w:rPr>
          <w:noProof/>
        </w:rPr>
        <w:t xml:space="preserve"> </w:t>
      </w:r>
    </w:p>
    <w:p w14:paraId="1F5C4B6E" w14:textId="77777777" w:rsidR="004E2807" w:rsidRPr="007A5ABF" w:rsidRDefault="004E2807" w:rsidP="004E2807">
      <w:pPr>
        <w:spacing w:after="0" w:line="240" w:lineRule="auto"/>
        <w:jc w:val="both"/>
        <w:rPr>
          <w:rFonts w:eastAsia="Times New Roman" w:cs="Calibri"/>
          <w:lang w:eastAsia="el-GR"/>
        </w:rPr>
      </w:pPr>
    </w:p>
    <w:p w14:paraId="32C679E7" w14:textId="77777777" w:rsidR="004E2807" w:rsidRPr="00920D83" w:rsidRDefault="004E2807" w:rsidP="004E2807">
      <w:pPr>
        <w:keepNext/>
        <w:spacing w:after="0" w:line="240" w:lineRule="auto"/>
        <w:jc w:val="both"/>
        <w:outlineLvl w:val="1"/>
        <w:rPr>
          <w:rFonts w:eastAsia="Times New Roman" w:cs="Calibri"/>
          <w:b/>
          <w:bCs/>
          <w:color w:val="0070C0"/>
          <w:sz w:val="24"/>
          <w:szCs w:val="24"/>
          <w:lang w:val="x-none" w:eastAsia="x-none"/>
        </w:rPr>
      </w:pPr>
      <w:r w:rsidRPr="00920D83">
        <w:rPr>
          <w:rFonts w:eastAsia="Times New Roman" w:cs="Calibri"/>
          <w:b/>
          <w:bCs/>
          <w:color w:val="0070C0"/>
          <w:sz w:val="24"/>
          <w:szCs w:val="24"/>
          <w:lang w:val="x-none" w:eastAsia="x-none"/>
        </w:rPr>
        <w:t>Δεν περιλαμβάνονται:</w:t>
      </w:r>
    </w:p>
    <w:p w14:paraId="033F5C94" w14:textId="77777777" w:rsidR="004E2807" w:rsidRPr="00920D83" w:rsidRDefault="004E2807" w:rsidP="004E2807">
      <w:pPr>
        <w:pStyle w:val="a4"/>
        <w:numPr>
          <w:ilvl w:val="0"/>
          <w:numId w:val="3"/>
        </w:numPr>
        <w:spacing w:after="0" w:line="240" w:lineRule="auto"/>
        <w:rPr>
          <w:rFonts w:cs="Calibri"/>
          <w:sz w:val="24"/>
          <w:szCs w:val="24"/>
          <w:lang w:val="el-GR"/>
        </w:rPr>
      </w:pPr>
      <w:r w:rsidRPr="00920D83">
        <w:rPr>
          <w:rFonts w:cs="Calibri"/>
          <w:sz w:val="24"/>
          <w:szCs w:val="24"/>
          <w:lang w:val="el-GR"/>
        </w:rPr>
        <w:t>Ο,τι αναφέρεται ως προτεινόμενο ή προαιρετικό.</w:t>
      </w:r>
    </w:p>
    <w:p w14:paraId="30CF3C16" w14:textId="77777777" w:rsidR="004E2807" w:rsidRPr="00920D83" w:rsidRDefault="004E2807" w:rsidP="004E2807">
      <w:pPr>
        <w:pStyle w:val="a4"/>
        <w:numPr>
          <w:ilvl w:val="0"/>
          <w:numId w:val="3"/>
        </w:numPr>
        <w:spacing w:after="0" w:line="240" w:lineRule="auto"/>
        <w:rPr>
          <w:rFonts w:cs="Calibri"/>
          <w:sz w:val="24"/>
          <w:szCs w:val="24"/>
          <w:lang w:val="el-GR"/>
        </w:rPr>
      </w:pPr>
      <w:r w:rsidRPr="00920D83">
        <w:rPr>
          <w:rFonts w:cs="Calibri"/>
          <w:sz w:val="24"/>
          <w:szCs w:val="24"/>
          <w:lang w:val="el-GR"/>
        </w:rPr>
        <w:t xml:space="preserve">Είσοδοι σε μουσεία, αρχαιολογικούς χώρους, θεάματα και γενικά όπου απαιτείται. </w:t>
      </w:r>
    </w:p>
    <w:p w14:paraId="1940D2D1" w14:textId="0FB64340" w:rsidR="004E2807" w:rsidRPr="004216A8" w:rsidRDefault="004E2807" w:rsidP="004E2807">
      <w:pPr>
        <w:pStyle w:val="a4"/>
        <w:numPr>
          <w:ilvl w:val="0"/>
          <w:numId w:val="3"/>
        </w:numPr>
        <w:spacing w:after="0" w:line="240" w:lineRule="auto"/>
        <w:rPr>
          <w:rFonts w:cs="Calibri"/>
          <w:b/>
          <w:sz w:val="24"/>
          <w:szCs w:val="24"/>
        </w:rPr>
      </w:pPr>
      <w:r w:rsidRPr="00920D83">
        <w:rPr>
          <w:rFonts w:cs="Calibri"/>
          <w:sz w:val="24"/>
          <w:szCs w:val="24"/>
        </w:rPr>
        <w:t>Προαιρετική ασφάλεια Covid-19 (20€).</w:t>
      </w:r>
    </w:p>
    <w:p w14:paraId="66E45698" w14:textId="7C11BB72" w:rsidR="004E2807" w:rsidRPr="004216A8" w:rsidRDefault="004E2807" w:rsidP="004E2807">
      <w:pPr>
        <w:pStyle w:val="a4"/>
        <w:numPr>
          <w:ilvl w:val="0"/>
          <w:numId w:val="3"/>
        </w:numPr>
        <w:spacing w:after="0" w:line="240" w:lineRule="auto"/>
        <w:rPr>
          <w:rFonts w:cs="Calibri"/>
          <w:b/>
          <w:sz w:val="24"/>
          <w:szCs w:val="24"/>
        </w:rPr>
      </w:pPr>
      <w:r>
        <w:rPr>
          <w:rFonts w:cs="Calibri"/>
          <w:sz w:val="24"/>
          <w:szCs w:val="24"/>
          <w:lang w:val="el-GR"/>
        </w:rPr>
        <w:t>Φόροι αεροδρομίων και ξενοδοχείων (175€).</w:t>
      </w:r>
    </w:p>
    <w:p w14:paraId="60DAE7AC" w14:textId="77777777" w:rsidR="004E2807" w:rsidRPr="002C3E8C" w:rsidRDefault="004E2807" w:rsidP="004E2807">
      <w:pPr>
        <w:pStyle w:val="a4"/>
        <w:numPr>
          <w:ilvl w:val="0"/>
          <w:numId w:val="3"/>
        </w:numPr>
        <w:spacing w:after="0" w:line="240" w:lineRule="auto"/>
        <w:rPr>
          <w:rFonts w:cs="Calibri"/>
          <w:b/>
          <w:sz w:val="24"/>
          <w:szCs w:val="24"/>
          <w:lang w:val="el-GR"/>
        </w:rPr>
      </w:pPr>
      <w:r>
        <w:rPr>
          <w:rFonts w:cs="Calibri"/>
          <w:b/>
          <w:sz w:val="24"/>
          <w:szCs w:val="24"/>
          <w:lang w:val="el-GR"/>
        </w:rPr>
        <w:t xml:space="preserve">Υποχρεωτικό εορταστικό </w:t>
      </w:r>
      <w:r>
        <w:rPr>
          <w:rFonts w:cs="Calibri"/>
          <w:b/>
          <w:sz w:val="24"/>
          <w:szCs w:val="24"/>
        </w:rPr>
        <w:t>Gala</w:t>
      </w:r>
      <w:r>
        <w:rPr>
          <w:rFonts w:cs="Calibri"/>
          <w:b/>
          <w:sz w:val="24"/>
          <w:szCs w:val="24"/>
          <w:lang w:val="el-GR"/>
        </w:rPr>
        <w:t xml:space="preserve"> (50€)</w:t>
      </w:r>
      <w:r w:rsidRPr="002C3E8C">
        <w:rPr>
          <w:rFonts w:cs="Calibri"/>
          <w:b/>
          <w:sz w:val="24"/>
          <w:szCs w:val="24"/>
          <w:lang w:val="el-GR"/>
        </w:rPr>
        <w:t xml:space="preserve"> </w:t>
      </w:r>
      <w:r>
        <w:rPr>
          <w:rFonts w:cs="Calibri"/>
          <w:b/>
          <w:sz w:val="24"/>
          <w:szCs w:val="24"/>
          <w:lang w:val="el-GR"/>
        </w:rPr>
        <w:t>για τις αναχωρήσεις 24,30/12.</w:t>
      </w:r>
    </w:p>
    <w:tbl>
      <w:tblPr>
        <w:tblpPr w:leftFromText="180" w:rightFromText="180" w:vertAnchor="text" w:horzAnchor="margin" w:tblpXSpec="center" w:tblpY="476"/>
        <w:tblW w:w="10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7"/>
      </w:tblGrid>
      <w:tr w:rsidR="004E2807" w:rsidRPr="00EF51D5" w14:paraId="6569377D" w14:textId="77777777" w:rsidTr="004E2807">
        <w:trPr>
          <w:trHeight w:val="1550"/>
        </w:trPr>
        <w:tc>
          <w:tcPr>
            <w:tcW w:w="10587" w:type="dxa"/>
            <w:shd w:val="clear" w:color="auto" w:fill="auto"/>
          </w:tcPr>
          <w:p w14:paraId="0E2485A7" w14:textId="77777777" w:rsidR="004E2807" w:rsidRPr="00EF51D5" w:rsidRDefault="004E2807" w:rsidP="004E2807">
            <w:pPr>
              <w:spacing w:after="0" w:line="240" w:lineRule="auto"/>
              <w:rPr>
                <w:rFonts w:ascii="Times New Roman" w:eastAsia="Times New Roman" w:hAnsi="Times New Roman" w:cs="Calibri"/>
                <w:b/>
                <w:bCs/>
                <w:color w:val="0070C0"/>
                <w:sz w:val="28"/>
                <w:szCs w:val="28"/>
                <w:u w:val="single"/>
                <w:lang w:eastAsia="el-GR"/>
              </w:rPr>
            </w:pPr>
            <w:r w:rsidRPr="00DD46A7">
              <w:rPr>
                <w:rFonts w:cs="Calibri"/>
                <w:b/>
                <w:noProof/>
                <w:color w:val="C45911" w:themeColor="accent2" w:themeShade="BF"/>
                <w:sz w:val="28"/>
                <w:szCs w:val="28"/>
                <w:lang w:val="en-US"/>
              </w:rPr>
              <w:drawing>
                <wp:anchor distT="0" distB="0" distL="114300" distR="114300" simplePos="0" relativeHeight="251658245" behindDoc="0" locked="0" layoutInCell="1" allowOverlap="1" wp14:anchorId="1082B617" wp14:editId="7E53B269">
                  <wp:simplePos x="0" y="0"/>
                  <wp:positionH relativeFrom="margin">
                    <wp:posOffset>4970780</wp:posOffset>
                  </wp:positionH>
                  <wp:positionV relativeFrom="paragraph">
                    <wp:posOffset>139065</wp:posOffset>
                  </wp:positionV>
                  <wp:extent cx="1296670" cy="746125"/>
                  <wp:effectExtent l="0" t="0" r="0" b="0"/>
                  <wp:wrapThrough wrapText="bothSides">
                    <wp:wrapPolygon edited="0">
                      <wp:start x="0" y="0"/>
                      <wp:lineTo x="0" y="20957"/>
                      <wp:lineTo x="21262" y="20957"/>
                      <wp:lineTo x="21262"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6670" cy="746125"/>
                          </a:xfrm>
                          <a:prstGeom prst="rect">
                            <a:avLst/>
                          </a:prstGeom>
                        </pic:spPr>
                      </pic:pic>
                    </a:graphicData>
                  </a:graphic>
                  <wp14:sizeRelH relativeFrom="margin">
                    <wp14:pctWidth>0</wp14:pctWidth>
                  </wp14:sizeRelH>
                  <wp14:sizeRelV relativeFrom="margin">
                    <wp14:pctHeight>0</wp14:pctHeight>
                  </wp14:sizeRelV>
                </wp:anchor>
              </w:drawing>
            </w:r>
            <w:r w:rsidRPr="00EF51D5">
              <w:rPr>
                <w:rFonts w:ascii="Times New Roman" w:eastAsia="Times New Roman" w:hAnsi="Times New Roman" w:cs="Calibri"/>
                <w:b/>
                <w:bCs/>
                <w:color w:val="0070C0"/>
                <w:sz w:val="28"/>
                <w:szCs w:val="28"/>
                <w:u w:val="single"/>
                <w:lang w:eastAsia="el-GR"/>
              </w:rPr>
              <w:t xml:space="preserve">Πτήσεις </w:t>
            </w:r>
          </w:p>
          <w:p w14:paraId="2A281509" w14:textId="4C16105A" w:rsidR="004E2807" w:rsidRDefault="004E2807" w:rsidP="004E2807">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t xml:space="preserve">Αναχώρηση: </w:t>
            </w:r>
            <w:r>
              <w:rPr>
                <w:rFonts w:ascii="Times New Roman" w:eastAsia="Times New Roman" w:hAnsi="Times New Roman" w:cs="Calibri"/>
                <w:b/>
                <w:color w:val="333333"/>
                <w:sz w:val="28"/>
                <w:szCs w:val="28"/>
                <w:lang w:val="en-US" w:eastAsia="el-GR"/>
              </w:rPr>
              <w:t>GQ</w:t>
            </w:r>
            <w:r w:rsidRPr="002C3E8C">
              <w:rPr>
                <w:rFonts w:ascii="Times New Roman" w:eastAsia="Times New Roman" w:hAnsi="Times New Roman" w:cs="Calibri"/>
                <w:b/>
                <w:color w:val="333333"/>
                <w:sz w:val="28"/>
                <w:szCs w:val="28"/>
                <w:lang w:eastAsia="el-GR"/>
              </w:rPr>
              <w:t xml:space="preserve"> 600</w:t>
            </w:r>
            <w:r w:rsidRPr="00EF51D5">
              <w:rPr>
                <w:rFonts w:ascii="Times New Roman" w:eastAsia="Times New Roman" w:hAnsi="Times New Roman" w:cs="Calibri"/>
                <w:b/>
                <w:color w:val="333333"/>
                <w:sz w:val="28"/>
                <w:szCs w:val="28"/>
                <w:lang w:eastAsia="el-GR"/>
              </w:rPr>
              <w:t xml:space="preserve"> Αθήνα – </w:t>
            </w:r>
            <w:r>
              <w:rPr>
                <w:rFonts w:ascii="Times New Roman" w:eastAsia="Times New Roman" w:hAnsi="Times New Roman" w:cs="Calibri"/>
                <w:b/>
                <w:color w:val="333333"/>
                <w:sz w:val="28"/>
                <w:szCs w:val="28"/>
                <w:lang w:eastAsia="el-GR"/>
              </w:rPr>
              <w:t xml:space="preserve">Λάρνακα </w:t>
            </w:r>
            <w:r w:rsidR="00243A3D" w:rsidRPr="00243A3D">
              <w:rPr>
                <w:rFonts w:ascii="Times New Roman" w:eastAsia="Times New Roman" w:hAnsi="Times New Roman" w:cs="Calibri"/>
                <w:b/>
                <w:color w:val="333333"/>
                <w:sz w:val="28"/>
                <w:szCs w:val="28"/>
                <w:lang w:eastAsia="el-GR"/>
              </w:rPr>
              <w:t xml:space="preserve"> </w:t>
            </w:r>
            <w:r>
              <w:rPr>
                <w:rFonts w:ascii="Times New Roman" w:eastAsia="Times New Roman" w:hAnsi="Times New Roman" w:cs="Calibri"/>
                <w:b/>
                <w:color w:val="333333"/>
                <w:sz w:val="28"/>
                <w:szCs w:val="28"/>
                <w:lang w:eastAsia="el-GR"/>
              </w:rPr>
              <w:t>07.45</w:t>
            </w:r>
            <w:r w:rsidRPr="00EF51D5">
              <w:rPr>
                <w:rFonts w:ascii="Times New Roman" w:eastAsia="Times New Roman" w:hAnsi="Times New Roman" w:cs="Calibri"/>
                <w:b/>
                <w:color w:val="333333"/>
                <w:sz w:val="28"/>
                <w:szCs w:val="28"/>
                <w:lang w:eastAsia="el-GR"/>
              </w:rPr>
              <w:t xml:space="preserve"> - </w:t>
            </w:r>
            <w:r>
              <w:rPr>
                <w:rFonts w:ascii="Times New Roman" w:eastAsia="Times New Roman" w:hAnsi="Times New Roman" w:cs="Calibri"/>
                <w:b/>
                <w:color w:val="333333"/>
                <w:sz w:val="28"/>
                <w:szCs w:val="28"/>
                <w:lang w:eastAsia="el-GR"/>
              </w:rPr>
              <w:t>09</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25</w:t>
            </w:r>
            <w:r w:rsidRPr="00EF51D5">
              <w:rPr>
                <w:rFonts w:ascii="Times New Roman" w:eastAsia="Times New Roman" w:hAnsi="Times New Roman" w:cs="Calibri"/>
                <w:b/>
                <w:color w:val="333333"/>
                <w:sz w:val="28"/>
                <w:szCs w:val="28"/>
                <w:lang w:eastAsia="el-GR"/>
              </w:rPr>
              <w:t xml:space="preserve">  </w:t>
            </w:r>
          </w:p>
          <w:p w14:paraId="5EBBCB0A" w14:textId="609E5B78" w:rsidR="004E2807" w:rsidRPr="00EF51D5" w:rsidRDefault="004E2807" w:rsidP="004E2807">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br/>
              <w:t xml:space="preserve">Επιστροφή: </w:t>
            </w:r>
            <w:r w:rsidR="00D447B2">
              <w:rPr>
                <w:rFonts w:ascii="Times New Roman" w:eastAsia="Times New Roman" w:hAnsi="Times New Roman" w:cs="Calibri"/>
                <w:b/>
                <w:color w:val="333333"/>
                <w:sz w:val="28"/>
                <w:szCs w:val="28"/>
                <w:lang w:eastAsia="el-GR"/>
              </w:rPr>
              <w:t xml:space="preserve">  </w:t>
            </w:r>
            <w:r>
              <w:rPr>
                <w:rFonts w:ascii="Times New Roman" w:eastAsia="Times New Roman" w:hAnsi="Times New Roman" w:cs="Calibri"/>
                <w:b/>
                <w:color w:val="333333"/>
                <w:sz w:val="28"/>
                <w:szCs w:val="28"/>
                <w:lang w:val="en-US" w:eastAsia="el-GR"/>
              </w:rPr>
              <w:t xml:space="preserve">GQ 603 </w:t>
            </w:r>
            <w:r>
              <w:rPr>
                <w:rFonts w:ascii="Times New Roman" w:eastAsia="Times New Roman" w:hAnsi="Times New Roman" w:cs="Calibri"/>
                <w:b/>
                <w:color w:val="333333"/>
                <w:sz w:val="28"/>
                <w:szCs w:val="28"/>
                <w:lang w:eastAsia="el-GR"/>
              </w:rPr>
              <w:t xml:space="preserve">Λάρνακα – Αθήνα </w:t>
            </w:r>
            <w:r>
              <w:rPr>
                <w:rFonts w:ascii="Times New Roman" w:eastAsia="Times New Roman" w:hAnsi="Times New Roman" w:cs="Calibri"/>
                <w:b/>
                <w:color w:val="333333"/>
                <w:sz w:val="28"/>
                <w:szCs w:val="28"/>
                <w:lang w:val="en-US" w:eastAsia="el-GR"/>
              </w:rPr>
              <w:t xml:space="preserve"> </w:t>
            </w:r>
            <w:r>
              <w:rPr>
                <w:rFonts w:ascii="Times New Roman" w:eastAsia="Times New Roman" w:hAnsi="Times New Roman" w:cs="Calibri"/>
                <w:b/>
                <w:color w:val="333333"/>
                <w:sz w:val="28"/>
                <w:szCs w:val="28"/>
                <w:lang w:eastAsia="el-GR"/>
              </w:rPr>
              <w:t>19.50 – 21.35</w:t>
            </w:r>
          </w:p>
        </w:tc>
      </w:tr>
    </w:tbl>
    <w:p w14:paraId="48F6A540" w14:textId="77777777" w:rsidR="004E2807" w:rsidRPr="00920D83" w:rsidRDefault="004E2807" w:rsidP="00A60149">
      <w:pPr>
        <w:spacing w:after="0" w:line="240" w:lineRule="auto"/>
        <w:rPr>
          <w:rFonts w:cs="Calibri"/>
          <w:b/>
          <w:sz w:val="24"/>
          <w:szCs w:val="24"/>
        </w:rPr>
      </w:pPr>
    </w:p>
    <w:p w14:paraId="178C527A" w14:textId="77777777" w:rsidR="004E2807" w:rsidRDefault="004E2807" w:rsidP="004E2807">
      <w:pPr>
        <w:spacing w:after="0" w:line="240" w:lineRule="auto"/>
        <w:ind w:left="720"/>
        <w:rPr>
          <w:rFonts w:cs="Calibri"/>
          <w:b/>
        </w:rPr>
      </w:pPr>
    </w:p>
    <w:p w14:paraId="7D44C8CA" w14:textId="77777777" w:rsidR="004E2807" w:rsidRDefault="004E2807" w:rsidP="004E2807">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52D7EF9B" w14:textId="77777777" w:rsidR="004E2807" w:rsidRPr="006F1DEE" w:rsidRDefault="004E2807" w:rsidP="004E2807">
      <w:pPr>
        <w:pStyle w:val="a4"/>
        <w:numPr>
          <w:ilvl w:val="0"/>
          <w:numId w:val="2"/>
        </w:numPr>
        <w:jc w:val="both"/>
        <w:rPr>
          <w:rFonts w:asciiTheme="minorHAnsi" w:hAnsiTheme="minorHAnsi" w:cstheme="minorHAnsi"/>
          <w:shd w:val="clear" w:color="auto" w:fill="FFFFFF"/>
          <w:lang w:val="el-GR"/>
        </w:rPr>
      </w:pPr>
      <w:r w:rsidRPr="006F1DEE">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r w:rsidRPr="006F1DEE">
        <w:rPr>
          <w:rFonts w:asciiTheme="minorHAnsi" w:hAnsiTheme="minorHAnsi" w:cstheme="minorHAnsi"/>
          <w:shd w:val="clear" w:color="auto" w:fill="FFFFFF"/>
          <w:lang w:val="el-GR"/>
        </w:rPr>
        <w:t xml:space="preserve"> </w:t>
      </w:r>
    </w:p>
    <w:p w14:paraId="715AEF94" w14:textId="77777777" w:rsidR="004E2807" w:rsidRDefault="004E2807"/>
    <w:sectPr w:rsidR="004E280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FD6350"/>
    <w:multiLevelType w:val="hybridMultilevel"/>
    <w:tmpl w:val="0CE29954"/>
    <w:lvl w:ilvl="0" w:tplc="0408000D">
      <w:start w:val="1"/>
      <w:numFmt w:val="bullet"/>
      <w:lvlText w:val=""/>
      <w:lvlJc w:val="left"/>
      <w:pPr>
        <w:ind w:left="4472"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BD60AE16">
      <w:numFmt w:val="bullet"/>
      <w:lvlText w:val="•"/>
      <w:lvlJc w:val="left"/>
      <w:pPr>
        <w:ind w:left="2520" w:hanging="720"/>
      </w:pPr>
      <w:rPr>
        <w:rFonts w:ascii="Calibri" w:eastAsia="Calibri" w:hAnsi="Calibri" w:cs="Calibri"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791B60E3"/>
    <w:multiLevelType w:val="hybridMultilevel"/>
    <w:tmpl w:val="1AE8B87C"/>
    <w:lvl w:ilvl="0" w:tplc="040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7B472CD3"/>
    <w:multiLevelType w:val="hybridMultilevel"/>
    <w:tmpl w:val="0ED2D6A0"/>
    <w:lvl w:ilvl="0" w:tplc="76CCE04A">
      <w:start w:val="1"/>
      <w:numFmt w:val="decimal"/>
      <w:lvlText w:val="%1."/>
      <w:lvlJc w:val="left"/>
      <w:pPr>
        <w:ind w:left="405" w:hanging="360"/>
      </w:pPr>
      <w:rPr>
        <w:rFonts w:hint="default"/>
      </w:rPr>
    </w:lvl>
    <w:lvl w:ilvl="1" w:tplc="04080019" w:tentative="1">
      <w:start w:val="1"/>
      <w:numFmt w:val="lowerLetter"/>
      <w:lvlText w:val="%2."/>
      <w:lvlJc w:val="left"/>
      <w:pPr>
        <w:ind w:left="1125" w:hanging="360"/>
      </w:pPr>
    </w:lvl>
    <w:lvl w:ilvl="2" w:tplc="0408001B" w:tentative="1">
      <w:start w:val="1"/>
      <w:numFmt w:val="lowerRoman"/>
      <w:lvlText w:val="%3."/>
      <w:lvlJc w:val="right"/>
      <w:pPr>
        <w:ind w:left="1845" w:hanging="180"/>
      </w:pPr>
    </w:lvl>
    <w:lvl w:ilvl="3" w:tplc="0408000F" w:tentative="1">
      <w:start w:val="1"/>
      <w:numFmt w:val="decimal"/>
      <w:lvlText w:val="%4."/>
      <w:lvlJc w:val="left"/>
      <w:pPr>
        <w:ind w:left="2565" w:hanging="360"/>
      </w:pPr>
    </w:lvl>
    <w:lvl w:ilvl="4" w:tplc="04080019" w:tentative="1">
      <w:start w:val="1"/>
      <w:numFmt w:val="lowerLetter"/>
      <w:lvlText w:val="%5."/>
      <w:lvlJc w:val="left"/>
      <w:pPr>
        <w:ind w:left="3285" w:hanging="360"/>
      </w:pPr>
    </w:lvl>
    <w:lvl w:ilvl="5" w:tplc="0408001B" w:tentative="1">
      <w:start w:val="1"/>
      <w:numFmt w:val="lowerRoman"/>
      <w:lvlText w:val="%6."/>
      <w:lvlJc w:val="right"/>
      <w:pPr>
        <w:ind w:left="4005" w:hanging="180"/>
      </w:pPr>
    </w:lvl>
    <w:lvl w:ilvl="6" w:tplc="0408000F" w:tentative="1">
      <w:start w:val="1"/>
      <w:numFmt w:val="decimal"/>
      <w:lvlText w:val="%7."/>
      <w:lvlJc w:val="left"/>
      <w:pPr>
        <w:ind w:left="4725" w:hanging="360"/>
      </w:pPr>
    </w:lvl>
    <w:lvl w:ilvl="7" w:tplc="04080019" w:tentative="1">
      <w:start w:val="1"/>
      <w:numFmt w:val="lowerLetter"/>
      <w:lvlText w:val="%8."/>
      <w:lvlJc w:val="left"/>
      <w:pPr>
        <w:ind w:left="5445" w:hanging="360"/>
      </w:pPr>
    </w:lvl>
    <w:lvl w:ilvl="8" w:tplc="0408001B" w:tentative="1">
      <w:start w:val="1"/>
      <w:numFmt w:val="lowerRoman"/>
      <w:lvlText w:val="%9."/>
      <w:lvlJc w:val="right"/>
      <w:pPr>
        <w:ind w:left="6165" w:hanging="180"/>
      </w:pPr>
    </w:lvl>
  </w:abstractNum>
  <w:num w:numId="1" w16cid:durableId="1199971273">
    <w:abstractNumId w:val="0"/>
  </w:num>
  <w:num w:numId="2" w16cid:durableId="367536165">
    <w:abstractNumId w:val="2"/>
  </w:num>
  <w:num w:numId="3" w16cid:durableId="12311159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807"/>
    <w:rsid w:val="000C29DF"/>
    <w:rsid w:val="00107EEE"/>
    <w:rsid w:val="001F69BF"/>
    <w:rsid w:val="00243A3D"/>
    <w:rsid w:val="002A0FB9"/>
    <w:rsid w:val="00422D37"/>
    <w:rsid w:val="004E2807"/>
    <w:rsid w:val="00682D9E"/>
    <w:rsid w:val="007A5ABF"/>
    <w:rsid w:val="007B2CD5"/>
    <w:rsid w:val="00842909"/>
    <w:rsid w:val="00963738"/>
    <w:rsid w:val="00A60149"/>
    <w:rsid w:val="00A7030E"/>
    <w:rsid w:val="00A90624"/>
    <w:rsid w:val="00AF1AE9"/>
    <w:rsid w:val="00B416B8"/>
    <w:rsid w:val="00D447B2"/>
    <w:rsid w:val="00EC7888"/>
    <w:rsid w:val="00F96451"/>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8AC15"/>
  <w15:chartTrackingRefBased/>
  <w15:docId w15:val="{9A6222DE-47D0-447A-914B-D34E4AF67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2807"/>
    <w:pPr>
      <w:spacing w:after="200" w:line="276" w:lineRule="auto"/>
    </w:pPr>
    <w:rPr>
      <w:rFonts w:ascii="Calibri" w:eastAsia="Calibri" w:hAnsi="Calibri" w:cs="Times New Roman"/>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E2807"/>
    <w:pPr>
      <w:spacing w:after="0" w:line="240" w:lineRule="auto"/>
    </w:pPr>
    <w:rPr>
      <w:rFonts w:ascii="Calibri" w:eastAsia="Calibri" w:hAnsi="Calibri" w:cs="Times New Roman"/>
      <w:kern w:val="0"/>
      <w:lang w:val="en-US"/>
      <w14:ligatures w14:val="none"/>
    </w:rPr>
  </w:style>
  <w:style w:type="paragraph" w:styleId="a4">
    <w:name w:val="List Paragraph"/>
    <w:basedOn w:val="a"/>
    <w:uiPriority w:val="34"/>
    <w:qFormat/>
    <w:rsid w:val="004E2807"/>
    <w:pPr>
      <w:spacing w:after="160" w:line="259" w:lineRule="auto"/>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grefis.gr" TargetMode="Externa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6" ma:contentTypeDescription="Create a new document." ma:contentTypeScope="" ma:versionID="01e6dcdfb47380e45f706982448dd427">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5db0eb72ba8539d4123bdd61709675d6"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123387-A6DC-4740-9502-0F497E1541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DCD8C1-2D81-4310-BD76-ACD0C94E4E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Pages>
  <Words>1220</Words>
  <Characters>6593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7798</CharactersWithSpaces>
  <SharedDoc>false</SharedDoc>
  <HLinks>
    <vt:vector size="6" baseType="variant">
      <vt:variant>
        <vt:i4>2949134</vt:i4>
      </vt:variant>
      <vt:variant>
        <vt:i4>0</vt:i4>
      </vt:variant>
      <vt:variant>
        <vt:i4>0</vt:i4>
      </vt:variant>
      <vt:variant>
        <vt:i4>5</vt:i4>
      </vt:variant>
      <vt:variant>
        <vt:lpwstr>mailto:info@grefis.gr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3</cp:revision>
  <dcterms:created xsi:type="dcterms:W3CDTF">2023-10-09T09:33:00Z</dcterms:created>
  <dcterms:modified xsi:type="dcterms:W3CDTF">2023-10-09T11:23:00Z</dcterms:modified>
</cp:coreProperties>
</file>