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01A04" w14:textId="77777777" w:rsidR="006C3DEE" w:rsidRPr="0067642E" w:rsidRDefault="006C3DEE" w:rsidP="006C3DEE">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1F907358" wp14:editId="03A5AAE6">
            <wp:simplePos x="0" y="0"/>
            <wp:positionH relativeFrom="column">
              <wp:posOffset>-428625</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72D2DCD3" w14:textId="77777777" w:rsidR="006C3DEE" w:rsidRPr="0067642E" w:rsidRDefault="006C3DEE" w:rsidP="006C3DEE">
      <w:pPr>
        <w:spacing w:after="0" w:line="240" w:lineRule="auto"/>
        <w:jc w:val="right"/>
        <w:rPr>
          <w:rFonts w:eastAsia="Times New Roman" w:cs="Calibri"/>
          <w:lang w:eastAsia="el-GR"/>
        </w:rPr>
      </w:pPr>
      <w:r w:rsidRPr="0067642E">
        <w:rPr>
          <w:rFonts w:eastAsia="Times New Roman" w:cs="Calibri"/>
          <w:lang w:eastAsia="el-GR"/>
        </w:rPr>
        <w:t>Αθήνα 105 63</w:t>
      </w:r>
    </w:p>
    <w:p w14:paraId="1E6E6E89" w14:textId="77777777" w:rsidR="006C3DEE" w:rsidRPr="0067642E" w:rsidRDefault="006C3DEE" w:rsidP="006C3DEE">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0D933632" w14:textId="77777777" w:rsidR="006C3DEE" w:rsidRPr="000539CE" w:rsidRDefault="006C3DEE" w:rsidP="006C3DEE">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6392C705" w14:textId="77777777" w:rsidR="006C3DEE" w:rsidRPr="000539CE" w:rsidRDefault="006C3DEE" w:rsidP="006C3DEE">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10EA0720" w14:textId="77777777" w:rsidR="006C3DEE" w:rsidRPr="00164233" w:rsidRDefault="006C3DEE" w:rsidP="006C3DEE">
      <w:pPr>
        <w:pStyle w:val="a3"/>
        <w:rPr>
          <w:b/>
          <w:color w:val="C45911" w:themeColor="accent2" w:themeShade="BF"/>
          <w:sz w:val="20"/>
          <w:szCs w:val="20"/>
          <w:lang w:val="el-GR"/>
        </w:rPr>
      </w:pPr>
    </w:p>
    <w:p w14:paraId="7D201736" w14:textId="2995B8E1" w:rsidR="006C3DEE" w:rsidRDefault="006C3DEE" w:rsidP="006C3DEE">
      <w:pPr>
        <w:pStyle w:val="a3"/>
        <w:jc w:val="center"/>
        <w:rPr>
          <w:b/>
          <w:color w:val="C45911" w:themeColor="accent2" w:themeShade="BF"/>
          <w:sz w:val="44"/>
          <w:szCs w:val="44"/>
          <w:lang w:val="el-GR"/>
        </w:rPr>
      </w:pPr>
      <w:r w:rsidRPr="00533913">
        <w:rPr>
          <w:b/>
          <w:color w:val="C45911" w:themeColor="accent2" w:themeShade="BF"/>
          <w:sz w:val="44"/>
          <w:szCs w:val="44"/>
          <w:lang w:val="el-GR"/>
        </w:rPr>
        <w:t xml:space="preserve">   </w:t>
      </w:r>
      <w:r>
        <w:rPr>
          <w:b/>
          <w:color w:val="C45911" w:themeColor="accent2" w:themeShade="BF"/>
          <w:sz w:val="44"/>
          <w:szCs w:val="44"/>
          <w:lang w:val="el-GR"/>
        </w:rPr>
        <w:t>Απόκριες στην</w:t>
      </w:r>
      <w:r w:rsidRPr="00533913">
        <w:rPr>
          <w:b/>
          <w:color w:val="C45911" w:themeColor="accent2" w:themeShade="BF"/>
          <w:sz w:val="44"/>
          <w:szCs w:val="44"/>
          <w:lang w:val="el-GR"/>
        </w:rPr>
        <w:t xml:space="preserve"> ΚΥΠΡΟ 5ημ.  </w:t>
      </w:r>
    </w:p>
    <w:p w14:paraId="35134602" w14:textId="77777777" w:rsidR="006C3DEE" w:rsidRDefault="006C3DEE" w:rsidP="006C3DEE">
      <w:pPr>
        <w:pStyle w:val="a3"/>
        <w:jc w:val="center"/>
        <w:rPr>
          <w:b/>
          <w:color w:val="C45911" w:themeColor="accent2" w:themeShade="BF"/>
          <w:sz w:val="40"/>
          <w:szCs w:val="40"/>
          <w:lang w:val="el-GR"/>
        </w:rPr>
      </w:pPr>
      <w:r>
        <w:rPr>
          <w:b/>
          <w:noProof/>
          <w:color w:val="0070C0"/>
          <w:sz w:val="44"/>
          <w:szCs w:val="44"/>
          <w:lang w:val="el-GR"/>
        </w:rPr>
        <w:drawing>
          <wp:anchor distT="0" distB="0" distL="114300" distR="114300" simplePos="0" relativeHeight="251660288" behindDoc="1" locked="0" layoutInCell="1" allowOverlap="1" wp14:anchorId="3D52810B" wp14:editId="1BE3A470">
            <wp:simplePos x="0" y="0"/>
            <wp:positionH relativeFrom="margin">
              <wp:align>center</wp:align>
            </wp:positionH>
            <wp:positionV relativeFrom="paragraph">
              <wp:posOffset>366395</wp:posOffset>
            </wp:positionV>
            <wp:extent cx="6638925" cy="3477260"/>
            <wp:effectExtent l="0" t="0" r="9525" b="8890"/>
            <wp:wrapTight wrapText="bothSides">
              <wp:wrapPolygon edited="0">
                <wp:start x="0" y="0"/>
                <wp:lineTo x="0" y="21537"/>
                <wp:lineTo x="21569" y="21537"/>
                <wp:lineTo x="21569"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8925" cy="3477260"/>
                    </a:xfrm>
                    <a:prstGeom prst="rect">
                      <a:avLst/>
                    </a:prstGeom>
                    <a:noFill/>
                  </pic:spPr>
                </pic:pic>
              </a:graphicData>
            </a:graphic>
            <wp14:sizeRelH relativeFrom="page">
              <wp14:pctWidth>0</wp14:pctWidth>
            </wp14:sizeRelH>
            <wp14:sizeRelV relativeFrom="page">
              <wp14:pctHeight>0</wp14:pctHeight>
            </wp14:sizeRelV>
          </wp:anchor>
        </w:drawing>
      </w:r>
      <w:r w:rsidRPr="00533913">
        <w:rPr>
          <w:b/>
          <w:color w:val="C45911" w:themeColor="accent2" w:themeShade="BF"/>
          <w:sz w:val="40"/>
          <w:szCs w:val="40"/>
          <w:lang w:val="el-GR"/>
        </w:rPr>
        <w:t>«Το διαμάντι της Μεσογείου»</w:t>
      </w:r>
    </w:p>
    <w:p w14:paraId="28FA103B" w14:textId="2BBE0D5C" w:rsidR="006C3DEE" w:rsidRPr="006C3DEE" w:rsidRDefault="006C3DEE" w:rsidP="006C3DEE">
      <w:pPr>
        <w:pStyle w:val="a3"/>
        <w:jc w:val="center"/>
        <w:rPr>
          <w:b/>
          <w:color w:val="C45911" w:themeColor="accent2" w:themeShade="BF"/>
          <w:sz w:val="40"/>
          <w:szCs w:val="40"/>
          <w:lang w:val="el-GR"/>
        </w:rPr>
      </w:pPr>
      <w:r w:rsidRPr="001E6459">
        <w:rPr>
          <w:b/>
          <w:color w:val="C45911" w:themeColor="accent2" w:themeShade="BF"/>
          <w:sz w:val="28"/>
          <w:szCs w:val="28"/>
          <w:lang w:val="el-GR"/>
        </w:rPr>
        <w:t>Αναχ</w:t>
      </w:r>
      <w:r>
        <w:rPr>
          <w:b/>
          <w:color w:val="C45911" w:themeColor="accent2" w:themeShade="BF"/>
          <w:sz w:val="28"/>
          <w:szCs w:val="28"/>
          <w:lang w:val="el-GR"/>
        </w:rPr>
        <w:t>ωρήσεις</w:t>
      </w:r>
      <w:r w:rsidRPr="002C7745">
        <w:rPr>
          <w:b/>
          <w:color w:val="C45911" w:themeColor="accent2" w:themeShade="BF"/>
          <w:sz w:val="28"/>
          <w:szCs w:val="28"/>
          <w:lang w:val="el-GR"/>
        </w:rPr>
        <w:t>: 2</w:t>
      </w:r>
      <w:r>
        <w:rPr>
          <w:b/>
          <w:color w:val="C45911" w:themeColor="accent2" w:themeShade="BF"/>
          <w:sz w:val="28"/>
          <w:szCs w:val="28"/>
          <w:lang w:val="el-GR"/>
        </w:rPr>
        <w:t>3,25</w:t>
      </w:r>
      <w:r w:rsidRPr="002C7745">
        <w:rPr>
          <w:b/>
          <w:color w:val="C45911" w:themeColor="accent2" w:themeShade="BF"/>
          <w:sz w:val="28"/>
          <w:szCs w:val="28"/>
          <w:lang w:val="el-GR"/>
        </w:rPr>
        <w:t xml:space="preserve"> </w:t>
      </w:r>
      <w:r>
        <w:rPr>
          <w:b/>
          <w:color w:val="C45911" w:themeColor="accent2" w:themeShade="BF"/>
          <w:sz w:val="28"/>
          <w:szCs w:val="28"/>
          <w:lang w:val="el-GR"/>
        </w:rPr>
        <w:t xml:space="preserve">Φεβρουαρίου </w:t>
      </w:r>
      <w:r w:rsidRPr="00463601">
        <w:rPr>
          <w:b/>
          <w:color w:val="C45911" w:themeColor="accent2" w:themeShade="BF"/>
          <w:sz w:val="32"/>
          <w:szCs w:val="32"/>
          <w:lang w:val="el-GR"/>
        </w:rPr>
        <w:t>‘2</w:t>
      </w:r>
      <w:r>
        <w:rPr>
          <w:b/>
          <w:color w:val="C45911" w:themeColor="accent2" w:themeShade="BF"/>
          <w:sz w:val="32"/>
          <w:szCs w:val="32"/>
          <w:lang w:val="el-GR"/>
        </w:rPr>
        <w:t>3</w:t>
      </w:r>
    </w:p>
    <w:p w14:paraId="6206A763" w14:textId="77777777" w:rsidR="006C3DEE" w:rsidRDefault="006C3DEE" w:rsidP="006C3DEE">
      <w:pPr>
        <w:pStyle w:val="a3"/>
        <w:rPr>
          <w:b/>
          <w:color w:val="0070C0"/>
          <w:sz w:val="16"/>
          <w:szCs w:val="16"/>
          <w:lang w:val="el-GR"/>
        </w:rPr>
      </w:pPr>
    </w:p>
    <w:p w14:paraId="345073E8" w14:textId="77777777" w:rsidR="006C3DEE" w:rsidRPr="00ED4DE3" w:rsidRDefault="006C3DEE" w:rsidP="006C3DEE">
      <w:pPr>
        <w:pStyle w:val="a3"/>
        <w:jc w:val="center"/>
        <w:rPr>
          <w:sz w:val="28"/>
          <w:szCs w:val="28"/>
          <w:lang w:val="el-GR"/>
        </w:rPr>
      </w:pPr>
      <w:r w:rsidRPr="00ED4DE3">
        <w:rPr>
          <w:b/>
          <w:color w:val="0070C0"/>
          <w:sz w:val="28"/>
          <w:szCs w:val="28"/>
          <w:lang w:val="el-GR"/>
        </w:rPr>
        <w:t>Λεμεσός, Λευκωσία, Όρος Τρόοδος, Μονή Κύκκου, Πάφος</w:t>
      </w:r>
    </w:p>
    <w:p w14:paraId="0D7B5730" w14:textId="77777777" w:rsidR="006C3DEE" w:rsidRPr="00ED4DE3" w:rsidRDefault="006C3DEE" w:rsidP="006C3DEE">
      <w:pPr>
        <w:pStyle w:val="a3"/>
        <w:rPr>
          <w:bCs/>
          <w:color w:val="262626"/>
          <w:sz w:val="28"/>
          <w:szCs w:val="28"/>
          <w:lang w:val="el-GR"/>
        </w:rPr>
      </w:pPr>
    </w:p>
    <w:p w14:paraId="4FCC7FFD" w14:textId="77777777" w:rsidR="006C3DEE" w:rsidRDefault="006C3DEE" w:rsidP="006C3DEE">
      <w:pPr>
        <w:pStyle w:val="a3"/>
        <w:jc w:val="both"/>
        <w:rPr>
          <w:rFonts w:cs="Calibri"/>
          <w:b/>
          <w:color w:val="0070C0"/>
          <w:lang w:val="el-GR"/>
        </w:rPr>
      </w:pPr>
      <w:r w:rsidRPr="009811C7">
        <w:rPr>
          <w:rFonts w:cs="Calibri"/>
          <w:b/>
          <w:color w:val="0070C0"/>
          <w:lang w:val="el-GR"/>
        </w:rPr>
        <w:t xml:space="preserve">1η   μέρα:  ΑΘΗΝΑ - ΛΑΡΝΑΚΑ -  ΛΕΜΕΣΟΣ </w:t>
      </w:r>
    </w:p>
    <w:p w14:paraId="7356E58C" w14:textId="77777777" w:rsidR="006C3DEE" w:rsidRPr="00463601" w:rsidRDefault="006C3DEE" w:rsidP="006C3DEE">
      <w:pPr>
        <w:pStyle w:val="a3"/>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w:t>
      </w:r>
      <w:r w:rsidRPr="00463601">
        <w:rPr>
          <w:rFonts w:asciiTheme="minorHAnsi" w:hAnsiTheme="minorHAnsi" w:cstheme="minorHAnsi"/>
          <w:shd w:val="clear" w:color="auto" w:fill="FFFFFF"/>
          <w:lang w:val="el-GR"/>
        </w:rPr>
        <w:lastRenderedPageBreak/>
        <w:t xml:space="preserve">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67B1277D" w14:textId="77777777" w:rsidR="006C3DEE" w:rsidRDefault="006C3DEE" w:rsidP="006C3DEE">
      <w:pPr>
        <w:pStyle w:val="a3"/>
        <w:rPr>
          <w:rFonts w:cs="Calibri"/>
          <w:lang w:val="el-GR"/>
        </w:rPr>
      </w:pPr>
    </w:p>
    <w:p w14:paraId="1244DB87" w14:textId="77777777" w:rsidR="006C3DEE" w:rsidRDefault="006C3DEE" w:rsidP="006C3DEE">
      <w:pPr>
        <w:pStyle w:val="a3"/>
        <w:jc w:val="both"/>
        <w:rPr>
          <w:rFonts w:cs="Calibri"/>
          <w:b/>
          <w:color w:val="0070C0"/>
          <w:lang w:val="el-GR"/>
        </w:rPr>
      </w:pPr>
      <w:r w:rsidRPr="0074587F">
        <w:rPr>
          <w:rFonts w:cs="Calibri"/>
          <w:b/>
          <w:color w:val="0070C0"/>
          <w:lang w:val="el-GR"/>
        </w:rPr>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48841D35" w14:textId="5B5254B0" w:rsidR="006C3DEE" w:rsidRPr="00463601" w:rsidRDefault="006C3DEE" w:rsidP="006C3DEE">
      <w:pPr>
        <w:pStyle w:val="a3"/>
        <w:jc w:val="both"/>
        <w:rPr>
          <w:rFonts w:asciiTheme="minorHAnsi" w:hAnsiTheme="minorHAnsi" w:cstheme="minorHAnsi"/>
          <w:lang w:val="el-GR"/>
        </w:rPr>
      </w:pPr>
      <w:r w:rsidRPr="00463601">
        <w:rPr>
          <w:rFonts w:asciiTheme="minorHAnsi" w:hAnsiTheme="minorHAnsi" w:cstheme="minorHAnsi"/>
          <w:lang w:val="el-GR"/>
        </w:rPr>
        <w:t>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απαγχονιθέντες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0F615BF7" w14:textId="77777777" w:rsidR="006C3DEE" w:rsidRDefault="006C3DEE" w:rsidP="006C3DEE">
      <w:pPr>
        <w:pStyle w:val="a3"/>
        <w:rPr>
          <w:rFonts w:cs="Calibri"/>
          <w:b/>
          <w:lang w:val="el-GR"/>
        </w:rPr>
      </w:pPr>
    </w:p>
    <w:p w14:paraId="2511C0D0" w14:textId="77777777" w:rsidR="006C3DEE" w:rsidRDefault="006C3DEE" w:rsidP="006C3DEE">
      <w:pPr>
        <w:pStyle w:val="a3"/>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351EBA3D" w14:textId="02719AF5" w:rsidR="006C3DEE" w:rsidRDefault="006C3DEE" w:rsidP="006C3DEE">
      <w:pPr>
        <w:pStyle w:val="a3"/>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χιλιοτραγουδισμένες Πλάτρες,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Θα  επισκεφτούμε  το  Μοναστήρι Τρικουκιάς και</w:t>
      </w:r>
      <w:r w:rsidRPr="0074587F">
        <w:rPr>
          <w:rFonts w:cs="Calibri"/>
          <w:lang w:val="el-GR"/>
        </w:rPr>
        <w:t xml:space="preserve"> θα συνεχίσουμε στο γνωστότερο και πλουσιότερο μοναστήρι της Κύπρου την Ιερά μόνη Kύκκου</w:t>
      </w:r>
      <w:r>
        <w:rPr>
          <w:rFonts w:cs="Calibri"/>
          <w:lang w:val="el-GR"/>
        </w:rPr>
        <w:t xml:space="preserve"> </w:t>
      </w:r>
      <w:r w:rsidRPr="0074587F">
        <w:rPr>
          <w:rFonts w:cs="Calibri"/>
          <w:lang w:val="el-GR"/>
        </w:rPr>
        <w:t>.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Όμοδος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76DB855B" w14:textId="77777777" w:rsidR="006C3DEE" w:rsidRDefault="006C3DEE" w:rsidP="006C3DEE">
      <w:pPr>
        <w:pStyle w:val="a3"/>
        <w:rPr>
          <w:rFonts w:cs="Calibri"/>
          <w:b/>
          <w:lang w:val="el-GR"/>
        </w:rPr>
      </w:pPr>
    </w:p>
    <w:p w14:paraId="5E97F409" w14:textId="77777777" w:rsidR="006C3DEE" w:rsidRDefault="006C3DEE" w:rsidP="006C3DEE">
      <w:pPr>
        <w:pStyle w:val="a3"/>
        <w:jc w:val="both"/>
        <w:rPr>
          <w:rFonts w:cs="Calibri"/>
          <w:b/>
          <w:color w:val="0070C0"/>
          <w:lang w:val="el-GR"/>
        </w:rPr>
      </w:pPr>
      <w:r w:rsidRPr="0074587F">
        <w:rPr>
          <w:rFonts w:cs="Calibri"/>
          <w:b/>
          <w:color w:val="0070C0"/>
          <w:lang w:val="el-GR"/>
        </w:rPr>
        <w:t xml:space="preserve">4η μέρα:  ΛΕΜΕΣΟΣ – ΠΑΦΟΣ – ΛΕΜΕΣΟΣ </w:t>
      </w:r>
    </w:p>
    <w:p w14:paraId="0679E067" w14:textId="0087B9D0" w:rsidR="006C3DEE" w:rsidRDefault="006C3DEE" w:rsidP="006C3DEE">
      <w:pPr>
        <w:pStyle w:val="a3"/>
        <w:jc w:val="both"/>
        <w:rPr>
          <w:rFonts w:cs="Calibri"/>
          <w:sz w:val="24"/>
          <w:szCs w:val="24"/>
          <w:lang w:val="el-GR"/>
        </w:rPr>
      </w:pPr>
      <w:r w:rsidRPr="00463601">
        <w:rPr>
          <w:rFonts w:cs="Calibri"/>
          <w:b/>
          <w:noProof/>
          <w:lang w:val="el-GR"/>
        </w:rPr>
        <w:drawing>
          <wp:anchor distT="0" distB="0" distL="114300" distR="114300" simplePos="0" relativeHeight="251661312" behindDoc="1" locked="0" layoutInCell="1" allowOverlap="1" wp14:anchorId="2A008D94" wp14:editId="7244361D">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Φασουρίου, φτάνουμε στον Πύργο τον Ιπποτών στο Κολόσσι. Χτίστηκε αρχικά το 13ο αιώνα αλλά το κτήριο που διατηρείτε μέχρι σήμερα χρονολογείτε στα μέσα του 15ου αιώνα. Θα ξεναγηθούμε στο Κούριο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εγκλίστρα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w:t>
      </w:r>
      <w:r w:rsidRPr="00463601">
        <w:rPr>
          <w:rFonts w:cs="Calibri"/>
          <w:lang w:val="el-GR"/>
        </w:rPr>
        <w:lastRenderedPageBreak/>
        <w:t>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0CA28ED0" w14:textId="77777777" w:rsidR="006C3DEE" w:rsidRDefault="006C3DEE" w:rsidP="006C3DEE">
      <w:pPr>
        <w:pStyle w:val="a3"/>
        <w:jc w:val="both"/>
        <w:rPr>
          <w:rFonts w:cs="Calibri"/>
          <w:b/>
          <w:sz w:val="24"/>
          <w:szCs w:val="24"/>
          <w:lang w:val="el-GR"/>
        </w:rPr>
      </w:pPr>
    </w:p>
    <w:p w14:paraId="534D684D" w14:textId="77777777" w:rsidR="006C3DEE" w:rsidRPr="00A10DF3" w:rsidRDefault="006C3DEE" w:rsidP="006C3DEE">
      <w:pPr>
        <w:pStyle w:val="a3"/>
        <w:rPr>
          <w:rFonts w:eastAsia="Times New Roman" w:cs="Calibri"/>
          <w:b/>
          <w:bCs/>
          <w:color w:val="C00000"/>
          <w:lang w:val="el-GR" w:eastAsia="el-GR"/>
        </w:rPr>
      </w:pPr>
      <w:r w:rsidRPr="0074587F">
        <w:rPr>
          <w:rFonts w:cs="Calibri"/>
          <w:b/>
          <w:color w:val="0070C0"/>
          <w:sz w:val="24"/>
          <w:szCs w:val="24"/>
          <w:lang w:val="el-GR"/>
        </w:rPr>
        <w:t xml:space="preserve">5η μέρα:  ΛΕΜΕΣΟΣ </w:t>
      </w:r>
      <w:r w:rsidRPr="00A10DF3">
        <w:rPr>
          <w:rFonts w:cs="Calibri"/>
          <w:b/>
          <w:color w:val="C00000"/>
          <w:sz w:val="24"/>
          <w:szCs w:val="24"/>
          <w:lang w:val="el-GR"/>
        </w:rPr>
        <w:t>–</w:t>
      </w:r>
      <w:r w:rsidRPr="00A10DF3">
        <w:rPr>
          <w:rFonts w:eastAsia="Times New Roman" w:cs="Calibri"/>
          <w:b/>
          <w:color w:val="C00000"/>
          <w:lang w:val="el-GR" w:eastAsia="el-GR"/>
        </w:rPr>
        <w:t xml:space="preserve"> (ΠΡΟΑΙΡΕΤΙΚΗ ΕΚΔΡΟΜΗ</w:t>
      </w:r>
      <w:r w:rsidRPr="00A10DF3">
        <w:rPr>
          <w:rFonts w:eastAsia="Times New Roman" w:cs="Calibri"/>
          <w:color w:val="C00000"/>
          <w:lang w:val="el-GR" w:eastAsia="el-GR"/>
        </w:rPr>
        <w:t xml:space="preserve"> </w:t>
      </w:r>
      <w:r w:rsidRPr="00A10DF3">
        <w:rPr>
          <w:rFonts w:eastAsia="Times New Roman" w:cs="Calibri"/>
          <w:b/>
          <w:bCs/>
          <w:color w:val="C00000"/>
          <w:lang w:val="el-GR" w:eastAsia="el-GR"/>
        </w:rPr>
        <w:t>ΔΕΡΥΝΕΙΑ – ΑΓΙΑ ΝΑΠΑ – ΦΟΙΝΙΚΟΥΔΕΣ /ΛΑΡΝΑΚΑ)</w:t>
      </w:r>
    </w:p>
    <w:p w14:paraId="5BA7284A" w14:textId="77777777" w:rsidR="006C3DEE" w:rsidRPr="00A10DF3" w:rsidRDefault="006C3DEE" w:rsidP="006C3DEE">
      <w:pPr>
        <w:pStyle w:val="a3"/>
        <w:rPr>
          <w:rFonts w:asciiTheme="minorHAnsi" w:hAnsiTheme="minorHAnsi" w:cstheme="minorHAnsi"/>
          <w:b/>
          <w:color w:val="2E74B5" w:themeColor="accent5" w:themeShade="BF"/>
          <w:lang w:val="el-GR"/>
        </w:rPr>
      </w:pPr>
      <w:r w:rsidRPr="00D81EA7">
        <w:rPr>
          <w:rFonts w:eastAsia="Times New Roman" w:cs="Calibri"/>
          <w:b/>
          <w:bCs/>
          <w:color w:val="4472C4" w:themeColor="accent1"/>
          <w:lang w:val="el-GR" w:eastAsia="el-GR"/>
        </w:rPr>
        <w:t xml:space="preserve"> </w:t>
      </w:r>
      <w:r w:rsidRPr="00A10DF3">
        <w:rPr>
          <w:rFonts w:asciiTheme="minorHAnsi" w:eastAsia="Times New Roman" w:hAnsiTheme="minorHAnsi" w:cstheme="minorHAnsi"/>
          <w:b/>
          <w:bCs/>
          <w:color w:val="2E74B5" w:themeColor="accent5" w:themeShade="BF"/>
          <w:lang w:val="el-GR" w:eastAsia="el-GR"/>
        </w:rPr>
        <w:t>ΑΕΡΟΔΡΟΜΙΟ</w:t>
      </w:r>
      <w:r w:rsidRPr="00A10DF3">
        <w:rPr>
          <w:rFonts w:asciiTheme="minorHAnsi" w:eastAsia="Times New Roman" w:hAnsiTheme="minorHAnsi" w:cstheme="minorHAnsi"/>
          <w:color w:val="2E74B5" w:themeColor="accent5" w:themeShade="BF"/>
          <w:lang w:val="el-GR" w:eastAsia="el-GR"/>
        </w:rPr>
        <w:t xml:space="preserve">  </w:t>
      </w:r>
      <w:r w:rsidRPr="00A10DF3">
        <w:rPr>
          <w:rFonts w:asciiTheme="minorHAnsi" w:hAnsiTheme="minorHAnsi" w:cstheme="minorHAnsi"/>
          <w:b/>
          <w:color w:val="2E74B5" w:themeColor="accent5" w:themeShade="BF"/>
          <w:lang w:val="el-GR"/>
        </w:rPr>
        <w:t>ΛΑΡΝΑΚΑΣ  – ΑΘΗΝΑ</w:t>
      </w:r>
    </w:p>
    <w:p w14:paraId="36C18250" w14:textId="0720F95B" w:rsidR="006C3DEE" w:rsidRPr="007F0807" w:rsidRDefault="006C3DEE" w:rsidP="006C3DEE">
      <w:pPr>
        <w:pStyle w:val="a3"/>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Δερύνεια , την Αγία Νάπα και  τις  Φοινικούδες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38B11253" w14:textId="77777777" w:rsidR="006C3DEE" w:rsidRDefault="006C3DEE" w:rsidP="006C3DEE">
      <w:pPr>
        <w:pStyle w:val="a3"/>
        <w:rPr>
          <w:rFonts w:eastAsia="Times New Roman" w:cs="Calibri"/>
          <w:b/>
          <w:bCs/>
          <w:sz w:val="28"/>
          <w:szCs w:val="28"/>
          <w:lang w:val="el-GR" w:eastAsia="el-GR"/>
        </w:rPr>
      </w:pPr>
    </w:p>
    <w:p w14:paraId="7C18DD21" w14:textId="2744C11E" w:rsidR="006C3DEE" w:rsidRPr="002C7745" w:rsidRDefault="006C3DEE" w:rsidP="006C3DEE">
      <w:pPr>
        <w:tabs>
          <w:tab w:val="left" w:pos="2940"/>
        </w:tabs>
        <w:spacing w:after="0" w:line="240" w:lineRule="auto"/>
        <w:rPr>
          <w:rFonts w:eastAsia="Times New Roman" w:cs="Calibri"/>
          <w:b/>
          <w:color w:val="0070C0"/>
          <w:sz w:val="24"/>
          <w:szCs w:val="24"/>
          <w:u w:val="single"/>
        </w:rPr>
      </w:pPr>
      <w:r>
        <w:rPr>
          <w:rFonts w:eastAsia="Times New Roman" w:cs="Calibri"/>
          <w:b/>
          <w:color w:val="0070C0"/>
          <w:sz w:val="24"/>
          <w:szCs w:val="24"/>
          <w:u w:val="single"/>
        </w:rPr>
        <w:t>23,25</w:t>
      </w:r>
      <w:r w:rsidRPr="002C7745">
        <w:rPr>
          <w:rFonts w:eastAsia="Times New Roman" w:cs="Calibri"/>
          <w:b/>
          <w:color w:val="0070C0"/>
          <w:sz w:val="24"/>
          <w:szCs w:val="24"/>
          <w:u w:val="single"/>
        </w:rPr>
        <w:t>/2:</w:t>
      </w:r>
    </w:p>
    <w:p w14:paraId="60E8392A" w14:textId="221EA881" w:rsidR="006C3DEE" w:rsidRPr="00B90C93" w:rsidRDefault="006C3DEE" w:rsidP="006C3DEE">
      <w:pPr>
        <w:pStyle w:val="a3"/>
        <w:jc w:val="center"/>
        <w:rPr>
          <w:rFonts w:eastAsia="Times New Roman" w:cs="Calibri"/>
          <w:b/>
          <w:sz w:val="24"/>
          <w:szCs w:val="24"/>
          <w:lang w:val="el-GR" w:eastAsia="el-GR"/>
        </w:rPr>
      </w:pPr>
      <w:r w:rsidRPr="002C7745">
        <w:rPr>
          <w:rFonts w:eastAsia="Times New Roman" w:cs="Calibri"/>
          <w:b/>
          <w:color w:val="FF0000"/>
          <w:sz w:val="24"/>
          <w:szCs w:val="24"/>
          <w:lang w:val="el-GR" w:eastAsia="el-GR"/>
        </w:rPr>
        <w:t xml:space="preserve">      </w:t>
      </w:r>
      <w:r>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Early</w:t>
      </w:r>
      <w:r w:rsidRPr="00B90C93">
        <w:rPr>
          <w:rFonts w:eastAsia="Times New Roman" w:cs="Calibri"/>
          <w:b/>
          <w:color w:val="FF0000"/>
          <w:sz w:val="24"/>
          <w:szCs w:val="24"/>
          <w:lang w:val="el-GR" w:eastAsia="el-GR"/>
        </w:rPr>
        <w:t xml:space="preserve">  </w:t>
      </w:r>
      <w:r w:rsidRPr="00B90C93">
        <w:rPr>
          <w:rFonts w:eastAsia="Times New Roman" w:cs="Calibri"/>
          <w:b/>
          <w:color w:val="FF0000"/>
          <w:sz w:val="24"/>
          <w:szCs w:val="24"/>
          <w:lang w:eastAsia="el-GR"/>
        </w:rPr>
        <w:t>booking</w:t>
      </w:r>
    </w:p>
    <w:p w14:paraId="47E5FBF7" w14:textId="0601418D" w:rsidR="006C3DEE" w:rsidRPr="00B90C93" w:rsidRDefault="006C3DEE" w:rsidP="006C3DEE">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κατ’ άτομο σε δίκλινο                                      </w:t>
      </w:r>
      <w:r w:rsidRPr="002C7745">
        <w:rPr>
          <w:rFonts w:eastAsia="Times New Roman" w:cs="Calibri"/>
          <w:b/>
          <w:sz w:val="24"/>
          <w:szCs w:val="24"/>
          <w:lang w:val="el-GR" w:eastAsia="el-GR"/>
        </w:rPr>
        <w:t xml:space="preserve">   </w:t>
      </w:r>
      <w:r w:rsidRPr="00B90C93">
        <w:rPr>
          <w:rFonts w:eastAsia="Times New Roman" w:cs="Calibri"/>
          <w:b/>
          <w:sz w:val="24"/>
          <w:szCs w:val="24"/>
          <w:lang w:val="el-GR" w:eastAsia="el-GR"/>
        </w:rPr>
        <w:t xml:space="preserve"> </w:t>
      </w:r>
      <w:r w:rsidRPr="00B90C93">
        <w:rPr>
          <w:rFonts w:eastAsia="Times New Roman" w:cs="Calibri"/>
          <w:b/>
          <w:sz w:val="28"/>
          <w:szCs w:val="28"/>
          <w:lang w:val="el-GR" w:eastAsia="el-GR"/>
        </w:rPr>
        <w:t xml:space="preserve">  </w:t>
      </w:r>
      <w:r>
        <w:rPr>
          <w:rFonts w:eastAsia="Times New Roman" w:cs="Calibri"/>
          <w:b/>
          <w:sz w:val="28"/>
          <w:szCs w:val="28"/>
          <w:lang w:val="el-GR" w:eastAsia="el-GR"/>
        </w:rPr>
        <w:t xml:space="preserve">  </w:t>
      </w:r>
      <w:r w:rsidRPr="002C7745">
        <w:rPr>
          <w:rFonts w:eastAsia="Times New Roman" w:cs="Calibri"/>
          <w:b/>
          <w:sz w:val="28"/>
          <w:szCs w:val="28"/>
          <w:lang w:val="el-GR" w:eastAsia="el-GR"/>
        </w:rPr>
        <w:t>3</w:t>
      </w:r>
      <w:r>
        <w:rPr>
          <w:rFonts w:eastAsia="Times New Roman" w:cs="Calibri"/>
          <w:b/>
          <w:sz w:val="28"/>
          <w:szCs w:val="28"/>
          <w:lang w:val="el-GR" w:eastAsia="el-GR"/>
        </w:rPr>
        <w:t>7</w:t>
      </w:r>
      <w:r w:rsidRPr="002C7745">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Pr>
          <w:rFonts w:eastAsia="Times New Roman" w:cs="Calibri"/>
          <w:b/>
          <w:sz w:val="28"/>
          <w:szCs w:val="28"/>
          <w:lang w:val="el-GR" w:eastAsia="el-GR"/>
        </w:rPr>
        <w:t>42</w:t>
      </w:r>
      <w:r w:rsidRPr="00F62A33">
        <w:rPr>
          <w:rFonts w:eastAsia="Times New Roman" w:cs="Calibri"/>
          <w:b/>
          <w:sz w:val="28"/>
          <w:szCs w:val="28"/>
          <w:lang w:val="el-GR" w:eastAsia="el-GR"/>
        </w:rPr>
        <w:t>5</w:t>
      </w:r>
      <w:r w:rsidRPr="00B90C93">
        <w:rPr>
          <w:rFonts w:eastAsia="Times New Roman" w:cs="Calibri"/>
          <w:b/>
          <w:sz w:val="28"/>
          <w:szCs w:val="28"/>
          <w:lang w:val="el-GR" w:eastAsia="el-GR"/>
        </w:rPr>
        <w:t>€</w:t>
      </w:r>
    </w:p>
    <w:p w14:paraId="5D00084C" w14:textId="3BDEBF28" w:rsidR="006C3DEE" w:rsidRDefault="006C3DEE" w:rsidP="006C3DEE">
      <w:pPr>
        <w:pStyle w:val="a3"/>
        <w:rPr>
          <w:rFonts w:eastAsia="Times New Roman" w:cs="Calibri"/>
          <w:b/>
          <w:sz w:val="24"/>
          <w:szCs w:val="24"/>
          <w:lang w:val="el-GR" w:eastAsia="el-GR"/>
        </w:rPr>
      </w:pPr>
      <w:r w:rsidRPr="00B90C93">
        <w:rPr>
          <w:rFonts w:eastAsia="Times New Roman" w:cs="Calibri"/>
          <w:b/>
          <w:sz w:val="24"/>
          <w:szCs w:val="24"/>
          <w:lang w:val="el-GR" w:eastAsia="el-GR"/>
        </w:rPr>
        <w:t xml:space="preserve">Τιμή σε μονόκλινο                                                       </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49</w:t>
      </w:r>
      <w:r w:rsidRPr="00CE492C">
        <w:rPr>
          <w:rFonts w:eastAsia="Times New Roman" w:cs="Calibri"/>
          <w:b/>
          <w:sz w:val="28"/>
          <w:szCs w:val="28"/>
          <w:lang w:val="el-GR" w:eastAsia="el-GR"/>
        </w:rPr>
        <w:t>5</w:t>
      </w:r>
      <w:r w:rsidRPr="00B90C93">
        <w:rPr>
          <w:rFonts w:eastAsia="Times New Roman" w:cs="Calibri"/>
          <w:b/>
          <w:sz w:val="28"/>
          <w:szCs w:val="28"/>
          <w:lang w:val="el-GR" w:eastAsia="el-GR"/>
        </w:rPr>
        <w:t xml:space="preserve">€                </w:t>
      </w:r>
      <w:r w:rsidRPr="002C7745">
        <w:rPr>
          <w:rFonts w:eastAsia="Times New Roman" w:cs="Calibri"/>
          <w:b/>
          <w:sz w:val="28"/>
          <w:szCs w:val="28"/>
          <w:lang w:val="el-GR" w:eastAsia="el-GR"/>
        </w:rPr>
        <w:t xml:space="preserve"> </w:t>
      </w:r>
      <w:r>
        <w:rPr>
          <w:rFonts w:eastAsia="Times New Roman" w:cs="Calibri"/>
          <w:b/>
          <w:sz w:val="28"/>
          <w:szCs w:val="28"/>
          <w:lang w:val="el-GR" w:eastAsia="el-GR"/>
        </w:rPr>
        <w:t xml:space="preserve"> 5</w:t>
      </w:r>
      <w:r w:rsidR="001A5427">
        <w:rPr>
          <w:rFonts w:eastAsia="Times New Roman" w:cs="Calibri"/>
          <w:b/>
          <w:sz w:val="28"/>
          <w:szCs w:val="28"/>
          <w:lang w:val="el-GR" w:eastAsia="el-GR"/>
        </w:rPr>
        <w:t>4</w:t>
      </w:r>
      <w:r w:rsidRPr="00CE492C">
        <w:rPr>
          <w:rFonts w:eastAsia="Times New Roman" w:cs="Calibri"/>
          <w:b/>
          <w:sz w:val="28"/>
          <w:szCs w:val="28"/>
          <w:lang w:val="el-GR" w:eastAsia="el-GR"/>
        </w:rPr>
        <w:t>5</w:t>
      </w:r>
      <w:r w:rsidRPr="00B90C93">
        <w:rPr>
          <w:rFonts w:eastAsia="Times New Roman" w:cs="Calibri"/>
          <w:b/>
          <w:sz w:val="28"/>
          <w:szCs w:val="28"/>
          <w:lang w:val="el-GR" w:eastAsia="el-GR"/>
        </w:rPr>
        <w:t>€</w:t>
      </w:r>
      <w:r w:rsidRPr="00B90C93">
        <w:rPr>
          <w:rFonts w:eastAsia="Times New Roman" w:cs="Calibri"/>
          <w:b/>
          <w:sz w:val="24"/>
          <w:szCs w:val="24"/>
          <w:lang w:val="el-GR" w:eastAsia="el-GR"/>
        </w:rPr>
        <w:t xml:space="preserve">  </w:t>
      </w:r>
    </w:p>
    <w:p w14:paraId="654B3615" w14:textId="6A96123E" w:rsidR="006C3DEE" w:rsidRPr="00385DB9" w:rsidRDefault="006C3DEE" w:rsidP="006C3DEE">
      <w:pPr>
        <w:pStyle w:val="a3"/>
        <w:rPr>
          <w:rFonts w:eastAsia="Times New Roman" w:cs="Calibri"/>
          <w:b/>
          <w:sz w:val="28"/>
          <w:szCs w:val="28"/>
          <w:lang w:val="el-GR" w:eastAsia="el-GR"/>
        </w:rPr>
      </w:pPr>
      <w:r>
        <w:rPr>
          <w:noProof/>
        </w:rPr>
        <w:drawing>
          <wp:anchor distT="0" distB="0" distL="114300" distR="114300" simplePos="0" relativeHeight="251664384" behindDoc="0" locked="0" layoutInCell="1" allowOverlap="1" wp14:anchorId="7903A200" wp14:editId="1B6AE080">
            <wp:simplePos x="0" y="0"/>
            <wp:positionH relativeFrom="margin">
              <wp:posOffset>-409652</wp:posOffset>
            </wp:positionH>
            <wp:positionV relativeFrom="margin">
              <wp:posOffset>9993706</wp:posOffset>
            </wp:positionV>
            <wp:extent cx="341630" cy="381635"/>
            <wp:effectExtent l="0" t="0" r="127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 cy="381635"/>
                    </a:xfrm>
                    <a:prstGeom prst="rect">
                      <a:avLst/>
                    </a:prstGeom>
                    <a:noFill/>
                  </pic:spPr>
                </pic:pic>
              </a:graphicData>
            </a:graphic>
          </wp:anchor>
        </w:drawing>
      </w:r>
      <w:r>
        <w:rPr>
          <w:rFonts w:eastAsia="Times New Roman" w:cs="Calibri"/>
          <w:b/>
          <w:sz w:val="24"/>
          <w:szCs w:val="24"/>
          <w:lang w:val="el-GR" w:eastAsia="el-GR"/>
        </w:rPr>
        <w:t xml:space="preserve">Παιδικό σε τρίκλινο </w:t>
      </w:r>
      <w:r w:rsidRPr="00385DB9">
        <w:rPr>
          <w:rFonts w:eastAsia="Times New Roman" w:cs="Calibri"/>
          <w:b/>
          <w:sz w:val="24"/>
          <w:szCs w:val="24"/>
          <w:lang w:val="el-GR" w:eastAsia="el-GR"/>
        </w:rPr>
        <w:t>έως 12 ετών</w:t>
      </w:r>
      <w:r>
        <w:rPr>
          <w:rFonts w:eastAsia="Times New Roman" w:cs="Calibri"/>
          <w:b/>
          <w:sz w:val="24"/>
          <w:szCs w:val="24"/>
          <w:lang w:val="el-GR" w:eastAsia="el-GR"/>
        </w:rPr>
        <w:t xml:space="preserve">                            </w:t>
      </w:r>
      <w:r w:rsidRPr="00385DB9">
        <w:rPr>
          <w:rFonts w:eastAsia="Times New Roman" w:cs="Calibri"/>
          <w:b/>
          <w:sz w:val="28"/>
          <w:szCs w:val="28"/>
          <w:lang w:val="el-GR" w:eastAsia="el-GR"/>
        </w:rPr>
        <w:t xml:space="preserve">       </w:t>
      </w:r>
      <w:r w:rsidRPr="009967E6">
        <w:rPr>
          <w:rFonts w:eastAsia="Times New Roman" w:cs="Calibri"/>
          <w:b/>
          <w:sz w:val="28"/>
          <w:szCs w:val="28"/>
          <w:lang w:val="el-GR" w:eastAsia="el-GR"/>
        </w:rPr>
        <w:t>2</w:t>
      </w:r>
      <w:r>
        <w:rPr>
          <w:rFonts w:eastAsia="Times New Roman" w:cs="Calibri"/>
          <w:b/>
          <w:sz w:val="28"/>
          <w:szCs w:val="28"/>
          <w:lang w:val="el-GR" w:eastAsia="el-GR"/>
        </w:rPr>
        <w:t>9</w:t>
      </w:r>
      <w:r w:rsidRPr="009967E6">
        <w:rPr>
          <w:rFonts w:eastAsia="Times New Roman" w:cs="Calibri"/>
          <w:b/>
          <w:sz w:val="28"/>
          <w:szCs w:val="28"/>
          <w:lang w:val="el-GR" w:eastAsia="el-GR"/>
        </w:rPr>
        <w:t>5€</w:t>
      </w:r>
      <w:r>
        <w:rPr>
          <w:rFonts w:eastAsia="Times New Roman" w:cs="Calibri"/>
          <w:b/>
          <w:sz w:val="28"/>
          <w:szCs w:val="28"/>
          <w:lang w:val="el-GR" w:eastAsia="el-GR"/>
        </w:rPr>
        <w:t xml:space="preserve">                  345€</w:t>
      </w:r>
    </w:p>
    <w:p w14:paraId="2957AEE5" w14:textId="77777777" w:rsidR="006C3DEE" w:rsidRPr="00E865A1" w:rsidRDefault="006C3DEE" w:rsidP="006C3DEE">
      <w:pPr>
        <w:pStyle w:val="a3"/>
        <w:rPr>
          <w:rFonts w:cs="Calibri"/>
          <w:b/>
          <w:sz w:val="24"/>
          <w:szCs w:val="24"/>
          <w:lang w:val="el-GR"/>
        </w:rPr>
      </w:pPr>
      <w:r w:rsidRPr="00B90C93">
        <w:rPr>
          <w:rFonts w:eastAsia="Times New Roman" w:cs="Calibri"/>
          <w:b/>
          <w:sz w:val="24"/>
          <w:szCs w:val="24"/>
          <w:lang w:val="el-GR" w:eastAsia="el-GR"/>
        </w:rPr>
        <w:t>Φόροι αεροδρομίων</w:t>
      </w:r>
      <w:r w:rsidRPr="002C7745">
        <w:rPr>
          <w:rFonts w:eastAsia="Times New Roman" w:cs="Calibri"/>
          <w:b/>
          <w:sz w:val="24"/>
          <w:szCs w:val="24"/>
          <w:lang w:val="el-GR" w:eastAsia="el-GR"/>
        </w:rPr>
        <w:t xml:space="preserve"> &amp; </w:t>
      </w:r>
      <w:r>
        <w:rPr>
          <w:rFonts w:eastAsia="Times New Roman" w:cs="Calibri"/>
          <w:b/>
          <w:sz w:val="24"/>
          <w:szCs w:val="24"/>
          <w:lang w:val="el-GR" w:eastAsia="el-GR"/>
        </w:rPr>
        <w:t>ξενοδοχείων</w:t>
      </w:r>
      <w:r>
        <w:rPr>
          <w:rFonts w:cs="Calibri"/>
          <w:b/>
          <w:sz w:val="24"/>
          <w:szCs w:val="24"/>
          <w:lang w:val="el-GR"/>
        </w:rPr>
        <w:t xml:space="preserve">                          </w:t>
      </w:r>
      <w:r w:rsidRPr="002C7745">
        <w:rPr>
          <w:rFonts w:cs="Calibri"/>
          <w:b/>
          <w:sz w:val="24"/>
          <w:szCs w:val="24"/>
          <w:lang w:val="el-GR"/>
        </w:rPr>
        <w:t xml:space="preserve"> </w:t>
      </w:r>
      <w:r>
        <w:rPr>
          <w:rFonts w:cs="Calibri"/>
          <w:b/>
          <w:sz w:val="24"/>
          <w:szCs w:val="24"/>
          <w:lang w:val="el-GR"/>
        </w:rPr>
        <w:t xml:space="preserve">  </w:t>
      </w:r>
      <w:r w:rsidRPr="009967E6">
        <w:rPr>
          <w:rFonts w:cs="Calibri"/>
          <w:b/>
          <w:sz w:val="28"/>
          <w:szCs w:val="28"/>
          <w:lang w:val="el-GR"/>
        </w:rPr>
        <w:t>17</w:t>
      </w:r>
      <w:r w:rsidRPr="00B90C93">
        <w:rPr>
          <w:rFonts w:cs="Calibri"/>
          <w:b/>
          <w:sz w:val="28"/>
          <w:szCs w:val="28"/>
          <w:lang w:val="el-GR"/>
        </w:rPr>
        <w:t xml:space="preserve">5€                  </w:t>
      </w:r>
      <w:r w:rsidRPr="009967E6">
        <w:rPr>
          <w:rFonts w:cs="Calibri"/>
          <w:b/>
          <w:sz w:val="28"/>
          <w:szCs w:val="28"/>
          <w:lang w:val="el-GR"/>
        </w:rPr>
        <w:t>17</w:t>
      </w:r>
      <w:r w:rsidRPr="00B90C93">
        <w:rPr>
          <w:rFonts w:cs="Calibri"/>
          <w:b/>
          <w:sz w:val="28"/>
          <w:szCs w:val="28"/>
          <w:lang w:val="el-GR"/>
        </w:rPr>
        <w:t>5€</w:t>
      </w:r>
      <w:r w:rsidRPr="00B90C93">
        <w:rPr>
          <w:rFonts w:cs="Calibri"/>
          <w:b/>
          <w:sz w:val="24"/>
          <w:szCs w:val="24"/>
          <w:lang w:val="el-GR"/>
        </w:rPr>
        <w:t xml:space="preserve"> </w:t>
      </w:r>
    </w:p>
    <w:p w14:paraId="23DD5BDD" w14:textId="77777777" w:rsidR="006C3DEE" w:rsidRDefault="006C3DEE" w:rsidP="006C3DEE">
      <w:pPr>
        <w:keepNext/>
        <w:spacing w:after="0" w:line="240" w:lineRule="auto"/>
        <w:jc w:val="both"/>
        <w:outlineLvl w:val="1"/>
        <w:rPr>
          <w:rFonts w:cs="Calibri"/>
          <w:b/>
          <w:bCs/>
          <w:color w:val="0070C0"/>
        </w:rPr>
      </w:pPr>
      <w:r>
        <w:rPr>
          <w:rFonts w:cs="Calibri"/>
          <w:b/>
          <w:bCs/>
          <w:color w:val="0070C0"/>
        </w:rPr>
        <w:t xml:space="preserve"> </w:t>
      </w:r>
    </w:p>
    <w:p w14:paraId="3F2F0784" w14:textId="77777777" w:rsidR="006C3DEE" w:rsidRDefault="006C3DEE" w:rsidP="006C3DEE">
      <w:pPr>
        <w:keepNext/>
        <w:spacing w:after="0" w:line="240" w:lineRule="auto"/>
        <w:jc w:val="both"/>
        <w:outlineLvl w:val="1"/>
        <w:rPr>
          <w:rFonts w:cs="Calibri"/>
          <w:b/>
          <w:bCs/>
          <w:color w:val="0070C0"/>
        </w:rPr>
      </w:pPr>
    </w:p>
    <w:p w14:paraId="0A403796" w14:textId="77777777" w:rsidR="006C3DEE" w:rsidRPr="00920D83" w:rsidRDefault="006C3DEE" w:rsidP="006C3DEE">
      <w:pPr>
        <w:keepNext/>
        <w:spacing w:after="0" w:line="240" w:lineRule="auto"/>
        <w:jc w:val="both"/>
        <w:outlineLvl w:val="1"/>
        <w:rPr>
          <w:rFonts w:eastAsia="Times New Roman" w:cs="Calibri"/>
          <w:b/>
          <w:bCs/>
          <w:color w:val="0070C0"/>
          <w:sz w:val="24"/>
          <w:szCs w:val="24"/>
          <w:lang w:val="x-none" w:eastAsia="x-none"/>
        </w:rPr>
      </w:pPr>
      <w:r>
        <w:rPr>
          <w:rFonts w:cs="Calibri"/>
          <w:b/>
          <w:bCs/>
          <w:color w:val="0070C0"/>
        </w:rPr>
        <w:t xml:space="preserve">               </w:t>
      </w:r>
      <w:r w:rsidRPr="00920D83">
        <w:rPr>
          <w:rFonts w:cs="Calibri"/>
          <w:b/>
          <w:bCs/>
          <w:color w:val="0070C0"/>
          <w:sz w:val="24"/>
          <w:szCs w:val="24"/>
        </w:rPr>
        <w:t>Περιλαμβάνονται</w:t>
      </w:r>
      <w:r w:rsidRPr="00920D83">
        <w:rPr>
          <w:rFonts w:eastAsia="Times New Roman" w:cs="Calibri"/>
          <w:b/>
          <w:bCs/>
          <w:color w:val="0070C0"/>
          <w:sz w:val="24"/>
          <w:szCs w:val="24"/>
          <w:lang w:val="x-none" w:eastAsia="x-none"/>
        </w:rPr>
        <w:t>:</w:t>
      </w:r>
    </w:p>
    <w:p w14:paraId="5CA126CB"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Αεροπορικά εισιτήρια οικονομικής θέσης, με την </w:t>
      </w:r>
      <w:r w:rsidRPr="00920D83">
        <w:rPr>
          <w:rFonts w:eastAsia="Times New Roman" w:cs="Calibri"/>
          <w:sz w:val="24"/>
          <w:szCs w:val="24"/>
          <w:lang w:val="en-US" w:eastAsia="el-GR"/>
        </w:rPr>
        <w:t>Sky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Express</w:t>
      </w:r>
      <w:r>
        <w:rPr>
          <w:rFonts w:eastAsia="Times New Roman" w:cs="Calibri"/>
          <w:sz w:val="24"/>
          <w:szCs w:val="24"/>
          <w:lang w:eastAsia="el-GR"/>
        </w:rPr>
        <w:t>,</w:t>
      </w:r>
      <w:r w:rsidRPr="00920D83">
        <w:rPr>
          <w:rFonts w:eastAsia="Times New Roman" w:cs="Calibri"/>
          <w:sz w:val="24"/>
          <w:szCs w:val="24"/>
          <w:lang w:eastAsia="el-GR"/>
        </w:rPr>
        <w:t xml:space="preserve"> </w:t>
      </w:r>
    </w:p>
    <w:p w14:paraId="2D5A2784" w14:textId="77777777" w:rsidR="006C3DEE" w:rsidRPr="00920D83" w:rsidRDefault="006C3DEE" w:rsidP="006C3DEE">
      <w:pPr>
        <w:autoSpaceDN w:val="0"/>
        <w:spacing w:after="0" w:line="240" w:lineRule="auto"/>
        <w:ind w:left="142"/>
        <w:jc w:val="both"/>
        <w:rPr>
          <w:rFonts w:eastAsia="Times New Roman" w:cs="Calibri"/>
          <w:sz w:val="24"/>
          <w:szCs w:val="24"/>
          <w:lang w:eastAsia="el-GR"/>
        </w:rPr>
      </w:pPr>
      <w:r w:rsidRPr="00920D83">
        <w:rPr>
          <w:rFonts w:eastAsia="Times New Roman" w:cs="Calibri"/>
          <w:sz w:val="24"/>
          <w:szCs w:val="24"/>
          <w:lang w:eastAsia="el-GR"/>
        </w:rPr>
        <w:t xml:space="preserve">           Αθήνα – Λάρνακα – </w:t>
      </w:r>
      <w:r w:rsidRPr="00920D83">
        <w:rPr>
          <w:rFonts w:eastAsia="Times New Roman" w:cs="Calibri"/>
          <w:iCs/>
          <w:sz w:val="24"/>
          <w:szCs w:val="24"/>
          <w:lang w:eastAsia="el-GR"/>
        </w:rPr>
        <w:t xml:space="preserve">Αθήνα, </w:t>
      </w:r>
      <w:r w:rsidRPr="00920D83">
        <w:rPr>
          <w:rFonts w:eastAsia="Times New Roman" w:cs="Calibri"/>
          <w:sz w:val="24"/>
          <w:szCs w:val="24"/>
          <w:u w:val="single"/>
          <w:lang w:eastAsia="el-GR"/>
        </w:rPr>
        <w:t>με πρωινή πτήση μετάβασης &amp; βραδινή επιστροφή.</w:t>
      </w:r>
      <w:r w:rsidRPr="00920D83">
        <w:rPr>
          <w:rFonts w:eastAsia="Times New Roman" w:cs="Calibri"/>
          <w:sz w:val="24"/>
          <w:szCs w:val="24"/>
          <w:lang w:eastAsia="el-GR"/>
        </w:rPr>
        <w:t xml:space="preserve"> </w:t>
      </w:r>
    </w:p>
    <w:p w14:paraId="76AAD0C3"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αποσκευή μέχρι 20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1217B291"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Μ</w:t>
      </w:r>
      <w:r>
        <w:rPr>
          <w:rFonts w:eastAsia="Times New Roman" w:cs="Calibri"/>
          <w:sz w:val="24"/>
          <w:szCs w:val="24"/>
          <w:lang w:eastAsia="el-GR"/>
        </w:rPr>
        <w:t>ί</w:t>
      </w:r>
      <w:r w:rsidRPr="00920D83">
        <w:rPr>
          <w:rFonts w:eastAsia="Times New Roman" w:cs="Calibri"/>
          <w:sz w:val="24"/>
          <w:szCs w:val="24"/>
          <w:lang w:eastAsia="el-GR"/>
        </w:rPr>
        <w:t xml:space="preserve">α χειραποσκευή μέχρι 8 </w:t>
      </w:r>
      <w:r w:rsidRPr="00920D83">
        <w:rPr>
          <w:rFonts w:eastAsia="Times New Roman" w:cs="Calibri"/>
          <w:sz w:val="24"/>
          <w:szCs w:val="24"/>
          <w:lang w:val="en-US" w:eastAsia="el-GR"/>
        </w:rPr>
        <w:t>kg</w:t>
      </w:r>
      <w:r w:rsidRPr="00920D83">
        <w:rPr>
          <w:rFonts w:eastAsia="Times New Roman" w:cs="Calibri"/>
          <w:sz w:val="24"/>
          <w:szCs w:val="24"/>
          <w:lang w:eastAsia="el-GR"/>
        </w:rPr>
        <w:t xml:space="preserve"> ανά άτομο </w:t>
      </w:r>
    </w:p>
    <w:p w14:paraId="15A24E2F" w14:textId="28CBAC87" w:rsidR="006C3DEE" w:rsidRPr="006C3DEE"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Πολυτελές κλιματιζόμενο πούλμαν του γραφείου μας για τις μεταφορές και μετακινήσεις σύμφωνα</w:t>
      </w:r>
      <w:r>
        <w:rPr>
          <w:rFonts w:eastAsia="Times New Roman" w:cs="Calibri"/>
          <w:sz w:val="24"/>
          <w:szCs w:val="24"/>
          <w:lang w:eastAsia="el-GR"/>
        </w:rPr>
        <w:t xml:space="preserve"> </w:t>
      </w:r>
      <w:r w:rsidRPr="006C3DEE">
        <w:rPr>
          <w:rFonts w:eastAsia="Times New Roman" w:cs="Calibri"/>
          <w:sz w:val="24"/>
          <w:szCs w:val="24"/>
          <w:lang w:eastAsia="el-GR"/>
        </w:rPr>
        <w:t xml:space="preserve">με το πρόγραμμα. </w:t>
      </w:r>
    </w:p>
    <w:p w14:paraId="6552CB2E" w14:textId="4F2B19DB" w:rsidR="006C3DEE" w:rsidRPr="006C3DEE"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Διαμονή στο ξενοδοχείο</w:t>
      </w:r>
      <w:r>
        <w:rPr>
          <w:rFonts w:eastAsia="Times New Roman" w:cs="Calibri"/>
          <w:sz w:val="24"/>
          <w:szCs w:val="24"/>
          <w:lang w:eastAsia="el-GR"/>
        </w:rPr>
        <w:t xml:space="preserve"> </w:t>
      </w:r>
      <w:r w:rsidRPr="00920D83">
        <w:rPr>
          <w:rFonts w:eastAsia="Times New Roman" w:cs="Calibri"/>
          <w:sz w:val="24"/>
          <w:szCs w:val="24"/>
          <w:lang w:val="en-US" w:eastAsia="el-GR"/>
        </w:rPr>
        <w:t>Harmony</w:t>
      </w:r>
      <w:r w:rsidRPr="00920D83">
        <w:rPr>
          <w:rFonts w:eastAsia="Times New Roman" w:cs="Calibri"/>
          <w:sz w:val="24"/>
          <w:szCs w:val="24"/>
          <w:lang w:eastAsia="el-GR"/>
        </w:rPr>
        <w:t xml:space="preserve"> </w:t>
      </w:r>
      <w:r w:rsidRPr="00920D83">
        <w:rPr>
          <w:rFonts w:eastAsia="Times New Roman" w:cs="Calibri"/>
          <w:sz w:val="24"/>
          <w:szCs w:val="24"/>
          <w:lang w:val="en-US" w:eastAsia="el-GR"/>
        </w:rPr>
        <w:t>Bay</w:t>
      </w:r>
      <w:r w:rsidRPr="00920D83">
        <w:rPr>
          <w:rFonts w:eastAsia="Times New Roman" w:cs="Calibri"/>
          <w:sz w:val="24"/>
          <w:szCs w:val="24"/>
          <w:lang w:eastAsia="el-GR"/>
        </w:rPr>
        <w:t xml:space="preserve"> 3***  </w:t>
      </w:r>
      <w:r w:rsidRPr="00920D83">
        <w:rPr>
          <w:rFonts w:eastAsia="Times New Roman" w:cs="Calibri"/>
          <w:sz w:val="24"/>
          <w:szCs w:val="24"/>
          <w:lang w:val="en-US" w:eastAsia="el-GR"/>
        </w:rPr>
        <w:t>superior</w:t>
      </w:r>
      <w:r w:rsidRPr="00920D83">
        <w:rPr>
          <w:rFonts w:eastAsia="Times New Roman" w:cs="Calibri"/>
          <w:sz w:val="24"/>
          <w:szCs w:val="24"/>
          <w:lang w:eastAsia="el-GR"/>
        </w:rPr>
        <w:t xml:space="preserve"> </w:t>
      </w:r>
      <w:r>
        <w:rPr>
          <w:rFonts w:eastAsia="Times New Roman" w:cs="Calibri"/>
          <w:sz w:val="24"/>
          <w:szCs w:val="24"/>
          <w:lang w:eastAsia="el-GR"/>
        </w:rPr>
        <w:t>στη Λεμεσό</w:t>
      </w:r>
      <w:r w:rsidRPr="00920D83">
        <w:rPr>
          <w:rFonts w:eastAsia="Times New Roman" w:cs="Calibri"/>
          <w:sz w:val="24"/>
          <w:szCs w:val="24"/>
          <w:lang w:eastAsia="el-GR"/>
        </w:rPr>
        <w:t xml:space="preserve">, το οποίο βρίσκεται πάνω στη </w:t>
      </w:r>
      <w:r w:rsidRPr="006C3DEE">
        <w:rPr>
          <w:rFonts w:eastAsia="Times New Roman" w:cs="Calibri"/>
          <w:sz w:val="24"/>
          <w:szCs w:val="24"/>
          <w:lang w:eastAsia="el-GR"/>
        </w:rPr>
        <w:t xml:space="preserve">θάλασσα </w:t>
      </w:r>
      <w:r w:rsidRPr="006C3DEE">
        <w:rPr>
          <w:rFonts w:asciiTheme="minorHAnsi" w:hAnsiTheme="minorHAnsi" w:cstheme="minorHAnsi"/>
        </w:rPr>
        <w:t>(ή παρόμοιο)</w:t>
      </w:r>
      <w:r w:rsidRPr="006C3DEE">
        <w:rPr>
          <w:rFonts w:eastAsia="Times New Roman" w:cs="Calibri"/>
          <w:sz w:val="24"/>
          <w:szCs w:val="24"/>
          <w:lang w:eastAsia="el-GR"/>
        </w:rPr>
        <w:t>.</w:t>
      </w:r>
    </w:p>
    <w:p w14:paraId="344997A0"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Πρωινά σε μπουφέ.</w:t>
      </w:r>
    </w:p>
    <w:p w14:paraId="064AAEE5" w14:textId="438BCEEF"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(04) Δείπνα σε πλουσιοπάροχους μπουφέδες.</w:t>
      </w:r>
      <w:r>
        <w:rPr>
          <w:rFonts w:eastAsia="Times New Roman" w:cs="Calibri"/>
          <w:sz w:val="24"/>
          <w:szCs w:val="24"/>
          <w:lang w:eastAsia="el-GR"/>
        </w:rPr>
        <w:t xml:space="preserve"> </w:t>
      </w:r>
    </w:p>
    <w:p w14:paraId="58A6DDEA" w14:textId="6FA77ADA" w:rsidR="006C3DEE" w:rsidRPr="006C3DEE" w:rsidRDefault="006C3DEE" w:rsidP="006C3DEE">
      <w:pPr>
        <w:numPr>
          <w:ilvl w:val="0"/>
          <w:numId w:val="1"/>
        </w:numPr>
        <w:autoSpaceDN w:val="0"/>
        <w:spacing w:after="0" w:line="240" w:lineRule="auto"/>
        <w:ind w:left="142" w:firstLine="284"/>
        <w:jc w:val="both"/>
        <w:rPr>
          <w:rFonts w:eastAsia="Times New Roman" w:cs="Calibri"/>
          <w:bCs/>
          <w:sz w:val="24"/>
          <w:szCs w:val="24"/>
          <w:lang w:eastAsia="el-GR"/>
        </w:rPr>
      </w:pPr>
      <w:r w:rsidRPr="004740C6">
        <w:rPr>
          <w:rFonts w:eastAsia="Times New Roman" w:cs="Calibri"/>
          <w:bCs/>
          <w:sz w:val="24"/>
          <w:szCs w:val="24"/>
          <w:lang w:eastAsia="el-GR"/>
        </w:rPr>
        <w:t>Ξενάγηση στο αρχαιολογικό πάρκο του Κουρίου</w:t>
      </w:r>
      <w:r>
        <w:rPr>
          <w:rFonts w:eastAsia="Times New Roman" w:cs="Calibri"/>
          <w:bCs/>
          <w:sz w:val="24"/>
          <w:szCs w:val="24"/>
          <w:lang w:eastAsia="el-GR"/>
        </w:rPr>
        <w:t xml:space="preserve"> με </w:t>
      </w:r>
      <w:r w:rsidRPr="004740C6">
        <w:rPr>
          <w:rFonts w:eastAsia="Times New Roman" w:cs="Calibri"/>
          <w:bCs/>
          <w:sz w:val="24"/>
          <w:szCs w:val="24"/>
          <w:u w:val="single"/>
          <w:lang w:eastAsia="el-GR"/>
        </w:rPr>
        <w:t xml:space="preserve">επίσημο ξεναγό πιστοποιημένο από τον </w:t>
      </w:r>
      <w:r>
        <w:rPr>
          <w:rFonts w:eastAsia="Times New Roman" w:cs="Calibri"/>
          <w:bCs/>
          <w:sz w:val="24"/>
          <w:szCs w:val="24"/>
          <w:u w:val="single"/>
          <w:lang w:eastAsia="el-GR"/>
        </w:rPr>
        <w:t xml:space="preserve"> </w:t>
      </w:r>
      <w:r w:rsidRPr="006C3DEE">
        <w:rPr>
          <w:rFonts w:eastAsia="Times New Roman" w:cs="Calibri"/>
          <w:bCs/>
          <w:sz w:val="24"/>
          <w:szCs w:val="24"/>
          <w:u w:val="single"/>
          <w:lang w:eastAsia="el-GR"/>
        </w:rPr>
        <w:t>Κυπριακό οργανισμό τουρισμού.</w:t>
      </w:r>
    </w:p>
    <w:p w14:paraId="149C4E39"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Ασφάλεια αστικής/επαγγελματικής ευθύνης.</w:t>
      </w:r>
    </w:p>
    <w:p w14:paraId="4B71AFFB"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Εκδρομές, περιηγήσεις, ξεναγήσεις, όπως αναφέρονται στο αναλυτικό πρόγραμμα της εκδρομής.</w:t>
      </w:r>
    </w:p>
    <w:p w14:paraId="637910C4"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 xml:space="preserve">Έμπειρος αρχηγός - συνοδός του γραφείου μας. </w:t>
      </w:r>
    </w:p>
    <w:p w14:paraId="36850E37" w14:textId="77777777" w:rsidR="006C3DEE" w:rsidRPr="00920D83" w:rsidRDefault="006C3DEE" w:rsidP="006C3DEE">
      <w:pPr>
        <w:numPr>
          <w:ilvl w:val="0"/>
          <w:numId w:val="1"/>
        </w:numPr>
        <w:autoSpaceDN w:val="0"/>
        <w:spacing w:after="0" w:line="240" w:lineRule="auto"/>
        <w:ind w:left="142" w:firstLine="284"/>
        <w:jc w:val="both"/>
        <w:rPr>
          <w:rFonts w:eastAsia="Times New Roman" w:cs="Calibri"/>
          <w:sz w:val="24"/>
          <w:szCs w:val="24"/>
          <w:lang w:eastAsia="el-GR"/>
        </w:rPr>
      </w:pPr>
      <w:r w:rsidRPr="00920D83">
        <w:rPr>
          <w:rFonts w:eastAsia="Times New Roman" w:cs="Calibri"/>
          <w:sz w:val="24"/>
          <w:szCs w:val="24"/>
          <w:lang w:eastAsia="el-GR"/>
        </w:rPr>
        <w:t>Φ.Π.Α.</w:t>
      </w:r>
      <w:r w:rsidRPr="00E865A1">
        <w:rPr>
          <w:noProof/>
        </w:rPr>
        <w:t xml:space="preserve"> </w:t>
      </w:r>
    </w:p>
    <w:p w14:paraId="297F13BF" w14:textId="77777777" w:rsidR="006C3DEE" w:rsidRPr="00920D83" w:rsidRDefault="006C3DEE" w:rsidP="006C3DEE">
      <w:pPr>
        <w:spacing w:after="0" w:line="240" w:lineRule="auto"/>
        <w:jc w:val="both"/>
        <w:rPr>
          <w:rFonts w:eastAsia="Times New Roman" w:cs="Calibri"/>
          <w:sz w:val="24"/>
          <w:szCs w:val="24"/>
          <w:lang w:eastAsia="el-GR"/>
        </w:rPr>
      </w:pPr>
    </w:p>
    <w:p w14:paraId="0B254FF8" w14:textId="77777777" w:rsidR="006C3DEE" w:rsidRPr="00920D83" w:rsidRDefault="006C3DEE" w:rsidP="006C3DEE">
      <w:pPr>
        <w:keepNext/>
        <w:spacing w:after="0" w:line="240" w:lineRule="auto"/>
        <w:jc w:val="both"/>
        <w:outlineLvl w:val="1"/>
        <w:rPr>
          <w:rFonts w:eastAsia="Times New Roman" w:cs="Calibri"/>
          <w:b/>
          <w:bCs/>
          <w:color w:val="0070C0"/>
          <w:sz w:val="24"/>
          <w:szCs w:val="24"/>
          <w:lang w:val="x-none" w:eastAsia="x-none"/>
        </w:rPr>
      </w:pPr>
      <w:r w:rsidRPr="00920D83">
        <w:rPr>
          <w:rFonts w:eastAsia="Times New Roman" w:cs="Calibri"/>
          <w:b/>
          <w:bCs/>
          <w:color w:val="0070C0"/>
          <w:sz w:val="24"/>
          <w:szCs w:val="24"/>
          <w:lang w:val="x-none" w:eastAsia="x-none"/>
        </w:rPr>
        <w:t>Δεν περιλαμβάνονται:</w:t>
      </w:r>
    </w:p>
    <w:p w14:paraId="31799ECF" w14:textId="77777777" w:rsidR="006C3DEE" w:rsidRPr="00920D83" w:rsidRDefault="006C3DEE" w:rsidP="006C3DEE">
      <w:pPr>
        <w:pStyle w:val="a4"/>
        <w:numPr>
          <w:ilvl w:val="0"/>
          <w:numId w:val="3"/>
        </w:numPr>
        <w:spacing w:after="0" w:line="240" w:lineRule="auto"/>
        <w:rPr>
          <w:rFonts w:cs="Calibri"/>
          <w:sz w:val="24"/>
          <w:szCs w:val="24"/>
          <w:lang w:val="el-GR"/>
        </w:rPr>
      </w:pPr>
      <w:r w:rsidRPr="00920D83">
        <w:rPr>
          <w:rFonts w:cs="Calibri"/>
          <w:sz w:val="24"/>
          <w:szCs w:val="24"/>
          <w:lang w:val="el-GR"/>
        </w:rPr>
        <w:t>Ο,τι αναφέρεται ως προτεινόμενο ή προαιρετικό.</w:t>
      </w:r>
    </w:p>
    <w:p w14:paraId="21CE2A24" w14:textId="77777777" w:rsidR="006C3DEE" w:rsidRPr="00920D83" w:rsidRDefault="006C3DEE" w:rsidP="006C3DEE">
      <w:pPr>
        <w:pStyle w:val="a4"/>
        <w:numPr>
          <w:ilvl w:val="0"/>
          <w:numId w:val="3"/>
        </w:numPr>
        <w:spacing w:after="0" w:line="240" w:lineRule="auto"/>
        <w:rPr>
          <w:rFonts w:cs="Calibri"/>
          <w:sz w:val="24"/>
          <w:szCs w:val="24"/>
          <w:lang w:val="el-GR"/>
        </w:rPr>
      </w:pPr>
      <w:r w:rsidRPr="00920D83">
        <w:rPr>
          <w:rFonts w:cs="Calibri"/>
          <w:sz w:val="24"/>
          <w:szCs w:val="24"/>
          <w:lang w:val="el-GR"/>
        </w:rPr>
        <w:t xml:space="preserve">Είσοδοι σε μουσεία, αρχαιολογικούς χώρους, θεάματα και γενικά όπου απαιτείται. </w:t>
      </w:r>
    </w:p>
    <w:p w14:paraId="7D3370BB" w14:textId="658E81A3" w:rsidR="006C3DEE" w:rsidRPr="004216A8" w:rsidRDefault="006C3DEE" w:rsidP="006C3DEE">
      <w:pPr>
        <w:pStyle w:val="a4"/>
        <w:numPr>
          <w:ilvl w:val="0"/>
          <w:numId w:val="3"/>
        </w:numPr>
        <w:spacing w:after="0" w:line="240" w:lineRule="auto"/>
        <w:rPr>
          <w:rFonts w:cs="Calibri"/>
          <w:b/>
          <w:sz w:val="24"/>
          <w:szCs w:val="24"/>
        </w:rPr>
      </w:pPr>
      <w:r w:rsidRPr="00920D83">
        <w:rPr>
          <w:rFonts w:cs="Calibri"/>
          <w:sz w:val="24"/>
          <w:szCs w:val="24"/>
        </w:rPr>
        <w:t>Προαιρετική ασφάλεια Covid-19 (20€).</w:t>
      </w:r>
    </w:p>
    <w:p w14:paraId="645DEC26" w14:textId="40A3F30C" w:rsidR="006C3DEE" w:rsidRPr="006C3DEE" w:rsidRDefault="006C3DEE" w:rsidP="006C3DEE">
      <w:pPr>
        <w:pStyle w:val="a4"/>
        <w:numPr>
          <w:ilvl w:val="0"/>
          <w:numId w:val="3"/>
        </w:numPr>
        <w:spacing w:after="0" w:line="240" w:lineRule="auto"/>
        <w:rPr>
          <w:rFonts w:cs="Calibri"/>
          <w:b/>
          <w:sz w:val="24"/>
          <w:szCs w:val="24"/>
        </w:rPr>
      </w:pPr>
      <w:r>
        <w:rPr>
          <w:rFonts w:cs="Calibri"/>
          <w:sz w:val="24"/>
          <w:szCs w:val="24"/>
          <w:lang w:val="el-GR"/>
        </w:rPr>
        <w:t>Φόροι αεροδρομίων και ξενοδοχείων (175€).</w:t>
      </w:r>
    </w:p>
    <w:tbl>
      <w:tblPr>
        <w:tblpPr w:leftFromText="180" w:rightFromText="180" w:vertAnchor="text" w:horzAnchor="margin" w:tblpXSpec="center" w:tblpY="401"/>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6C3DEE" w:rsidRPr="00EF51D5" w14:paraId="3BDC10ED" w14:textId="77777777" w:rsidTr="006C3DEE">
        <w:trPr>
          <w:trHeight w:val="1550"/>
        </w:trPr>
        <w:tc>
          <w:tcPr>
            <w:tcW w:w="10587" w:type="dxa"/>
            <w:shd w:val="clear" w:color="auto" w:fill="auto"/>
          </w:tcPr>
          <w:p w14:paraId="442CD605" w14:textId="77777777" w:rsidR="006C3DEE" w:rsidRPr="00EF51D5" w:rsidRDefault="006C3DEE" w:rsidP="006C3DEE">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lastRenderedPageBreak/>
              <w:drawing>
                <wp:anchor distT="0" distB="0" distL="114300" distR="114300" simplePos="0" relativeHeight="251666432" behindDoc="0" locked="0" layoutInCell="1" allowOverlap="1" wp14:anchorId="04822300" wp14:editId="0F8574BF">
                  <wp:simplePos x="0" y="0"/>
                  <wp:positionH relativeFrom="margin">
                    <wp:posOffset>4430776</wp:posOffset>
                  </wp:positionH>
                  <wp:positionV relativeFrom="paragraph">
                    <wp:posOffset>135051</wp:posOffset>
                  </wp:positionV>
                  <wp:extent cx="1839595" cy="746125"/>
                  <wp:effectExtent l="0" t="0" r="8255" b="0"/>
                  <wp:wrapThrough wrapText="bothSides">
                    <wp:wrapPolygon edited="0">
                      <wp:start x="0" y="0"/>
                      <wp:lineTo x="0" y="20957"/>
                      <wp:lineTo x="21473" y="20957"/>
                      <wp:lineTo x="21473" y="0"/>
                      <wp:lineTo x="0" y="0"/>
                    </wp:wrapPolygon>
                  </wp:wrapThrough>
                  <wp:docPr id="18" name="Εικόνα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9595" cy="74612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071B5F4E" w14:textId="77777777" w:rsidR="006C3DEE" w:rsidRDefault="006C3DEE" w:rsidP="006C3DE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val="en-US" w:eastAsia="el-GR"/>
              </w:rPr>
              <w:t>GQ</w:t>
            </w:r>
            <w:r w:rsidRPr="002C3E8C">
              <w:rPr>
                <w:rFonts w:ascii="Times New Roman" w:eastAsia="Times New Roman" w:hAnsi="Times New Roman" w:cs="Calibri"/>
                <w:b/>
                <w:color w:val="333333"/>
                <w:sz w:val="28"/>
                <w:szCs w:val="28"/>
                <w:lang w:eastAsia="el-GR"/>
              </w:rPr>
              <w:t xml:space="preserve"> 600</w:t>
            </w:r>
            <w:r w:rsidRPr="00EF51D5">
              <w:rPr>
                <w:rFonts w:ascii="Times New Roman" w:eastAsia="Times New Roman" w:hAnsi="Times New Roman" w:cs="Calibri"/>
                <w:b/>
                <w:color w:val="333333"/>
                <w:sz w:val="28"/>
                <w:szCs w:val="28"/>
                <w:lang w:eastAsia="el-GR"/>
              </w:rPr>
              <w:t xml:space="preserve"> Αθήνα – </w:t>
            </w:r>
            <w:r>
              <w:rPr>
                <w:rFonts w:ascii="Times New Roman" w:eastAsia="Times New Roman" w:hAnsi="Times New Roman" w:cs="Calibri"/>
                <w:b/>
                <w:color w:val="333333"/>
                <w:sz w:val="28"/>
                <w:szCs w:val="28"/>
                <w:lang w:eastAsia="el-GR"/>
              </w:rPr>
              <w:t>Λάρνακα  07.45</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09</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25</w:t>
            </w:r>
            <w:r w:rsidRPr="00EF51D5">
              <w:rPr>
                <w:rFonts w:ascii="Times New Roman" w:eastAsia="Times New Roman" w:hAnsi="Times New Roman" w:cs="Calibri"/>
                <w:b/>
                <w:color w:val="333333"/>
                <w:sz w:val="28"/>
                <w:szCs w:val="28"/>
                <w:lang w:eastAsia="el-GR"/>
              </w:rPr>
              <w:t xml:space="preserve">  </w:t>
            </w:r>
          </w:p>
          <w:p w14:paraId="4023E384" w14:textId="77777777" w:rsidR="006C3DEE" w:rsidRPr="00EF51D5" w:rsidRDefault="006C3DEE" w:rsidP="006C3DEE">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 xml:space="preserve">GQ 603 </w:t>
            </w:r>
            <w:r>
              <w:rPr>
                <w:rFonts w:ascii="Times New Roman" w:eastAsia="Times New Roman" w:hAnsi="Times New Roman" w:cs="Calibri"/>
                <w:b/>
                <w:color w:val="333333"/>
                <w:sz w:val="28"/>
                <w:szCs w:val="28"/>
                <w:lang w:eastAsia="el-GR"/>
              </w:rPr>
              <w:t xml:space="preserve">Λάρνακα – Αθήνα </w:t>
            </w:r>
            <w:r>
              <w:rPr>
                <w:rFonts w:ascii="Times New Roman" w:eastAsia="Times New Roman" w:hAnsi="Times New Roman" w:cs="Calibri"/>
                <w:b/>
                <w:color w:val="333333"/>
                <w:sz w:val="28"/>
                <w:szCs w:val="28"/>
                <w:lang w:val="en-US" w:eastAsia="el-GR"/>
              </w:rPr>
              <w:t xml:space="preserve"> </w:t>
            </w:r>
            <w:r>
              <w:rPr>
                <w:rFonts w:ascii="Times New Roman" w:eastAsia="Times New Roman" w:hAnsi="Times New Roman" w:cs="Calibri"/>
                <w:b/>
                <w:color w:val="333333"/>
                <w:sz w:val="28"/>
                <w:szCs w:val="28"/>
                <w:lang w:eastAsia="el-GR"/>
              </w:rPr>
              <w:t>19.50 –  21.35</w:t>
            </w:r>
          </w:p>
        </w:tc>
      </w:tr>
    </w:tbl>
    <w:p w14:paraId="02396C23" w14:textId="77777777" w:rsidR="006C3DEE" w:rsidRPr="00920D83" w:rsidRDefault="006C3DEE" w:rsidP="006C3DEE">
      <w:pPr>
        <w:spacing w:after="0" w:line="240" w:lineRule="auto"/>
        <w:ind w:left="720"/>
        <w:rPr>
          <w:rFonts w:cs="Calibri"/>
          <w:b/>
          <w:sz w:val="24"/>
          <w:szCs w:val="24"/>
        </w:rPr>
      </w:pPr>
    </w:p>
    <w:p w14:paraId="7B672284" w14:textId="77777777" w:rsidR="006C3DEE" w:rsidRDefault="006C3DEE" w:rsidP="006C3DEE">
      <w:pPr>
        <w:spacing w:after="0" w:line="240" w:lineRule="auto"/>
        <w:ind w:left="720"/>
        <w:rPr>
          <w:rFonts w:cs="Calibri"/>
          <w:b/>
        </w:rPr>
      </w:pPr>
    </w:p>
    <w:p w14:paraId="3EA42108" w14:textId="77777777" w:rsidR="006C3DEE" w:rsidRDefault="006C3DEE" w:rsidP="006C3DEE">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39940C25" w14:textId="77777777" w:rsidR="006C3DEE" w:rsidRPr="006F1DEE" w:rsidRDefault="006C3DEE" w:rsidP="006C3DEE">
      <w:pPr>
        <w:pStyle w:val="a4"/>
        <w:numPr>
          <w:ilvl w:val="0"/>
          <w:numId w:val="2"/>
        </w:numPr>
        <w:jc w:val="both"/>
        <w:rPr>
          <w:rFonts w:asciiTheme="minorHAnsi" w:hAnsiTheme="minorHAnsi" w:cstheme="minorHAnsi"/>
          <w:shd w:val="clear" w:color="auto" w:fill="FFFFFF"/>
          <w:lang w:val="el-GR"/>
        </w:rPr>
      </w:pPr>
      <w:r w:rsidRPr="006F1DEE">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6F1DEE">
        <w:rPr>
          <w:rFonts w:asciiTheme="minorHAnsi" w:hAnsiTheme="minorHAnsi" w:cstheme="minorHAnsi"/>
          <w:shd w:val="clear" w:color="auto" w:fill="FFFFFF"/>
          <w:lang w:val="el-GR"/>
        </w:rPr>
        <w:t xml:space="preserve"> </w:t>
      </w:r>
    </w:p>
    <w:p w14:paraId="7FA2B1EB" w14:textId="77777777" w:rsidR="006C3DEE" w:rsidRPr="004216A8" w:rsidRDefault="006C3DEE" w:rsidP="006C3DEE">
      <w:pPr>
        <w:pStyle w:val="Normal1"/>
        <w:keepNext/>
        <w:numPr>
          <w:ilvl w:val="0"/>
          <w:numId w:val="2"/>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Pr>
          <w:rFonts w:ascii="Calibri" w:hAnsi="Calibri" w:cs="Calibri"/>
          <w:bCs/>
        </w:rPr>
        <w:t>από</w:t>
      </w:r>
      <w:r w:rsidRPr="004216A8">
        <w:rPr>
          <w:rFonts w:ascii="Calibri" w:hAnsi="Calibri" w:cs="Calibri"/>
          <w:bCs/>
        </w:rPr>
        <w:t xml:space="preserve"> 9</w:t>
      </w:r>
      <w:r>
        <w:rPr>
          <w:rFonts w:ascii="Calibri" w:hAnsi="Calibri" w:cs="Calibri"/>
          <w:bCs/>
        </w:rPr>
        <w:t>0</w:t>
      </w:r>
      <w:r w:rsidRPr="004216A8">
        <w:rPr>
          <w:rFonts w:ascii="Calibri" w:hAnsi="Calibri" w:cs="Calibri"/>
          <w:bCs/>
        </w:rPr>
        <w:t>€</w:t>
      </w:r>
      <w:r>
        <w:rPr>
          <w:rFonts w:ascii="Calibri" w:hAnsi="Calibri" w:cs="Calibri"/>
          <w:bCs/>
        </w:rPr>
        <w:t>.</w:t>
      </w:r>
      <w:r w:rsidRPr="004216A8">
        <w:rPr>
          <w:rFonts w:ascii="Calibri" w:hAnsi="Calibri" w:cs="Calibri"/>
          <w:bCs/>
        </w:rPr>
        <w:t xml:space="preserve"> </w:t>
      </w:r>
    </w:p>
    <w:p w14:paraId="33B7721A" w14:textId="77777777" w:rsidR="006C3DEE" w:rsidRDefault="006C3DEE"/>
    <w:sectPr w:rsidR="006C3DE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D6350"/>
    <w:multiLevelType w:val="hybridMultilevel"/>
    <w:tmpl w:val="0CE29954"/>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BD60AE16">
      <w:numFmt w:val="bullet"/>
      <w:lvlText w:val="•"/>
      <w:lvlJc w:val="left"/>
      <w:pPr>
        <w:ind w:left="2520" w:hanging="720"/>
      </w:pPr>
      <w:rPr>
        <w:rFonts w:ascii="Calibri" w:eastAsia="Calibri" w:hAnsi="Calibri" w:cs="Calibri"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791B60E3"/>
    <w:multiLevelType w:val="hybridMultilevel"/>
    <w:tmpl w:val="1AE8B87C"/>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946575082">
    <w:abstractNumId w:val="0"/>
  </w:num>
  <w:num w:numId="2" w16cid:durableId="1068071441">
    <w:abstractNumId w:val="2"/>
  </w:num>
  <w:num w:numId="3" w16cid:durableId="618142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DEE"/>
    <w:rsid w:val="001A5427"/>
    <w:rsid w:val="006C3DE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DF7F4"/>
  <w15:chartTrackingRefBased/>
  <w15:docId w15:val="{6E80845C-4AAE-49E5-A7E0-E3F90B0DB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DEE"/>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3DEE"/>
    <w:pPr>
      <w:spacing w:after="0" w:line="240" w:lineRule="auto"/>
    </w:pPr>
    <w:rPr>
      <w:rFonts w:ascii="Calibri" w:eastAsia="Calibri" w:hAnsi="Calibri" w:cs="Times New Roman"/>
      <w:lang w:val="en-US"/>
    </w:rPr>
  </w:style>
  <w:style w:type="paragraph" w:styleId="a4">
    <w:name w:val="List Paragraph"/>
    <w:basedOn w:val="a"/>
    <w:uiPriority w:val="34"/>
    <w:qFormat/>
    <w:rsid w:val="006C3DEE"/>
    <w:pPr>
      <w:spacing w:after="160" w:line="259" w:lineRule="auto"/>
      <w:ind w:left="720"/>
      <w:contextualSpacing/>
    </w:pPr>
    <w:rPr>
      <w:lang w:val="en-US"/>
    </w:rPr>
  </w:style>
  <w:style w:type="paragraph" w:customStyle="1" w:styleId="Normal1">
    <w:name w:val="Normal1"/>
    <w:rsid w:val="006C3DEE"/>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E5F509-EE9A-4093-889A-E2B3865F6FD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D6D3B7D0-1DC7-4566-8158-26E945BF31F6}">
  <ds:schemaRefs>
    <ds:schemaRef ds:uri="http://schemas.microsoft.com/sharepoint/v3/contenttype/forms"/>
  </ds:schemaRefs>
</ds:datastoreItem>
</file>

<file path=customXml/itemProps3.xml><?xml version="1.0" encoding="utf-8"?>
<ds:datastoreItem xmlns:ds="http://schemas.openxmlformats.org/officeDocument/2006/customXml" ds:itemID="{3C9C9E33-640C-4CAC-9E82-7D8C1D103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1113</Words>
  <Characters>6015</Characters>
  <Application>Microsoft Office Word</Application>
  <DocSecurity>0</DocSecurity>
  <Lines>50</Lines>
  <Paragraphs>14</Paragraphs>
  <ScaleCrop>false</ScaleCrop>
  <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2022-12-19T13:00:00Z</dcterms:created>
  <dcterms:modified xsi:type="dcterms:W3CDTF">2022-12-20T17:48:00Z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