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C2E6" w14:textId="6E265428" w:rsidR="00CD01F8" w:rsidRPr="0067642E" w:rsidRDefault="00CD01F8" w:rsidP="00CD01F8">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1" behindDoc="1" locked="0" layoutInCell="1" allowOverlap="1" wp14:anchorId="594E7F10" wp14:editId="33EE19EE">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2036DF8D" w14:textId="158D270C" w:rsidR="00CD01F8" w:rsidRPr="0067642E" w:rsidRDefault="00CD01F8" w:rsidP="00CD01F8">
      <w:pPr>
        <w:spacing w:after="0" w:line="240" w:lineRule="auto"/>
        <w:jc w:val="right"/>
        <w:rPr>
          <w:rFonts w:eastAsia="Times New Roman" w:cs="Calibri"/>
          <w:lang w:eastAsia="el-GR"/>
        </w:rPr>
      </w:pPr>
      <w:r w:rsidRPr="0067642E">
        <w:rPr>
          <w:rFonts w:eastAsia="Times New Roman" w:cs="Calibri"/>
          <w:lang w:eastAsia="el-GR"/>
        </w:rPr>
        <w:t>Αθήνα 105 63</w:t>
      </w:r>
    </w:p>
    <w:p w14:paraId="742AF092" w14:textId="4656019B" w:rsidR="00CD01F8" w:rsidRPr="0067642E" w:rsidRDefault="00CD01F8" w:rsidP="00CD01F8">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2E5C14C4" w14:textId="4A81760F" w:rsidR="00CD01F8" w:rsidRPr="000840F9" w:rsidRDefault="00CD01F8" w:rsidP="00CD01F8">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1D956345" w14:textId="1EA53679" w:rsidR="00CD01F8" w:rsidRPr="000840F9" w:rsidRDefault="00CD01F8" w:rsidP="00CD01F8">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11"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r w:rsidRPr="0067642E">
          <w:rPr>
            <w:rFonts w:eastAsia="Times New Roman" w:cs="Calibri"/>
            <w:color w:val="0000FF"/>
            <w:u w:val="single"/>
            <w:lang w:val="en-US" w:eastAsia="el-GR"/>
          </w:rPr>
          <w:t>grefis</w:t>
        </w:r>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6A498F7B" w14:textId="18243957" w:rsidR="00D01859" w:rsidRPr="00164233" w:rsidRDefault="00D01859" w:rsidP="00622753">
      <w:pPr>
        <w:pStyle w:val="a4"/>
        <w:rPr>
          <w:b/>
          <w:color w:val="C45911" w:themeColor="accent2" w:themeShade="BF"/>
          <w:sz w:val="20"/>
          <w:szCs w:val="20"/>
          <w:lang w:val="el-GR"/>
        </w:rPr>
      </w:pPr>
    </w:p>
    <w:p w14:paraId="0DF50AA6" w14:textId="34024247" w:rsidR="009B4BE1" w:rsidRDefault="00EA6B50" w:rsidP="00CA7AFA">
      <w:pPr>
        <w:pStyle w:val="a4"/>
        <w:jc w:val="center"/>
        <w:rPr>
          <w:b/>
          <w:color w:val="C45911" w:themeColor="accent2" w:themeShade="BF"/>
          <w:sz w:val="44"/>
          <w:szCs w:val="44"/>
          <w:lang w:val="el-GR"/>
        </w:rPr>
      </w:pPr>
      <w:r w:rsidRPr="00EA6B50">
        <w:rPr>
          <w:b/>
          <w:color w:val="C45911" w:themeColor="accent2" w:themeShade="BF"/>
          <w:sz w:val="44"/>
          <w:szCs w:val="44"/>
          <w:lang w:val="el-GR"/>
        </w:rPr>
        <w:t>Παρίσι</w:t>
      </w:r>
      <w:r w:rsidR="009B4BE1">
        <w:rPr>
          <w:b/>
          <w:color w:val="C45911" w:themeColor="accent2" w:themeShade="BF"/>
          <w:sz w:val="44"/>
          <w:szCs w:val="44"/>
          <w:lang w:val="el-GR"/>
        </w:rPr>
        <w:t xml:space="preserve"> </w:t>
      </w:r>
      <w:r w:rsidR="009B4BE1" w:rsidRPr="009B4BE1">
        <w:rPr>
          <w:b/>
          <w:color w:val="C45911" w:themeColor="accent2" w:themeShade="BF"/>
          <w:sz w:val="44"/>
          <w:szCs w:val="44"/>
          <w:lang w:val="el-GR"/>
        </w:rPr>
        <w:t xml:space="preserve">- </w:t>
      </w:r>
      <w:r w:rsidR="009B4BE1">
        <w:rPr>
          <w:b/>
          <w:color w:val="C45911" w:themeColor="accent2" w:themeShade="BF"/>
          <w:sz w:val="44"/>
          <w:szCs w:val="44"/>
          <w:lang w:val="el-GR"/>
        </w:rPr>
        <w:t>Νορμανδία</w:t>
      </w:r>
      <w:r w:rsidRPr="00EA6B50">
        <w:rPr>
          <w:b/>
          <w:color w:val="C45911" w:themeColor="accent2" w:themeShade="BF"/>
          <w:sz w:val="44"/>
          <w:szCs w:val="44"/>
          <w:lang w:val="el-GR"/>
        </w:rPr>
        <w:t xml:space="preserve"> </w:t>
      </w:r>
      <w:r w:rsidR="002F57E4" w:rsidRPr="002F57E4">
        <w:rPr>
          <w:b/>
          <w:color w:val="C45911" w:themeColor="accent2" w:themeShade="BF"/>
          <w:sz w:val="44"/>
          <w:szCs w:val="44"/>
          <w:lang w:val="el-GR"/>
        </w:rPr>
        <w:t>6</w:t>
      </w:r>
      <w:r w:rsidRPr="00EA6B50">
        <w:rPr>
          <w:b/>
          <w:color w:val="C45911" w:themeColor="accent2" w:themeShade="BF"/>
          <w:sz w:val="44"/>
          <w:szCs w:val="44"/>
          <w:lang w:val="el-GR"/>
        </w:rPr>
        <w:t>ημ</w:t>
      </w:r>
      <w:r>
        <w:rPr>
          <w:b/>
          <w:color w:val="C45911" w:themeColor="accent2" w:themeShade="BF"/>
          <w:sz w:val="44"/>
          <w:szCs w:val="44"/>
          <w:lang w:val="el-GR"/>
        </w:rPr>
        <w:t>.</w:t>
      </w:r>
    </w:p>
    <w:p w14:paraId="5D8E6689" w14:textId="55B57323" w:rsidR="00135922" w:rsidRDefault="009B4BE1" w:rsidP="00CA7AFA">
      <w:pPr>
        <w:pStyle w:val="a4"/>
        <w:jc w:val="center"/>
        <w:rPr>
          <w:b/>
          <w:color w:val="C45911" w:themeColor="accent2" w:themeShade="BF"/>
          <w:sz w:val="44"/>
          <w:szCs w:val="44"/>
          <w:lang w:val="el-GR"/>
        </w:rPr>
      </w:pPr>
      <w:r>
        <w:rPr>
          <w:noProof/>
        </w:rPr>
        <w:drawing>
          <wp:anchor distT="0" distB="0" distL="114300" distR="114300" simplePos="0" relativeHeight="251658240" behindDoc="1" locked="0" layoutInCell="1" allowOverlap="1" wp14:anchorId="04A5BEF8" wp14:editId="74FD93DE">
            <wp:simplePos x="0" y="0"/>
            <wp:positionH relativeFrom="margin">
              <wp:align>right</wp:align>
            </wp:positionH>
            <wp:positionV relativeFrom="paragraph">
              <wp:posOffset>554990</wp:posOffset>
            </wp:positionV>
            <wp:extent cx="6840855" cy="1905000"/>
            <wp:effectExtent l="0" t="0" r="0" b="0"/>
            <wp:wrapTight wrapText="bothSides">
              <wp:wrapPolygon edited="0">
                <wp:start x="0" y="0"/>
                <wp:lineTo x="0" y="21384"/>
                <wp:lineTo x="21534" y="21384"/>
                <wp:lineTo x="21534" y="0"/>
                <wp:lineTo x="0" y="0"/>
              </wp:wrapPolygon>
            </wp:wrapTight>
            <wp:docPr id="2" name="Εικόνα 1" descr="Εικόνα που περιέχει ουρανός, υπαίθριος, κτίριο, πύργος&#10;&#10;Περιγραφή που δημιουργήθηκε αυτόματα">
              <a:extLst xmlns:a="http://schemas.openxmlformats.org/drawingml/2006/main">
                <a:ext uri="{FF2B5EF4-FFF2-40B4-BE49-F238E27FC236}">
                  <a16:creationId xmlns:a16="http://schemas.microsoft.com/office/drawing/2014/main" id="{BC3EB76F-8856-51CE-AC55-BF51A152D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ουρανός, υπαίθριος, κτίριο, πύργος&#10;&#10;Περιγραφή που δημιουργήθηκε αυτόματα">
                      <a:extLst>
                        <a:ext uri="{FF2B5EF4-FFF2-40B4-BE49-F238E27FC236}">
                          <a16:creationId xmlns:a16="http://schemas.microsoft.com/office/drawing/2014/main" id="{BC3EB76F-8856-51CE-AC55-BF51A152D7F5}"/>
                        </a:ext>
                      </a:extLst>
                    </pic:cNvPr>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6840855" cy="1905000"/>
                    </a:xfrm>
                    <a:prstGeom prst="rect">
                      <a:avLst/>
                    </a:prstGeom>
                  </pic:spPr>
                </pic:pic>
              </a:graphicData>
            </a:graphic>
            <wp14:sizeRelH relativeFrom="page">
              <wp14:pctWidth>0</wp14:pctWidth>
            </wp14:sizeRelH>
            <wp14:sizeRelV relativeFrom="page">
              <wp14:pctHeight>0</wp14:pctHeight>
            </wp14:sizeRelV>
          </wp:anchor>
        </w:drawing>
      </w:r>
      <w:r>
        <w:rPr>
          <w:b/>
          <w:color w:val="C45911" w:themeColor="accent2" w:themeShade="BF"/>
          <w:sz w:val="44"/>
          <w:szCs w:val="44"/>
          <w:lang w:val="el-GR"/>
        </w:rPr>
        <w:t>(28</w:t>
      </w:r>
      <w:r w:rsidRPr="009B4BE1">
        <w:rPr>
          <w:b/>
          <w:color w:val="C45911" w:themeColor="accent2" w:themeShade="BF"/>
          <w:sz w:val="44"/>
          <w:szCs w:val="44"/>
          <w:vertAlign w:val="superscript"/>
          <w:lang w:val="el-GR"/>
        </w:rPr>
        <w:t>η</w:t>
      </w:r>
      <w:r>
        <w:rPr>
          <w:b/>
          <w:color w:val="C45911" w:themeColor="accent2" w:themeShade="BF"/>
          <w:sz w:val="44"/>
          <w:szCs w:val="44"/>
          <w:lang w:val="el-GR"/>
        </w:rPr>
        <w:t xml:space="preserve"> Οκτωβρίου)</w:t>
      </w:r>
    </w:p>
    <w:p w14:paraId="4FBEDFA3" w14:textId="0C934302" w:rsidR="009B4BE1" w:rsidRPr="00475D6E" w:rsidRDefault="009B4BE1" w:rsidP="009B4BE1">
      <w:pPr>
        <w:pStyle w:val="a4"/>
        <w:rPr>
          <w:b/>
          <w:color w:val="C45911" w:themeColor="accent2" w:themeShade="BF"/>
          <w:sz w:val="32"/>
          <w:szCs w:val="32"/>
          <w:lang w:val="el-GR"/>
        </w:rPr>
      </w:pPr>
    </w:p>
    <w:p w14:paraId="765BF8AC" w14:textId="37DB298F" w:rsidR="00B63D07" w:rsidRPr="004C4938" w:rsidRDefault="00B63D07" w:rsidP="00B63D07">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 xml:space="preserve">Παρίσι, </w:t>
      </w:r>
      <w:r w:rsidRPr="00B63D07">
        <w:rPr>
          <w:b/>
          <w:bCs/>
          <w:color w:val="C45911" w:themeColor="accent2" w:themeShade="BF"/>
          <w:sz w:val="24"/>
          <w:szCs w:val="24"/>
          <w:lang w:val="en-US" w:eastAsia="el-GR"/>
        </w:rPr>
        <w:t>M</w:t>
      </w:r>
      <w:r w:rsidRPr="00B63D07">
        <w:rPr>
          <w:b/>
          <w:bCs/>
          <w:color w:val="C45911" w:themeColor="accent2" w:themeShade="BF"/>
          <w:sz w:val="24"/>
          <w:szCs w:val="24"/>
          <w:lang w:eastAsia="el-GR"/>
        </w:rPr>
        <w:t xml:space="preserve">ουσείο Λούβρου, Οπερα , Μουσείο Αρωμάτων </w:t>
      </w:r>
      <w:r w:rsidRPr="00B63D07">
        <w:rPr>
          <w:b/>
          <w:bCs/>
          <w:color w:val="C45911" w:themeColor="accent2" w:themeShade="BF"/>
          <w:sz w:val="24"/>
          <w:szCs w:val="24"/>
          <w:lang w:val="en-US" w:eastAsia="el-GR"/>
        </w:rPr>
        <w:t>Fragonard</w:t>
      </w:r>
      <w:r w:rsidRPr="00B63D07">
        <w:rPr>
          <w:b/>
          <w:bCs/>
          <w:color w:val="C45911" w:themeColor="accent2" w:themeShade="BF"/>
          <w:sz w:val="24"/>
          <w:szCs w:val="24"/>
          <w:lang w:eastAsia="el-GR"/>
        </w:rPr>
        <w:t xml:space="preserve">,  Σαιν Ζερμαιν Ντε Πρε, Πύργος Αιφελ ,  </w:t>
      </w:r>
      <w:r w:rsidRPr="00B63D07">
        <w:rPr>
          <w:b/>
          <w:bCs/>
          <w:color w:val="C45911" w:themeColor="accent2" w:themeShade="BF"/>
          <w:sz w:val="24"/>
          <w:szCs w:val="24"/>
          <w:lang w:val="en-US" w:eastAsia="el-GR"/>
        </w:rPr>
        <w:t>Disneyland</w:t>
      </w:r>
      <w:r w:rsidR="004C4938" w:rsidRPr="004C4938">
        <w:rPr>
          <w:b/>
          <w:bCs/>
          <w:color w:val="C45911" w:themeColor="accent2" w:themeShade="BF"/>
          <w:sz w:val="24"/>
          <w:szCs w:val="24"/>
          <w:lang w:eastAsia="el-GR"/>
        </w:rPr>
        <w:t xml:space="preserve">, </w:t>
      </w:r>
      <w:r w:rsidR="004C4938">
        <w:rPr>
          <w:b/>
          <w:bCs/>
          <w:color w:val="C45911" w:themeColor="accent2" w:themeShade="BF"/>
          <w:sz w:val="24"/>
          <w:szCs w:val="24"/>
          <w:lang w:eastAsia="el-GR"/>
        </w:rPr>
        <w:t>Νορμανδία</w:t>
      </w:r>
    </w:p>
    <w:p w14:paraId="1151ACC2" w14:textId="505FC06E" w:rsidR="00EA6B50" w:rsidRPr="00475D6E" w:rsidRDefault="00EA6B50" w:rsidP="00EA6B50">
      <w:pPr>
        <w:pStyle w:val="a4"/>
        <w:jc w:val="center"/>
        <w:rPr>
          <w:b/>
          <w:color w:val="0070C0"/>
          <w:sz w:val="16"/>
          <w:szCs w:val="16"/>
          <w:lang w:val="el-GR"/>
        </w:rPr>
      </w:pPr>
    </w:p>
    <w:p w14:paraId="516663C1" w14:textId="09D6E36C" w:rsidR="009A2E4A" w:rsidRPr="002B30D4" w:rsidRDefault="00EA6B50" w:rsidP="00EA6B50">
      <w:pPr>
        <w:pStyle w:val="a4"/>
        <w:jc w:val="center"/>
        <w:rPr>
          <w:lang w:val="el-GR"/>
        </w:rPr>
      </w:pPr>
      <w:r w:rsidRPr="00EA6B50">
        <w:rPr>
          <w:b/>
          <w:color w:val="0070C0"/>
          <w:sz w:val="24"/>
          <w:szCs w:val="24"/>
          <w:lang w:val="el-GR"/>
        </w:rPr>
        <w:t xml:space="preserve">       </w:t>
      </w:r>
    </w:p>
    <w:p w14:paraId="67520F24" w14:textId="4B92EE64" w:rsidR="003450F1" w:rsidRPr="00B63D07" w:rsidRDefault="0042669D" w:rsidP="009B4BE1">
      <w:pPr>
        <w:pStyle w:val="a4"/>
        <w:rPr>
          <w:b/>
          <w:color w:val="2F5496" w:themeColor="accent1" w:themeShade="BF"/>
          <w:sz w:val="32"/>
          <w:szCs w:val="32"/>
          <w:lang w:val="el-GR"/>
        </w:rPr>
      </w:pPr>
      <w:r w:rsidRPr="00EA6B50">
        <w:rPr>
          <w:b/>
          <w:color w:val="2F5496" w:themeColor="accent1" w:themeShade="BF"/>
          <w:sz w:val="32"/>
          <w:szCs w:val="32"/>
          <w:lang w:val="el-GR"/>
        </w:rPr>
        <w:t xml:space="preserve">Αναχωρήσεις:  </w:t>
      </w:r>
      <w:r w:rsidR="00882704">
        <w:rPr>
          <w:b/>
          <w:color w:val="2F5496" w:themeColor="accent1" w:themeShade="BF"/>
          <w:sz w:val="32"/>
          <w:szCs w:val="32"/>
        </w:rPr>
        <w:t>24,</w:t>
      </w:r>
      <w:r w:rsidR="009B4BE1">
        <w:rPr>
          <w:b/>
          <w:color w:val="2F5496" w:themeColor="accent1" w:themeShade="BF"/>
          <w:sz w:val="32"/>
          <w:szCs w:val="32"/>
          <w:lang w:val="el-GR"/>
        </w:rPr>
        <w:t>27 Οκτώβριου</w:t>
      </w:r>
      <w:r w:rsidRPr="00EA6B50">
        <w:rPr>
          <w:b/>
          <w:color w:val="2F5496" w:themeColor="accent1" w:themeShade="BF"/>
          <w:sz w:val="32"/>
          <w:szCs w:val="32"/>
          <w:lang w:val="el-GR"/>
        </w:rPr>
        <w:t xml:space="preserve">       </w:t>
      </w:r>
    </w:p>
    <w:p w14:paraId="588B1B73" w14:textId="521BD38F" w:rsidR="0042669D" w:rsidRPr="00A64459" w:rsidRDefault="0042669D" w:rsidP="0042669D">
      <w:pPr>
        <w:pStyle w:val="a4"/>
        <w:rPr>
          <w:b/>
          <w:color w:val="2F5496" w:themeColor="accent1" w:themeShade="BF"/>
          <w:sz w:val="32"/>
          <w:szCs w:val="32"/>
          <w:lang w:val="el-GR"/>
        </w:rPr>
      </w:pPr>
      <w:r w:rsidRPr="0042669D">
        <w:rPr>
          <w:b/>
          <w:color w:val="2F5496" w:themeColor="accent1" w:themeShade="BF"/>
          <w:sz w:val="32"/>
          <w:szCs w:val="32"/>
          <w:lang w:val="el-GR"/>
        </w:rPr>
        <w:t xml:space="preserve">                                   </w:t>
      </w:r>
    </w:p>
    <w:p w14:paraId="23FEFFB5" w14:textId="77777777" w:rsidR="00B63D07" w:rsidRPr="00475D6E" w:rsidRDefault="00B63D07" w:rsidP="00164233">
      <w:pPr>
        <w:pStyle w:val="a4"/>
        <w:rPr>
          <w:b/>
          <w:bCs/>
          <w:color w:val="2F5496" w:themeColor="accent1" w:themeShade="BF"/>
          <w:sz w:val="16"/>
          <w:szCs w:val="16"/>
          <w:lang w:val="el-GR"/>
        </w:rPr>
      </w:pPr>
    </w:p>
    <w:p w14:paraId="75786E43" w14:textId="77777777" w:rsidR="009D189E" w:rsidRDefault="009D189E" w:rsidP="00E47D30">
      <w:pPr>
        <w:pStyle w:val="a4"/>
        <w:jc w:val="both"/>
        <w:rPr>
          <w:rFonts w:cs="Calibri"/>
          <w:b/>
          <w:color w:val="0070C0"/>
          <w:lang w:val="el-GR"/>
        </w:rPr>
      </w:pPr>
      <w:r w:rsidRPr="009D189E">
        <w:rPr>
          <w:rFonts w:cs="Calibri"/>
          <w:b/>
          <w:color w:val="0070C0"/>
          <w:lang w:val="el-GR"/>
        </w:rPr>
        <w:t xml:space="preserve">1η μέρα: ΑΘΗΝΑ – ΠΑΡΙΣΙ  (ξενάγηση πόλης) </w:t>
      </w:r>
    </w:p>
    <w:p w14:paraId="46F0D649" w14:textId="4FDDD522" w:rsidR="00E47D30" w:rsidRDefault="009D189E" w:rsidP="00E47D30">
      <w:pPr>
        <w:pStyle w:val="a4"/>
        <w:jc w:val="both"/>
        <w:rPr>
          <w:rFonts w:asciiTheme="minorHAnsi" w:hAnsiTheme="minorHAnsi" w:cstheme="minorHAnsi"/>
          <w:lang w:val="el-GR"/>
        </w:rPr>
      </w:pPr>
      <w:r w:rsidRPr="009D189E">
        <w:rPr>
          <w:rFonts w:asciiTheme="minorHAnsi" w:hAnsiTheme="minorHAnsi" w:cstheme="minorHAnsi"/>
          <w:lang w:val="el-GR"/>
        </w:rPr>
        <w:t>Συγκέντρωση στο αεροδρόμιο και πτήση για το κοσμοπολίτικο Παρίσι. Μετά από ολιγόωρη πτήση, άφιξη στην πόλη του φωτός. Ακολουθώντας τη χρονολογική και καλλιτεχνική εξέλιξη του Παρισιού θα ξεκινήσουμε την πανοραμική ξενάγηση, όπου θα δούμε το Τροκαντερό,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Μπουλεβάρτα, το εντυπωσιακό κτίριο της Όπερας, τις φημισμένες πυραμίδες του Λούβρου, την Γαλλική Ακαδημία, την πλατεία του Σατλέ, το Δικαστικό Μέγαρο, την νέα γέφυρα Ποντ Νεφ, το Δημαρχείο της πόλεως, την Παναγία των Παρισίων, το περίφημο Πανεπιστήμιο της Σορβόννης , το Πάνθεον, τους πανέμορφους και με γαλλική φινέτσα κήπους του Λουξεμβούργου, την Εκκλησία του Αγίου Σουλπίκιου, τις καλλιτεχνικές γειτονιές γύρω από το Σαν Ζερμαίν ντε Πρε με τα διάσημα καφέ, την Σχολή Καλών Τεχνών, τον παλιό σιδηροδρομικό σταθμό που σήμερα έχει μετατραπεί στο μουσείο Ορσέ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0C466900" w14:textId="77777777" w:rsidR="009D189E" w:rsidRPr="00D23E96" w:rsidRDefault="009D189E" w:rsidP="00E47D30">
      <w:pPr>
        <w:pStyle w:val="a4"/>
        <w:jc w:val="both"/>
        <w:rPr>
          <w:rFonts w:cs="Calibri"/>
          <w:lang w:val="el-GR"/>
        </w:rPr>
      </w:pPr>
    </w:p>
    <w:p w14:paraId="1D0A183D" w14:textId="77777777" w:rsidR="009D189E" w:rsidRDefault="009D189E" w:rsidP="00E47D30">
      <w:pPr>
        <w:pStyle w:val="a4"/>
        <w:jc w:val="both"/>
        <w:rPr>
          <w:rFonts w:cs="Calibri"/>
          <w:b/>
          <w:color w:val="0070C0"/>
          <w:lang w:val="el-GR"/>
        </w:rPr>
      </w:pPr>
      <w:r w:rsidRPr="009D189E">
        <w:rPr>
          <w:rFonts w:cs="Calibri"/>
          <w:b/>
          <w:color w:val="0070C0"/>
          <w:lang w:val="el-GR"/>
        </w:rPr>
        <w:t xml:space="preserve">2η μέρα: ΠΑΡΙΣΙ – ΛΟΥΒΡΟ (ξενάγηση)  - ΟΠΕΡΑ  -  ΜΟΥΣΕΙΟ ΑΡΩΜΑΤΩΝ FRAGONARD </w:t>
      </w:r>
    </w:p>
    <w:p w14:paraId="6A18C1D1" w14:textId="77777777" w:rsidR="00475D6E" w:rsidRDefault="009D189E" w:rsidP="00E47D30">
      <w:pPr>
        <w:pStyle w:val="a4"/>
        <w:jc w:val="both"/>
        <w:rPr>
          <w:rFonts w:asciiTheme="minorHAnsi" w:hAnsiTheme="minorHAnsi" w:cstheme="minorHAnsi"/>
          <w:lang w:val="el-GR"/>
        </w:rPr>
      </w:pPr>
      <w:r w:rsidRPr="009D189E">
        <w:rPr>
          <w:rFonts w:asciiTheme="minorHAnsi" w:hAnsiTheme="minorHAnsi" w:cstheme="minorHAnsi"/>
          <w:lang w:val="el-GR"/>
        </w:rPr>
        <w:t xml:space="preserve">Πρωινό και αναχώρηση για ξενάγηση στο μουσείο του Λούβρου, όπου θα δούμε την Τζοκόντα,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“David” και του “De la Croix”. Στην  συνέχεια επίσκεψη  σε  ένα από τα  πιο εμβληματικά κτίρια του Παρισιού την Όπερα. Η  κατασκευή της  ξεκίνησε το 1861  μετά από εντολή του Ναπολέοντα του ΙΙΙ. Αρχιτέκτονας ήταν  ο Σάρλ  Γκαρνιέ . Είναι  η πιο παλιά  λυρική σκηνή του Παρισιού και σφραγίστηκε με την παρουσία  της  Μαρίας  Κάλλα και  του Ρούντολφ Νουρέγιεφ. Η είσοδος με την τεράστια σκάλα , η οροφή με το  έργο  του διάσημου ζωγράφου Μάρκ Σαγκάλ και του φουαγιέ  εμπνευσμένο από την αίθουσα των κατόπτρων στις  Βερσαλλίες  θα  σας  εντυπωσιάσουν.  Ακολούθως, θα μεταφερθούμε στο Μουσείο Αρωμάτων Fragonard, όπου θα έχουμε την ευκαιρία να περιηγηθούμε στην ιστορία των αρωμάτων και να δοκιμάσουμε τα πιο αντιπροσωπευτικά από κάθε κατηγορία τους. Το απόγευμα χρόνος ελεύθερος για αγορές και βόλτα στην πανέμορφη πόλη. H δική μας πρόταση είναι να πραγματοποιήσετε προαιρετική Κρουαζιέρα στο Σηκουάνα με τα περίφημα μπατώ μους και βραδινή βόλτα στη μαγευτική Μονμάρτη, στην Πλατεία των καλλιτεχνών. Επιστροφή στο ξενοδοχείο. </w:t>
      </w:r>
      <w:r w:rsidR="00475D6E">
        <w:rPr>
          <w:rFonts w:asciiTheme="minorHAnsi" w:hAnsiTheme="minorHAnsi" w:cstheme="minorHAnsi"/>
          <w:lang w:val="el-GR"/>
        </w:rPr>
        <w:t xml:space="preserve">Διανυκτέρευση. </w:t>
      </w:r>
    </w:p>
    <w:p w14:paraId="07E267BE" w14:textId="28397D56" w:rsidR="009D189E" w:rsidRDefault="00475D6E" w:rsidP="00E47D30">
      <w:pPr>
        <w:pStyle w:val="a4"/>
        <w:jc w:val="both"/>
        <w:rPr>
          <w:rFonts w:asciiTheme="minorHAnsi" w:hAnsiTheme="minorHAnsi" w:cstheme="minorHAnsi"/>
          <w:lang w:val="el-GR"/>
        </w:rPr>
      </w:pPr>
      <w:r>
        <w:rPr>
          <w:rFonts w:eastAsia="Times New Roman" w:cs="Calibri"/>
          <w:noProof/>
          <w:lang w:val="el-GR" w:eastAsia="el-GR"/>
        </w:rPr>
        <w:lastRenderedPageBreak/>
        <w:drawing>
          <wp:anchor distT="0" distB="0" distL="114300" distR="114300" simplePos="0" relativeHeight="251658243" behindDoc="1" locked="0" layoutInCell="1" allowOverlap="1" wp14:anchorId="641DA2FD" wp14:editId="3181D762">
            <wp:simplePos x="0" y="0"/>
            <wp:positionH relativeFrom="margin">
              <wp:posOffset>68580</wp:posOffset>
            </wp:positionH>
            <wp:positionV relativeFrom="paragraph">
              <wp:posOffset>80010</wp:posOffset>
            </wp:positionV>
            <wp:extent cx="6819900" cy="1628775"/>
            <wp:effectExtent l="0" t="0" r="0" b="9525"/>
            <wp:wrapTight wrapText="bothSides">
              <wp:wrapPolygon edited="0">
                <wp:start x="0" y="0"/>
                <wp:lineTo x="0" y="21474"/>
                <wp:lineTo x="21540" y="21474"/>
                <wp:lineTo x="2154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819900" cy="1628775"/>
                    </a:xfrm>
                    <a:prstGeom prst="rect">
                      <a:avLst/>
                    </a:prstGeom>
                    <a:noFill/>
                  </pic:spPr>
                </pic:pic>
              </a:graphicData>
            </a:graphic>
            <wp14:sizeRelH relativeFrom="page">
              <wp14:pctWidth>0</wp14:pctWidth>
            </wp14:sizeRelH>
            <wp14:sizeRelV relativeFrom="page">
              <wp14:pctHeight>0</wp14:pctHeight>
            </wp14:sizeRelV>
          </wp:anchor>
        </w:drawing>
      </w:r>
    </w:p>
    <w:p w14:paraId="5FE850D6" w14:textId="4A01D268" w:rsidR="009D189E" w:rsidRPr="00C060BB" w:rsidRDefault="009D189E" w:rsidP="009D189E">
      <w:pPr>
        <w:numPr>
          <w:ilvl w:val="0"/>
          <w:numId w:val="28"/>
        </w:numPr>
        <w:tabs>
          <w:tab w:val="clear" w:pos="420"/>
        </w:tabs>
        <w:spacing w:after="0" w:line="240" w:lineRule="auto"/>
        <w:jc w:val="both"/>
      </w:pPr>
      <w:r w:rsidRPr="005D051E">
        <w:rPr>
          <w:rFonts w:cs="Tahoma"/>
          <w:bCs/>
          <w:color w:val="FF0000"/>
        </w:rPr>
        <w:t>Για την ξενάγηση στο Μουσείο του Λούβρου θα πρέπει πριν την αναχώρηση σας να δηλώσετε συμμετοχή</w:t>
      </w:r>
      <w:r>
        <w:rPr>
          <w:rFonts w:cs="Tahoma"/>
          <w:bCs/>
          <w:color w:val="FF0000"/>
        </w:rPr>
        <w:t>.</w:t>
      </w:r>
      <w:r w:rsidRPr="005D051E">
        <w:rPr>
          <w:rFonts w:cs="Tahoma"/>
          <w:bCs/>
          <w:color w:val="FF0000"/>
        </w:rPr>
        <w:t xml:space="preserve"> </w:t>
      </w:r>
      <w:r>
        <w:rPr>
          <w:rFonts w:cs="Tahoma"/>
          <w:bCs/>
          <w:color w:val="FF0000"/>
        </w:rPr>
        <w:t>Τ</w:t>
      </w:r>
      <w:r w:rsidRPr="005D051E">
        <w:rPr>
          <w:rFonts w:cs="Tahoma"/>
          <w:bCs/>
          <w:color w:val="FF0000"/>
        </w:rPr>
        <w:t xml:space="preserve">ο κόστος εισόδου είναι 30€ για ενήλικες και 10€ για παιδιά </w:t>
      </w:r>
    </w:p>
    <w:p w14:paraId="6E720B77" w14:textId="3EA2B3AC" w:rsidR="009D189E" w:rsidRDefault="009D189E" w:rsidP="009D189E">
      <w:pPr>
        <w:numPr>
          <w:ilvl w:val="0"/>
          <w:numId w:val="28"/>
        </w:numPr>
        <w:tabs>
          <w:tab w:val="clear" w:pos="420"/>
        </w:tabs>
        <w:spacing w:after="0" w:line="240" w:lineRule="auto"/>
        <w:jc w:val="both"/>
      </w:pPr>
      <w:r w:rsidRPr="005D051E">
        <w:rPr>
          <w:rFonts w:cs="Tahoma"/>
          <w:bCs/>
          <w:color w:val="FF0000"/>
        </w:rPr>
        <w:t xml:space="preserve">(δικαίωμα κράτησης).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65A1AA95" w14:textId="75B94ADD" w:rsidR="00E47D30" w:rsidRPr="002F57E4" w:rsidRDefault="00E47D30" w:rsidP="00E47D30">
      <w:pPr>
        <w:pStyle w:val="a4"/>
        <w:jc w:val="both"/>
        <w:rPr>
          <w:rFonts w:cs="Calibri"/>
          <w:b/>
          <w:lang w:val="el-GR"/>
        </w:rPr>
      </w:pPr>
    </w:p>
    <w:p w14:paraId="4075EE7A" w14:textId="050CB746" w:rsidR="009D189E" w:rsidRDefault="009D189E" w:rsidP="00D23E96">
      <w:pPr>
        <w:pStyle w:val="a4"/>
        <w:jc w:val="both"/>
        <w:rPr>
          <w:rFonts w:cs="Calibri"/>
          <w:b/>
          <w:color w:val="0070C0"/>
          <w:lang w:val="el-GR"/>
        </w:rPr>
      </w:pPr>
      <w:r w:rsidRPr="009D189E">
        <w:rPr>
          <w:rFonts w:cs="Calibri"/>
          <w:b/>
          <w:color w:val="0070C0"/>
          <w:lang w:val="el-GR"/>
        </w:rPr>
        <w:t xml:space="preserve">3η μέρα: ΠΑΡΙΣΙ – (ΠΕΡΙΠΑΤΗΤΙΚΟΣ ΓΥΡΟΣ ΣΤΟ ΣΑΙΝ ΖΕΡΜΑΙΝ ΝΤΕ ΠΡΕ/ ΚΑΡΤΙΕ ΛΑΤΕΝ)  </w:t>
      </w:r>
    </w:p>
    <w:p w14:paraId="6AFDB977" w14:textId="096FC9FD" w:rsidR="009D189E" w:rsidRDefault="009D189E" w:rsidP="00D23E96">
      <w:pPr>
        <w:pStyle w:val="a4"/>
        <w:jc w:val="both"/>
        <w:rPr>
          <w:rFonts w:cs="Calibri"/>
          <w:lang w:val="el-GR"/>
        </w:rPr>
      </w:pPr>
      <w:r w:rsidRPr="009D189E">
        <w:rPr>
          <w:rFonts w:cs="Calibri"/>
          <w:lang w:val="el-GR"/>
        </w:rPr>
        <w:t>Πρωινό  στο  ξενοδοχείο. Σήμερα  θα περπατήσουμε  στην  πιο κομψή περιοχή του Παρισιού  το Σαιν Ζερμαίν Ντε Πρέ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Εκει υπάρχουν τα πιο εμβληματικά  καφέ όπως  το  καφέ  Ντε Φλόρ, καφέ Ντε Μόγκοτι που σύχναζε και η Σιμόν Ντε Μπωβουάρ . Από τα υπέροχα στενά  του Σαιν Αντρέ ντ Αρτς θα  βρεθούμε  στην καρδιά  της  λατινικής  συνοικίας στο συντριβάνι του Αγιου Μιχαήλ . Θα  περάσουμε στο νησάκι Λα Σιτέ  για να βρεθούμε στην Παναγία Παρισίων και  θα  καταλήξουμε στο Δημαρχείο όπου θα  επιβιβαστούμε στο πούλμαν που  θα μας  μεταφέρει κέντρο της  πόλης. Το απόγευμα θα έχουμε χρόνο ελεύθερο για αγορές και ατελείωτες βόλτες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6994B46E" w14:textId="6C0C7338" w:rsidR="002F57E4" w:rsidRDefault="002F57E4" w:rsidP="00D23E96">
      <w:pPr>
        <w:pStyle w:val="a4"/>
        <w:jc w:val="both"/>
        <w:rPr>
          <w:rFonts w:cs="Calibri"/>
          <w:lang w:val="el-GR"/>
        </w:rPr>
      </w:pPr>
    </w:p>
    <w:p w14:paraId="2258FD4F" w14:textId="38CF03BE" w:rsidR="002F57E4" w:rsidRPr="002F57E4" w:rsidRDefault="002F57E4" w:rsidP="002F57E4">
      <w:pPr>
        <w:spacing w:after="0" w:line="240" w:lineRule="auto"/>
        <w:rPr>
          <w:rFonts w:cs="Calibri"/>
          <w:b/>
          <w:bCs/>
          <w:color w:val="0070C0"/>
          <w:lang w:eastAsia="el-GR"/>
        </w:rPr>
      </w:pPr>
      <w:r w:rsidRPr="002F57E4">
        <w:rPr>
          <w:rFonts w:cs="Calibri"/>
          <w:b/>
          <w:bCs/>
          <w:color w:val="0070C0"/>
          <w:lang w:eastAsia="el-GR"/>
        </w:rPr>
        <w:t>4η μέρα: ΠΑΡΙΣΙ –  ΝΟΡΜΑΝΔΙΑ  (</w:t>
      </w:r>
      <w:r w:rsidR="00CA7AFA">
        <w:rPr>
          <w:rFonts w:cs="Calibri"/>
          <w:b/>
          <w:bCs/>
          <w:color w:val="0070C0"/>
          <w:lang w:eastAsia="el-GR"/>
        </w:rPr>
        <w:t>Ο</w:t>
      </w:r>
      <w:r w:rsidRPr="002F57E4">
        <w:rPr>
          <w:rFonts w:cs="Calibri"/>
          <w:b/>
          <w:bCs/>
          <w:color w:val="0070C0"/>
          <w:lang w:eastAsia="el-GR"/>
        </w:rPr>
        <w:t>νφλ</w:t>
      </w:r>
      <w:r w:rsidR="00CA7AFA">
        <w:rPr>
          <w:rFonts w:cs="Calibri"/>
          <w:b/>
          <w:bCs/>
          <w:color w:val="0070C0"/>
          <w:lang w:eastAsia="el-GR"/>
        </w:rPr>
        <w:t>έ</w:t>
      </w:r>
      <w:r w:rsidRPr="002F57E4">
        <w:rPr>
          <w:rFonts w:cs="Calibri"/>
          <w:b/>
          <w:bCs/>
          <w:color w:val="0070C0"/>
          <w:lang w:eastAsia="el-GR"/>
        </w:rPr>
        <w:t xml:space="preserve">ρ, Ντοβίλ, </w:t>
      </w:r>
      <w:r w:rsidRPr="002F57E4">
        <w:rPr>
          <w:rFonts w:cs="Calibri"/>
          <w:b/>
          <w:bCs/>
          <w:color w:val="0070C0"/>
          <w:lang w:val="en-US" w:eastAsia="el-GR"/>
        </w:rPr>
        <w:t>T</w:t>
      </w:r>
      <w:r w:rsidRPr="002F57E4">
        <w:rPr>
          <w:rFonts w:cs="Calibri"/>
          <w:b/>
          <w:bCs/>
          <w:color w:val="0070C0"/>
          <w:lang w:eastAsia="el-GR"/>
        </w:rPr>
        <w:t>ρο</w:t>
      </w:r>
      <w:r w:rsidR="00CA7AFA">
        <w:rPr>
          <w:rFonts w:cs="Calibri"/>
          <w:b/>
          <w:bCs/>
          <w:color w:val="0070C0"/>
          <w:lang w:eastAsia="el-GR"/>
        </w:rPr>
        <w:t>υ</w:t>
      </w:r>
      <w:r w:rsidRPr="002F57E4">
        <w:rPr>
          <w:rFonts w:cs="Calibri"/>
          <w:b/>
          <w:bCs/>
          <w:color w:val="0070C0"/>
          <w:lang w:eastAsia="el-GR"/>
        </w:rPr>
        <w:t xml:space="preserve">βίλ) </w:t>
      </w:r>
    </w:p>
    <w:p w14:paraId="4AFA8E60" w14:textId="280FE810" w:rsidR="002F57E4" w:rsidRPr="002F57E4" w:rsidRDefault="002F57E4" w:rsidP="002F57E4">
      <w:pPr>
        <w:spacing w:after="0" w:line="240" w:lineRule="auto"/>
        <w:jc w:val="both"/>
        <w:rPr>
          <w:rFonts w:cs="Calibri"/>
          <w:lang w:eastAsia="el-GR"/>
        </w:rPr>
      </w:pPr>
      <w:r w:rsidRPr="002F57E4">
        <w:rPr>
          <w:rFonts w:cs="Calibri"/>
          <w:b/>
          <w:bCs/>
          <w:noProof/>
          <w:lang w:eastAsia="el-GR"/>
        </w:rPr>
        <w:drawing>
          <wp:anchor distT="0" distB="0" distL="114300" distR="114300" simplePos="0" relativeHeight="251658245" behindDoc="1" locked="0" layoutInCell="1" allowOverlap="1" wp14:anchorId="0934C814" wp14:editId="7B08E348">
            <wp:simplePos x="0" y="0"/>
            <wp:positionH relativeFrom="page">
              <wp:posOffset>5029835</wp:posOffset>
            </wp:positionH>
            <wp:positionV relativeFrom="paragraph">
              <wp:posOffset>366395</wp:posOffset>
            </wp:positionV>
            <wp:extent cx="2406650" cy="1628775"/>
            <wp:effectExtent l="0" t="0" r="0" b="9525"/>
            <wp:wrapTight wrapText="bothSides">
              <wp:wrapPolygon edited="0">
                <wp:start x="3078" y="0"/>
                <wp:lineTo x="2736" y="2274"/>
                <wp:lineTo x="1026" y="7832"/>
                <wp:lineTo x="1026" y="13389"/>
                <wp:lineTo x="2394" y="17432"/>
                <wp:lineTo x="5300" y="20463"/>
                <wp:lineTo x="8378" y="21474"/>
                <wp:lineTo x="8720" y="21474"/>
                <wp:lineTo x="11284" y="21474"/>
                <wp:lineTo x="12139" y="21474"/>
                <wp:lineTo x="15388" y="20463"/>
                <wp:lineTo x="18978" y="16926"/>
                <wp:lineTo x="21372" y="12379"/>
                <wp:lineTo x="20859" y="10611"/>
                <wp:lineTo x="20004" y="4547"/>
                <wp:lineTo x="20004" y="2526"/>
                <wp:lineTo x="15217" y="1011"/>
                <wp:lineTo x="5813" y="0"/>
                <wp:lineTo x="3078" y="0"/>
              </wp:wrapPolygon>
            </wp:wrapTight>
            <wp:docPr id="12" name="Εικόνα 12" descr="A picture containing sky, outdoor,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A picture containing sky, outdoor, day&#10;&#10;Description automatically generated"/>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06650" cy="1628775"/>
                    </a:xfrm>
                    <a:prstGeom prst="rect">
                      <a:avLst/>
                    </a:prstGeom>
                    <a:noFill/>
                    <a:effectLst>
                      <a:softEdge rad="63500"/>
                    </a:effectLst>
                  </pic:spPr>
                </pic:pic>
              </a:graphicData>
            </a:graphic>
            <wp14:sizeRelH relativeFrom="page">
              <wp14:pctWidth>0</wp14:pctWidth>
            </wp14:sizeRelH>
            <wp14:sizeRelV relativeFrom="page">
              <wp14:pctHeight>0</wp14:pctHeight>
            </wp14:sizeRelV>
          </wp:anchor>
        </w:drawing>
      </w:r>
      <w:r w:rsidRPr="002F57E4">
        <w:rPr>
          <w:rFonts w:cs="Calibri"/>
          <w:lang w:eastAsia="el-GR"/>
        </w:rPr>
        <w:t>Πρωινό στο ξενοδοχείο. Αναχώρηση για  μία ολοήμερη εκδρομή στην υπέροχη Νορμανδία. Πρώτος μας σταθμός η παραμυθένια Ντoβίλ, γνωστή ως «Μονακό του Βορρά»,  παλιό αριστοκρατικό θέρετρο όπου σώζονται εξαίσια σπίτια. Περπατήστε στα γραφικά σοκάκια της πόλης και επισκεφθείτε την σκεπαστή αγορά της Ντοβίλ όπου κανείς μπορεί να βρει τοπικά προϊόντα . Τέλος σας συνιστούμε μια φωτογραφία στην διάσημη παραλία της πόλης όπου έχουν γυριστεί πολλές γαλλικές και διεθνής ταινίες  Στην συνέχεια επιβίβαση στο πούλμαν και διασχίζοντας την Τρουβίλ , αγαπημένη πόλη των ιμπρεσιονιστών , θα πάρουμε την Cote Fleurie , μέσα από μια καταπράσινη διαδρομή και θα φθάσουμε στο παλιό ψαράδικό χωριό των Βίκινγκς, την Honfleur, μία ιστορική περιοχή αμφιθεατρικά χτισμένη γύρω από το λιμανάκι,  σημείο εκκίνησης όλων των μεγάλων θαλασσοπόρων της Γαλλίας. Χρόνος ελεύθερος για αγορές , φαγητό και καφέ. Επιστροφή στο Παρίσι. Διανυκτέρευση.</w:t>
      </w:r>
    </w:p>
    <w:p w14:paraId="4C66E481" w14:textId="77777777" w:rsidR="002F57E4" w:rsidRDefault="002F57E4" w:rsidP="00D23E96">
      <w:pPr>
        <w:pStyle w:val="a4"/>
        <w:jc w:val="both"/>
        <w:rPr>
          <w:rFonts w:cs="Calibri"/>
          <w:lang w:val="el-GR"/>
        </w:rPr>
      </w:pPr>
    </w:p>
    <w:p w14:paraId="2F499C7A" w14:textId="7656B65B" w:rsidR="009D189E" w:rsidRDefault="009551FC" w:rsidP="00D23E96">
      <w:pPr>
        <w:pStyle w:val="a4"/>
        <w:jc w:val="both"/>
        <w:rPr>
          <w:rFonts w:cs="Calibri"/>
          <w:b/>
          <w:color w:val="0070C0"/>
          <w:lang w:val="el-GR"/>
        </w:rPr>
      </w:pPr>
      <w:r>
        <w:rPr>
          <w:rFonts w:cs="Calibri"/>
          <w:b/>
          <w:color w:val="0070C0"/>
          <w:lang w:val="el-GR"/>
        </w:rPr>
        <w:t>5</w:t>
      </w:r>
      <w:r w:rsidR="009D189E" w:rsidRPr="009D189E">
        <w:rPr>
          <w:rFonts w:cs="Calibri"/>
          <w:b/>
          <w:color w:val="0070C0"/>
          <w:lang w:val="el-GR"/>
        </w:rPr>
        <w:t>η μέρα: ΠΑΡΙΣΙ – DISNEYLAND</w:t>
      </w:r>
    </w:p>
    <w:p w14:paraId="27320190" w14:textId="0DF7E339" w:rsidR="00E47D30" w:rsidRDefault="002F57E4" w:rsidP="00D23E96">
      <w:pPr>
        <w:pStyle w:val="a4"/>
        <w:jc w:val="both"/>
        <w:rPr>
          <w:rFonts w:cs="Calibri"/>
          <w:sz w:val="24"/>
          <w:szCs w:val="24"/>
          <w:lang w:val="el-GR"/>
        </w:rPr>
      </w:pPr>
      <w:r>
        <w:rPr>
          <w:rFonts w:eastAsia="Times New Roman" w:cs="Calibri"/>
          <w:b/>
          <w:bCs/>
          <w:noProof/>
          <w:sz w:val="28"/>
          <w:szCs w:val="28"/>
          <w:lang w:val="el-GR" w:eastAsia="el-GR"/>
        </w:rPr>
        <w:drawing>
          <wp:anchor distT="0" distB="0" distL="114300" distR="114300" simplePos="0" relativeHeight="251658244" behindDoc="1" locked="0" layoutInCell="1" allowOverlap="1" wp14:anchorId="46C07742" wp14:editId="18205BBE">
            <wp:simplePos x="0" y="0"/>
            <wp:positionH relativeFrom="margin">
              <wp:align>right</wp:align>
            </wp:positionH>
            <wp:positionV relativeFrom="paragraph">
              <wp:posOffset>9525</wp:posOffset>
            </wp:positionV>
            <wp:extent cx="2003425" cy="1016000"/>
            <wp:effectExtent l="0" t="0" r="0" b="0"/>
            <wp:wrapTight wrapText="bothSides">
              <wp:wrapPolygon edited="0">
                <wp:start x="13966" y="0"/>
                <wp:lineTo x="0" y="405"/>
                <wp:lineTo x="0" y="21060"/>
                <wp:lineTo x="10269" y="21060"/>
                <wp:lineTo x="21360" y="21060"/>
                <wp:lineTo x="21360" y="0"/>
                <wp:lineTo x="13966"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003425" cy="1016000"/>
                    </a:xfrm>
                    <a:prstGeom prst="rect">
                      <a:avLst/>
                    </a:prstGeom>
                    <a:noFill/>
                  </pic:spPr>
                </pic:pic>
              </a:graphicData>
            </a:graphic>
            <wp14:sizeRelH relativeFrom="page">
              <wp14:pctWidth>0</wp14:pctWidth>
            </wp14:sizeRelH>
            <wp14:sizeRelV relativeFrom="page">
              <wp14:pctHeight>0</wp14:pctHeight>
            </wp14:sizeRelV>
          </wp:anchor>
        </w:drawing>
      </w:r>
      <w:r w:rsidR="009D189E" w:rsidRPr="009D189E">
        <w:rPr>
          <w:rFonts w:cs="Calibri"/>
          <w:sz w:val="24"/>
          <w:szCs w:val="24"/>
          <w:lang w:val="el-GR"/>
        </w:rPr>
        <w:t>Πρωινό και η μέρα σας είναι αφιερωμένη στο υπέροχο Βασίλειο του DISNEY, ένα από τα δημοφιλέστερα πάρκα διασκέδασης. Είναι ένα τεράστιο θεματικό πάρκο με ποικίλλων μορφών δραστηριότητες. Αποτελείται από πολλά λούνα παρκ, παιδικές χαρές και πίστες ενώ στήνονται τεράστια κτίρια, ξεπεταγμένα από παραμύθια του Walt Disney. Ανήκει στην εταιρεία Walt Disney και λειτούργησε για πρώτη φορά στις 17 Ιουλίου του 1955.Επισκεφθείτε τον Πύργο της Ωραίας Κοιμωμένης, ταξιδέψτε στην χώρα του Πήτερ Παν και του Πινόκιο, ζήστε την περιπέτεια στην Άγρια Δύση, στο Βουνό των Κεραυνών και περπατήστε στα βήματα του Ιντιάνα Τζόουνς. Αργά το απόγευμα επιστροφή στο Παρίσι. Διανυκτέρευση.</w:t>
      </w:r>
    </w:p>
    <w:p w14:paraId="6E934560" w14:textId="77777777" w:rsidR="006700EF" w:rsidRDefault="006700EF" w:rsidP="00D23E96">
      <w:pPr>
        <w:pStyle w:val="a4"/>
        <w:jc w:val="both"/>
        <w:rPr>
          <w:rFonts w:cs="Calibri"/>
          <w:b/>
          <w:sz w:val="24"/>
          <w:szCs w:val="24"/>
          <w:lang w:val="el-GR"/>
        </w:rPr>
      </w:pPr>
    </w:p>
    <w:p w14:paraId="4CDEA2D8" w14:textId="1F46A63A" w:rsidR="009D189E" w:rsidRDefault="009551FC" w:rsidP="00A037D1">
      <w:pPr>
        <w:pStyle w:val="a4"/>
        <w:jc w:val="both"/>
        <w:rPr>
          <w:rFonts w:cs="Calibri"/>
          <w:b/>
          <w:color w:val="0070C0"/>
          <w:sz w:val="24"/>
          <w:szCs w:val="24"/>
          <w:lang w:val="el-GR"/>
        </w:rPr>
      </w:pPr>
      <w:bookmarkStart w:id="0" w:name="_Hlk103160129"/>
      <w:r>
        <w:rPr>
          <w:rFonts w:cs="Calibri"/>
          <w:b/>
          <w:color w:val="0070C0"/>
          <w:sz w:val="24"/>
          <w:szCs w:val="24"/>
          <w:lang w:val="el-GR"/>
        </w:rPr>
        <w:t>6</w:t>
      </w:r>
      <w:r w:rsidR="009D189E" w:rsidRPr="009D189E">
        <w:rPr>
          <w:rFonts w:cs="Calibri"/>
          <w:b/>
          <w:color w:val="0070C0"/>
          <w:sz w:val="24"/>
          <w:szCs w:val="24"/>
          <w:lang w:val="el-GR"/>
        </w:rPr>
        <w:t xml:space="preserve">η μέρα:  ΠΑΡΙΣΙ – ΑΘΗΝΑ  </w:t>
      </w:r>
    </w:p>
    <w:bookmarkEnd w:id="0"/>
    <w:p w14:paraId="5B6C8069" w14:textId="2F1EB7D6" w:rsidR="008C7837" w:rsidRDefault="008C7837" w:rsidP="00347F7B">
      <w:pPr>
        <w:pStyle w:val="a4"/>
        <w:jc w:val="both"/>
        <w:rPr>
          <w:rFonts w:cs="Calibri"/>
          <w:sz w:val="24"/>
          <w:szCs w:val="24"/>
          <w:lang w:val="el-GR"/>
        </w:rPr>
      </w:pPr>
      <w:r w:rsidRPr="008C7837">
        <w:rPr>
          <w:rFonts w:cs="Calibri"/>
          <w:sz w:val="24"/>
          <w:szCs w:val="24"/>
          <w:lang w:val="el-GR"/>
        </w:rPr>
        <w:t>Πρωινό και σήμερα αποχαιρετάμε την πόλη του φωτός, χρόνος ελεύθερος για μια σύντομη βόλτα ή έναν απολαυστικό καφέ !  Στην συνέχεια μεταφορά στο αεροδρόμιο του Παρισιού, απ΄ όπου ακολουθεί η πτήση της επιστροφής μας.</w:t>
      </w:r>
    </w:p>
    <w:p w14:paraId="75424DE0" w14:textId="0AFB34B0" w:rsidR="00475D6E" w:rsidRDefault="00475D6E" w:rsidP="008C7837">
      <w:pPr>
        <w:pStyle w:val="a4"/>
        <w:jc w:val="both"/>
        <w:rPr>
          <w:rFonts w:eastAsia="Times New Roman" w:cs="Calibri"/>
          <w:b/>
          <w:bCs/>
          <w:sz w:val="28"/>
          <w:szCs w:val="28"/>
          <w:lang w:val="el-GR" w:eastAsia="el-GR"/>
        </w:rPr>
      </w:pPr>
    </w:p>
    <w:p w14:paraId="7DA173FA" w14:textId="0ECDF854" w:rsidR="00F32E79" w:rsidRPr="00CA7AFA" w:rsidRDefault="00F32E79" w:rsidP="00F32E79">
      <w:pPr>
        <w:spacing w:after="0" w:line="240" w:lineRule="auto"/>
        <w:jc w:val="center"/>
        <w:rPr>
          <w:rFonts w:eastAsia="Times New Roman" w:cs="Calibri"/>
          <w:b/>
          <w:bCs/>
          <w:color w:val="C45911" w:themeColor="accent2" w:themeShade="BF"/>
          <w:sz w:val="28"/>
          <w:szCs w:val="28"/>
          <w:u w:val="single"/>
          <w:lang w:val="en-US" w:eastAsia="el-GR"/>
        </w:rPr>
      </w:pPr>
      <w:r w:rsidRPr="00475D6E">
        <w:rPr>
          <w:rFonts w:eastAsia="Times New Roman" w:cs="Calibri"/>
          <w:b/>
          <w:bCs/>
          <w:color w:val="C45911" w:themeColor="accent2" w:themeShade="BF"/>
          <w:sz w:val="28"/>
          <w:szCs w:val="28"/>
          <w:u w:val="single"/>
          <w:lang w:val="en-US" w:eastAsia="el-GR"/>
        </w:rPr>
        <w:lastRenderedPageBreak/>
        <w:t>H</w:t>
      </w:r>
      <w:r w:rsidR="00B33B5B">
        <w:rPr>
          <w:rFonts w:eastAsia="Times New Roman" w:cs="Calibri"/>
          <w:b/>
          <w:bCs/>
          <w:color w:val="C45911" w:themeColor="accent2" w:themeShade="BF"/>
          <w:sz w:val="28"/>
          <w:szCs w:val="28"/>
          <w:u w:val="single"/>
          <w:lang w:val="en-US" w:eastAsia="el-GR"/>
        </w:rPr>
        <w:t>oliday Inn Clichy</w:t>
      </w:r>
      <w:r w:rsidRPr="00CA7AFA">
        <w:rPr>
          <w:rFonts w:eastAsia="Times New Roman" w:cs="Calibri"/>
          <w:b/>
          <w:bCs/>
          <w:color w:val="C45911" w:themeColor="accent2" w:themeShade="BF"/>
          <w:sz w:val="28"/>
          <w:szCs w:val="28"/>
          <w:u w:val="single"/>
          <w:lang w:val="en-US" w:eastAsia="el-GR"/>
        </w:rPr>
        <w:t xml:space="preserve"> 4* </w:t>
      </w:r>
    </w:p>
    <w:p w14:paraId="35EB2FA3" w14:textId="77777777" w:rsidR="00F32E79" w:rsidRPr="00CA7AFA" w:rsidRDefault="00F32E79" w:rsidP="00F32E79">
      <w:pPr>
        <w:spacing w:after="0" w:line="240" w:lineRule="auto"/>
        <w:jc w:val="both"/>
        <w:rPr>
          <w:rFonts w:eastAsia="Times New Roman" w:cs="Calibri"/>
          <w:b/>
          <w:bCs/>
          <w:sz w:val="24"/>
          <w:szCs w:val="24"/>
          <w:lang w:val="en-US" w:eastAsia="el-GR"/>
        </w:rPr>
      </w:pPr>
    </w:p>
    <w:p w14:paraId="08002274" w14:textId="7A4FB12A" w:rsidR="00F32E79" w:rsidRPr="00CA7AFA" w:rsidRDefault="00F32E79" w:rsidP="009B4BE1">
      <w:pPr>
        <w:spacing w:after="0" w:line="240" w:lineRule="auto"/>
        <w:jc w:val="both"/>
        <w:rPr>
          <w:rFonts w:eastAsia="Times New Roman" w:cs="Calibri"/>
          <w:b/>
          <w:bCs/>
          <w:sz w:val="24"/>
          <w:szCs w:val="24"/>
          <w:lang w:val="en-US" w:eastAsia="el-GR"/>
        </w:rPr>
      </w:pPr>
      <w:r w:rsidRPr="00CA7AFA">
        <w:rPr>
          <w:rFonts w:eastAsia="Times New Roman" w:cs="Calibri"/>
          <w:b/>
          <w:bCs/>
          <w:sz w:val="24"/>
          <w:szCs w:val="24"/>
          <w:lang w:val="en-US" w:eastAsia="el-GR"/>
        </w:rPr>
        <w:t xml:space="preserve">                                          </w:t>
      </w:r>
      <w:bookmarkStart w:id="1" w:name="_Hlk103592193"/>
      <w:r w:rsidR="009B4BE1" w:rsidRPr="00CA7AFA">
        <w:rPr>
          <w:rFonts w:eastAsia="Times New Roman" w:cs="Calibri"/>
          <w:b/>
          <w:bCs/>
          <w:color w:val="FF0000"/>
          <w:sz w:val="24"/>
          <w:szCs w:val="24"/>
          <w:lang w:val="en-US" w:eastAsia="el-GR"/>
        </w:rPr>
        <w:t xml:space="preserve">                              </w:t>
      </w:r>
      <w:r w:rsidR="009B4BE1">
        <w:rPr>
          <w:rFonts w:eastAsia="Times New Roman" w:cs="Calibri"/>
          <w:b/>
          <w:bCs/>
          <w:color w:val="FF0000"/>
          <w:sz w:val="24"/>
          <w:szCs w:val="24"/>
          <w:lang w:val="en-US" w:eastAsia="el-GR"/>
        </w:rPr>
        <w:t>EARLY</w:t>
      </w:r>
      <w:r w:rsidR="009B4BE1" w:rsidRPr="00CA7AFA">
        <w:rPr>
          <w:rFonts w:eastAsia="Times New Roman" w:cs="Calibri"/>
          <w:b/>
          <w:bCs/>
          <w:color w:val="FF0000"/>
          <w:sz w:val="24"/>
          <w:szCs w:val="24"/>
          <w:lang w:val="en-US" w:eastAsia="el-GR"/>
        </w:rPr>
        <w:t xml:space="preserve"> </w:t>
      </w:r>
      <w:r w:rsidR="009B4BE1">
        <w:rPr>
          <w:rFonts w:eastAsia="Times New Roman" w:cs="Calibri"/>
          <w:b/>
          <w:bCs/>
          <w:color w:val="FF0000"/>
          <w:sz w:val="24"/>
          <w:szCs w:val="24"/>
          <w:lang w:val="en-US" w:eastAsia="el-GR"/>
        </w:rPr>
        <w:t>BOOKING</w:t>
      </w:r>
      <w:r w:rsidR="009B4BE1" w:rsidRPr="00CA7AFA">
        <w:rPr>
          <w:rFonts w:eastAsia="Times New Roman" w:cs="Calibri"/>
          <w:b/>
          <w:bCs/>
          <w:color w:val="FF0000"/>
          <w:sz w:val="24"/>
          <w:szCs w:val="24"/>
          <w:lang w:val="en-US" w:eastAsia="el-GR"/>
        </w:rPr>
        <w:t xml:space="preserve">                  </w:t>
      </w:r>
    </w:p>
    <w:bookmarkEnd w:id="1"/>
    <w:p w14:paraId="083664AE" w14:textId="77777777" w:rsidR="00F32E79" w:rsidRPr="00CA7AFA" w:rsidRDefault="00F32E79" w:rsidP="00F32E79">
      <w:pPr>
        <w:spacing w:after="0" w:line="240" w:lineRule="auto"/>
        <w:jc w:val="both"/>
        <w:rPr>
          <w:rFonts w:eastAsia="Times New Roman" w:cs="Calibri"/>
          <w:b/>
          <w:bCs/>
          <w:sz w:val="24"/>
          <w:szCs w:val="24"/>
          <w:lang w:val="en-US" w:eastAsia="el-GR"/>
        </w:rPr>
      </w:pPr>
      <w:r w:rsidRPr="00CA7AFA">
        <w:rPr>
          <w:rFonts w:eastAsia="Times New Roman" w:cs="Calibri"/>
          <w:b/>
          <w:bCs/>
          <w:sz w:val="24"/>
          <w:szCs w:val="24"/>
          <w:lang w:val="en-US" w:eastAsia="el-GR"/>
        </w:rPr>
        <w:t xml:space="preserve">    </w:t>
      </w:r>
    </w:p>
    <w:p w14:paraId="29C124F4" w14:textId="20A1DFC3" w:rsidR="00F32E79" w:rsidRPr="00475D6E" w:rsidRDefault="00F32E79" w:rsidP="00F32E79">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κατ’άτομο σε δίκλινο                   </w:t>
      </w:r>
      <w:r w:rsidR="009B4BE1">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sidR="00553BBF" w:rsidRPr="00553BBF">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sidR="00717959" w:rsidRPr="00553BBF">
        <w:rPr>
          <w:rFonts w:eastAsia="Times New Roman" w:cs="Calibri"/>
          <w:b/>
          <w:bCs/>
          <w:sz w:val="24"/>
          <w:szCs w:val="24"/>
          <w:lang w:eastAsia="el-GR"/>
        </w:rPr>
        <w:t>6</w:t>
      </w:r>
      <w:r w:rsidR="009B4BE1" w:rsidRPr="009B4BE1">
        <w:rPr>
          <w:rFonts w:eastAsia="Times New Roman" w:cs="Calibri"/>
          <w:b/>
          <w:bCs/>
          <w:sz w:val="24"/>
          <w:szCs w:val="24"/>
          <w:lang w:eastAsia="el-GR"/>
        </w:rPr>
        <w:t>4</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sidR="00717959" w:rsidRPr="00553BBF">
        <w:rPr>
          <w:rFonts w:eastAsia="Times New Roman" w:cs="Calibri"/>
          <w:b/>
          <w:bCs/>
          <w:sz w:val="24"/>
          <w:szCs w:val="24"/>
          <w:lang w:eastAsia="el-GR"/>
        </w:rPr>
        <w:t>6</w:t>
      </w:r>
      <w:r w:rsidR="009B4BE1" w:rsidRPr="009B4BE1">
        <w:rPr>
          <w:rFonts w:eastAsia="Times New Roman" w:cs="Calibri"/>
          <w:b/>
          <w:bCs/>
          <w:sz w:val="24"/>
          <w:szCs w:val="24"/>
          <w:lang w:eastAsia="el-GR"/>
        </w:rPr>
        <w:t>9</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71B371E4" w14:textId="77777777" w:rsidR="00F32E79" w:rsidRPr="00475D6E" w:rsidRDefault="00F32E79" w:rsidP="00F32E79">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7" behindDoc="0" locked="0" layoutInCell="1" allowOverlap="1" wp14:anchorId="25C32D99" wp14:editId="4BB91E9F">
                <wp:simplePos x="0" y="0"/>
                <wp:positionH relativeFrom="margin">
                  <wp:align>left</wp:align>
                </wp:positionH>
                <wp:positionV relativeFrom="paragraph">
                  <wp:posOffset>55245</wp:posOffset>
                </wp:positionV>
                <wp:extent cx="6572250" cy="38100"/>
                <wp:effectExtent l="0" t="0" r="19050" b="19050"/>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EF9A56" id="Ευθεία γραμμή σύνδεσης 5" o:spid="_x0000_s1026" style="position:absolute;flip:y;z-index:2517350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0C251C16" w14:textId="18D0494F" w:rsidR="00F32E79" w:rsidRPr="00F32E79"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sidR="009B4BE1">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sidR="00553BBF" w:rsidRPr="00553BBF">
        <w:rPr>
          <w:rFonts w:eastAsia="Times New Roman" w:cs="Calibri"/>
          <w:b/>
          <w:bCs/>
          <w:sz w:val="24"/>
          <w:szCs w:val="24"/>
          <w:lang w:eastAsia="el-GR"/>
        </w:rPr>
        <w:t xml:space="preserve">  8</w:t>
      </w:r>
      <w:r w:rsidR="0071491A">
        <w:rPr>
          <w:rFonts w:eastAsia="Times New Roman" w:cs="Calibri"/>
          <w:b/>
          <w:bCs/>
          <w:sz w:val="24"/>
          <w:szCs w:val="24"/>
          <w:lang w:eastAsia="el-GR"/>
        </w:rPr>
        <w:t>9</w:t>
      </w:r>
      <w:r w:rsidR="00553BBF" w:rsidRPr="00553BBF">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553BBF" w:rsidRPr="00553BBF">
        <w:rPr>
          <w:rFonts w:eastAsia="Times New Roman" w:cs="Calibri"/>
          <w:b/>
          <w:bCs/>
          <w:sz w:val="24"/>
          <w:szCs w:val="24"/>
          <w:lang w:eastAsia="el-GR"/>
        </w:rPr>
        <w:t xml:space="preserve">    9</w:t>
      </w:r>
      <w:r w:rsidR="0071491A">
        <w:rPr>
          <w:rFonts w:eastAsia="Times New Roman" w:cs="Calibri"/>
          <w:b/>
          <w:bCs/>
          <w:sz w:val="24"/>
          <w:szCs w:val="24"/>
          <w:lang w:eastAsia="el-GR"/>
        </w:rPr>
        <w:t>4</w:t>
      </w:r>
      <w:r w:rsidR="00553BBF" w:rsidRPr="00553BBF">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06B32CF8"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8" behindDoc="0" locked="0" layoutInCell="1" allowOverlap="1" wp14:anchorId="17D8A403" wp14:editId="6D18D04B">
                <wp:simplePos x="0" y="0"/>
                <wp:positionH relativeFrom="margin">
                  <wp:align>left</wp:align>
                </wp:positionH>
                <wp:positionV relativeFrom="paragraph">
                  <wp:posOffset>101600</wp:posOffset>
                </wp:positionV>
                <wp:extent cx="6581775" cy="19050"/>
                <wp:effectExtent l="0" t="0" r="28575" b="19050"/>
                <wp:wrapNone/>
                <wp:docPr id="17" name="Ευθεία γραμμή σύνδεσης 17"/>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B8BCF4" id="Ευθεία γραμμή σύνδεσης 17" o:spid="_x0000_s1026" style="position:absolute;flip:y;z-index:25173608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22D0E9AE"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τρίκλινο </w:t>
      </w:r>
    </w:p>
    <w:p w14:paraId="43A18BE8" w14:textId="4365ED81"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(έως 1</w:t>
      </w:r>
      <w:r w:rsidR="003700F9">
        <w:rPr>
          <w:rFonts w:eastAsia="Times New Roman" w:cs="Calibri"/>
          <w:b/>
          <w:bCs/>
          <w:sz w:val="24"/>
          <w:szCs w:val="24"/>
          <w:lang w:val="en-US" w:eastAsia="el-GR"/>
        </w:rPr>
        <w:t>2</w:t>
      </w:r>
      <w:r w:rsidRPr="00475D6E">
        <w:rPr>
          <w:rFonts w:eastAsia="Times New Roman" w:cs="Calibri"/>
          <w:b/>
          <w:bCs/>
          <w:sz w:val="24"/>
          <w:szCs w:val="24"/>
          <w:lang w:eastAsia="el-GR"/>
        </w:rPr>
        <w:t xml:space="preserve"> ετών)                                              </w:t>
      </w:r>
      <w:r w:rsidR="009B4BE1">
        <w:rPr>
          <w:rFonts w:eastAsia="Times New Roman" w:cs="Calibri"/>
          <w:b/>
          <w:bCs/>
          <w:sz w:val="24"/>
          <w:szCs w:val="24"/>
          <w:lang w:eastAsia="el-GR"/>
        </w:rPr>
        <w:t xml:space="preserve">           </w:t>
      </w:r>
      <w:r w:rsidR="00BF5D60" w:rsidRPr="00CA7AFA">
        <w:rPr>
          <w:rFonts w:eastAsia="Times New Roman" w:cs="Calibri"/>
          <w:b/>
          <w:bCs/>
          <w:sz w:val="24"/>
          <w:szCs w:val="24"/>
          <w:lang w:eastAsia="el-GR"/>
        </w:rPr>
        <w:t>4</w:t>
      </w:r>
      <w:r w:rsidR="00C5055C">
        <w:rPr>
          <w:rFonts w:eastAsia="Times New Roman" w:cs="Calibri"/>
          <w:b/>
          <w:bCs/>
          <w:sz w:val="24"/>
          <w:szCs w:val="24"/>
          <w:lang w:val="en-US" w:eastAsia="el-GR"/>
        </w:rPr>
        <w:t>3</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BF5D60" w:rsidRPr="00CA7AFA">
        <w:rPr>
          <w:rFonts w:eastAsia="Times New Roman" w:cs="Calibri"/>
          <w:b/>
          <w:bCs/>
          <w:sz w:val="24"/>
          <w:szCs w:val="24"/>
          <w:lang w:eastAsia="el-GR"/>
        </w:rPr>
        <w:t xml:space="preserve"> </w:t>
      </w:r>
      <w:r w:rsidR="00123CF8">
        <w:rPr>
          <w:rFonts w:eastAsia="Times New Roman" w:cs="Calibri"/>
          <w:b/>
          <w:bCs/>
          <w:sz w:val="24"/>
          <w:szCs w:val="24"/>
          <w:lang w:val="en-US" w:eastAsia="el-GR"/>
        </w:rPr>
        <w:t>48</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27811900"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9" behindDoc="0" locked="0" layoutInCell="1" allowOverlap="1" wp14:anchorId="6BFBB8D7" wp14:editId="32EF0A04">
                <wp:simplePos x="0" y="0"/>
                <wp:positionH relativeFrom="margin">
                  <wp:align>left</wp:align>
                </wp:positionH>
                <wp:positionV relativeFrom="paragraph">
                  <wp:posOffset>134620</wp:posOffset>
                </wp:positionV>
                <wp:extent cx="6553200" cy="28575"/>
                <wp:effectExtent l="0" t="0" r="19050" b="28575"/>
                <wp:wrapNone/>
                <wp:docPr id="19" name="Ευθεία γραμμή σύνδεσης 19"/>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40976E" id="Ευθεία γραμμή σύνδεσης 19" o:spid="_x0000_s1026" style="position:absolute;flip:y;z-index:25173710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p>
    <w:p w14:paraId="5D604ED9"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0" behindDoc="0" locked="0" layoutInCell="1" allowOverlap="1" wp14:anchorId="17600350" wp14:editId="596BCEF4">
                <wp:simplePos x="0" y="0"/>
                <wp:positionH relativeFrom="margin">
                  <wp:align>left</wp:align>
                </wp:positionH>
                <wp:positionV relativeFrom="paragraph">
                  <wp:posOffset>104775</wp:posOffset>
                </wp:positionV>
                <wp:extent cx="6581775" cy="0"/>
                <wp:effectExtent l="0" t="0" r="0" b="0"/>
                <wp:wrapNone/>
                <wp:docPr id="20" name="Ευθεία γραμμή σύνδεσης 2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EF0CBF" id="Ευθεία γραμμή σύνδεσης 20" o:spid="_x0000_s1026" style="position:absolute;z-index:2517381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52BDC7C7" w14:textId="74F0A6F6" w:rsidR="00F32E79" w:rsidRPr="009B4BE1"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w:t>
      </w:r>
      <w:r w:rsidRPr="009B4BE1">
        <w:rPr>
          <w:rFonts w:eastAsia="Times New Roman" w:cs="Calibri"/>
          <w:b/>
          <w:bCs/>
          <w:sz w:val="24"/>
          <w:szCs w:val="24"/>
          <w:lang w:eastAsia="el-GR"/>
        </w:rPr>
        <w:t xml:space="preserve"> </w:t>
      </w:r>
      <w:r w:rsidRPr="00475D6E">
        <w:rPr>
          <w:rFonts w:eastAsia="Times New Roman" w:cs="Calibri"/>
          <w:b/>
          <w:bCs/>
          <w:sz w:val="24"/>
          <w:szCs w:val="24"/>
          <w:lang w:eastAsia="el-GR"/>
        </w:rPr>
        <w:t>αεροδρομίων</w:t>
      </w:r>
      <w:r w:rsidRPr="009B4BE1">
        <w:rPr>
          <w:rFonts w:eastAsia="Times New Roman" w:cs="Calibri"/>
          <w:b/>
          <w:bCs/>
          <w:sz w:val="24"/>
          <w:szCs w:val="24"/>
          <w:lang w:eastAsia="el-GR"/>
        </w:rPr>
        <w:t xml:space="preserve">, </w:t>
      </w:r>
      <w:r w:rsidRPr="00475D6E">
        <w:rPr>
          <w:rFonts w:eastAsia="Times New Roman" w:cs="Calibri"/>
          <w:b/>
          <w:bCs/>
          <w:sz w:val="24"/>
          <w:szCs w:val="24"/>
          <w:lang w:eastAsia="el-GR"/>
        </w:rPr>
        <w:t>επίναυλοι</w:t>
      </w:r>
      <w:r w:rsidRPr="009B4BE1">
        <w:rPr>
          <w:rFonts w:eastAsia="Times New Roman" w:cs="Calibri"/>
          <w:b/>
          <w:bCs/>
          <w:sz w:val="24"/>
          <w:szCs w:val="24"/>
          <w:lang w:eastAsia="el-GR"/>
        </w:rPr>
        <w:t xml:space="preserve">           </w:t>
      </w:r>
      <w:r w:rsidR="009B4BE1">
        <w:rPr>
          <w:rFonts w:eastAsia="Times New Roman" w:cs="Calibri"/>
          <w:b/>
          <w:bCs/>
          <w:sz w:val="24"/>
          <w:szCs w:val="24"/>
          <w:lang w:eastAsia="el-GR"/>
        </w:rPr>
        <w:t xml:space="preserve">           </w:t>
      </w:r>
      <w:r w:rsidRPr="009B4BE1">
        <w:rPr>
          <w:rFonts w:eastAsia="Times New Roman" w:cs="Calibri"/>
          <w:b/>
          <w:bCs/>
          <w:sz w:val="24"/>
          <w:szCs w:val="24"/>
          <w:lang w:eastAsia="el-GR"/>
        </w:rPr>
        <w:t xml:space="preserve"> 22</w:t>
      </w:r>
      <w:r w:rsidR="009B4BE1" w:rsidRPr="00CA7AFA">
        <w:rPr>
          <w:rFonts w:eastAsia="Times New Roman" w:cs="Calibri"/>
          <w:b/>
          <w:bCs/>
          <w:sz w:val="24"/>
          <w:szCs w:val="24"/>
          <w:lang w:eastAsia="el-GR"/>
        </w:rPr>
        <w:t>5</w:t>
      </w:r>
      <w:r w:rsidRPr="009B4BE1">
        <w:rPr>
          <w:rFonts w:eastAsia="Times New Roman" w:cs="Calibri"/>
          <w:b/>
          <w:bCs/>
          <w:sz w:val="24"/>
          <w:szCs w:val="24"/>
          <w:lang w:eastAsia="el-GR"/>
        </w:rPr>
        <w:t>€                               22</w:t>
      </w:r>
      <w:r w:rsidR="009B4BE1" w:rsidRPr="00CA7AFA">
        <w:rPr>
          <w:rFonts w:eastAsia="Times New Roman" w:cs="Calibri"/>
          <w:b/>
          <w:bCs/>
          <w:sz w:val="24"/>
          <w:szCs w:val="24"/>
          <w:lang w:eastAsia="el-GR"/>
        </w:rPr>
        <w:t>5</w:t>
      </w:r>
      <w:r w:rsidRPr="009B4BE1">
        <w:rPr>
          <w:rFonts w:eastAsia="Times New Roman" w:cs="Calibri"/>
          <w:b/>
          <w:bCs/>
          <w:sz w:val="24"/>
          <w:szCs w:val="24"/>
          <w:lang w:eastAsia="el-GR"/>
        </w:rPr>
        <w:t xml:space="preserve">€                                           </w:t>
      </w:r>
    </w:p>
    <w:p w14:paraId="55A6122E" w14:textId="77777777" w:rsidR="00F32E79" w:rsidRPr="009B4BE1" w:rsidRDefault="00F32E79" w:rsidP="00F32E79">
      <w:pPr>
        <w:spacing w:after="0" w:line="240" w:lineRule="auto"/>
        <w:jc w:val="both"/>
        <w:rPr>
          <w:rFonts w:eastAsia="Times New Roman" w:cs="Calibri"/>
          <w:b/>
          <w:bCs/>
          <w:sz w:val="24"/>
          <w:szCs w:val="24"/>
          <w:lang w:eastAsia="el-GR"/>
        </w:rPr>
      </w:pPr>
      <w:r w:rsidRPr="009B4BE1">
        <w:rPr>
          <w:rFonts w:eastAsia="Times New Roman" w:cs="Calibri"/>
          <w:b/>
          <w:bCs/>
          <w:sz w:val="24"/>
          <w:szCs w:val="24"/>
          <w:lang w:eastAsia="el-GR"/>
        </w:rPr>
        <w:t xml:space="preserve">&amp; </w:t>
      </w:r>
      <w:r w:rsidRPr="00475D6E">
        <w:rPr>
          <w:rFonts w:eastAsia="Times New Roman" w:cs="Calibri"/>
          <w:b/>
          <w:bCs/>
          <w:sz w:val="24"/>
          <w:szCs w:val="24"/>
          <w:lang w:val="en-US" w:eastAsia="el-GR"/>
        </w:rPr>
        <w:t>checkpoints</w:t>
      </w:r>
    </w:p>
    <w:p w14:paraId="5F145656" w14:textId="502EA3F1" w:rsidR="00F32E79" w:rsidRDefault="00F32E79" w:rsidP="00F32E79">
      <w:pPr>
        <w:pStyle w:val="a4"/>
        <w:jc w:val="both"/>
        <w:rPr>
          <w:rFonts w:eastAsia="Times New Roman" w:cs="Calibri"/>
          <w:b/>
          <w:bCs/>
          <w:sz w:val="28"/>
          <w:szCs w:val="28"/>
          <w:lang w:val="el-GR" w:eastAsia="el-GR"/>
        </w:rPr>
      </w:pPr>
    </w:p>
    <w:p w14:paraId="42FFC76B" w14:textId="77777777" w:rsidR="00C120EC" w:rsidRDefault="00C120EC" w:rsidP="00C120EC">
      <w:pPr>
        <w:spacing w:after="0" w:line="240" w:lineRule="auto"/>
        <w:jc w:val="center"/>
        <w:rPr>
          <w:rFonts w:eastAsia="Times New Roman" w:cs="Calibri"/>
          <w:b/>
          <w:bCs/>
          <w:color w:val="C45911" w:themeColor="accent2" w:themeShade="BF"/>
          <w:sz w:val="28"/>
          <w:szCs w:val="28"/>
          <w:u w:val="single"/>
          <w:lang w:eastAsia="el-GR"/>
        </w:rPr>
      </w:pPr>
      <w:r>
        <w:rPr>
          <w:rFonts w:eastAsia="Times New Roman" w:cs="Calibri"/>
          <w:b/>
          <w:bCs/>
          <w:color w:val="C45911" w:themeColor="accent2" w:themeShade="BF"/>
          <w:sz w:val="28"/>
          <w:szCs w:val="28"/>
          <w:u w:val="single"/>
          <w:lang w:val="en-US" w:eastAsia="el-GR"/>
        </w:rPr>
        <w:t>Hyatt Regency Etoile</w:t>
      </w:r>
      <w:r>
        <w:rPr>
          <w:rFonts w:eastAsia="Times New Roman" w:cs="Calibri"/>
          <w:b/>
          <w:bCs/>
          <w:color w:val="C45911" w:themeColor="accent2" w:themeShade="BF"/>
          <w:sz w:val="28"/>
          <w:szCs w:val="28"/>
          <w:u w:val="single"/>
          <w:lang w:eastAsia="el-GR"/>
        </w:rPr>
        <w:t xml:space="preserve"> 4* </w:t>
      </w:r>
      <w:r>
        <w:rPr>
          <w:rFonts w:eastAsia="Times New Roman" w:cs="Calibri"/>
          <w:b/>
          <w:bCs/>
          <w:color w:val="C45911" w:themeColor="accent2" w:themeShade="BF"/>
          <w:sz w:val="28"/>
          <w:szCs w:val="28"/>
          <w:u w:val="single"/>
          <w:lang w:val="en-US" w:eastAsia="el-GR"/>
        </w:rPr>
        <w:t>Lux</w:t>
      </w:r>
    </w:p>
    <w:p w14:paraId="69923739" w14:textId="77777777" w:rsidR="00C120EC" w:rsidRDefault="00C120EC" w:rsidP="00C120EC">
      <w:pPr>
        <w:spacing w:after="0" w:line="240" w:lineRule="auto"/>
        <w:jc w:val="both"/>
        <w:rPr>
          <w:rFonts w:eastAsia="Times New Roman" w:cs="Calibri"/>
          <w:b/>
          <w:bCs/>
          <w:sz w:val="24"/>
          <w:szCs w:val="24"/>
          <w:lang w:eastAsia="el-GR"/>
        </w:rPr>
      </w:pPr>
    </w:p>
    <w:p w14:paraId="295D805E" w14:textId="77777777" w:rsidR="00C120EC" w:rsidRDefault="00C120EC" w:rsidP="00C120EC">
      <w:pPr>
        <w:spacing w:after="0" w:line="240" w:lineRule="auto"/>
        <w:jc w:val="both"/>
        <w:rPr>
          <w:rFonts w:eastAsia="Times New Roman" w:cs="Calibri"/>
          <w:b/>
          <w:bCs/>
          <w:sz w:val="24"/>
          <w:szCs w:val="24"/>
          <w:lang w:val="en-US" w:eastAsia="el-GR"/>
        </w:rPr>
      </w:pPr>
      <w:r>
        <w:rPr>
          <w:rFonts w:eastAsia="Times New Roman" w:cs="Calibri"/>
          <w:b/>
          <w:bCs/>
          <w:color w:val="FF0000"/>
          <w:sz w:val="24"/>
          <w:szCs w:val="24"/>
          <w:lang w:eastAsia="el-GR"/>
        </w:rPr>
        <w:t xml:space="preserve">                                                           </w:t>
      </w:r>
      <w:r>
        <w:rPr>
          <w:rFonts w:eastAsia="Times New Roman" w:cs="Calibri"/>
          <w:b/>
          <w:bCs/>
          <w:color w:val="FF0000"/>
          <w:sz w:val="24"/>
          <w:szCs w:val="24"/>
          <w:lang w:val="en-US" w:eastAsia="el-GR"/>
        </w:rPr>
        <w:t xml:space="preserve"> </w:t>
      </w:r>
      <w:r w:rsidRPr="0075660D">
        <w:rPr>
          <w:rFonts w:eastAsia="Times New Roman" w:cs="Calibri"/>
          <w:b/>
          <w:bCs/>
          <w:color w:val="FF0000"/>
          <w:sz w:val="24"/>
          <w:szCs w:val="24"/>
          <w:lang w:val="en-US" w:eastAsia="el-GR"/>
        </w:rPr>
        <w:t>EARLY BOOKING</w:t>
      </w:r>
    </w:p>
    <w:p w14:paraId="031256E4" w14:textId="77777777" w:rsidR="00C120EC" w:rsidRDefault="00C120EC" w:rsidP="00C120EC">
      <w:pPr>
        <w:spacing w:after="0" w:line="240" w:lineRule="auto"/>
        <w:jc w:val="both"/>
        <w:rPr>
          <w:rFonts w:eastAsia="Times New Roman" w:cs="Calibri"/>
          <w:b/>
          <w:bCs/>
          <w:sz w:val="24"/>
          <w:szCs w:val="24"/>
          <w:lang w:eastAsia="el-GR"/>
        </w:rPr>
      </w:pPr>
    </w:p>
    <w:p w14:paraId="719C19E7" w14:textId="427DE07C" w:rsidR="00C120EC" w:rsidRDefault="00C120EC" w:rsidP="00C120EC">
      <w:pPr>
        <w:spacing w:after="0" w:line="240" w:lineRule="auto"/>
        <w:rPr>
          <w:rFonts w:eastAsia="Times New Roman" w:cs="Calibri"/>
          <w:b/>
          <w:bCs/>
          <w:sz w:val="24"/>
          <w:szCs w:val="24"/>
          <w:lang w:eastAsia="el-GR"/>
        </w:rPr>
      </w:pPr>
      <w:r>
        <w:rPr>
          <w:rFonts w:eastAsia="Times New Roman" w:cs="Calibri"/>
          <w:b/>
          <w:bCs/>
          <w:sz w:val="24"/>
          <w:szCs w:val="24"/>
          <w:lang w:eastAsia="el-GR"/>
        </w:rPr>
        <w:t xml:space="preserve">Τιμή κατ’άτομο σε δίκλινο                      795€                                845€                                           </w:t>
      </w:r>
    </w:p>
    <w:p w14:paraId="0C9AB227" w14:textId="77777777" w:rsidR="00C120EC" w:rsidRDefault="00C120EC" w:rsidP="00C120EC">
      <w:pPr>
        <w:spacing w:after="0" w:line="240" w:lineRule="auto"/>
        <w:rPr>
          <w:rFonts w:eastAsia="Times New Roman" w:cs="Calibri"/>
          <w:b/>
          <w:bCs/>
          <w:sz w:val="24"/>
          <w:szCs w:val="24"/>
          <w:lang w:eastAsia="el-GR"/>
        </w:rPr>
      </w:pPr>
      <w:r>
        <w:rPr>
          <w:noProof/>
        </w:rPr>
        <mc:AlternateContent>
          <mc:Choice Requires="wps">
            <w:drawing>
              <wp:anchor distT="0" distB="0" distL="114300" distR="114300" simplePos="0" relativeHeight="251660298" behindDoc="0" locked="0" layoutInCell="1" allowOverlap="1" wp14:anchorId="196F7FF0" wp14:editId="658BE81C">
                <wp:simplePos x="0" y="0"/>
                <wp:positionH relativeFrom="margin">
                  <wp:align>left</wp:align>
                </wp:positionH>
                <wp:positionV relativeFrom="paragraph">
                  <wp:posOffset>55245</wp:posOffset>
                </wp:positionV>
                <wp:extent cx="6572250" cy="38100"/>
                <wp:effectExtent l="0" t="0" r="19050" b="19050"/>
                <wp:wrapNone/>
                <wp:docPr id="8" name="Ευθεία γραμμή σύνδεσης 8"/>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241547" id="Ευθεία γραμμή σύνδεσης 8" o:spid="_x0000_s1026" style="position:absolute;flip:y;z-index:25166029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25B136B2" w14:textId="18DAEEFD" w:rsidR="00C120EC" w:rsidRDefault="00C120EC" w:rsidP="00C120EC">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 xml:space="preserve">Τιμή σε μονόκλινο                                     1220€                               </w:t>
      </w:r>
      <w:r>
        <w:rPr>
          <w:rFonts w:eastAsia="Times New Roman" w:cs="Calibri"/>
          <w:b/>
          <w:bCs/>
          <w:sz w:val="24"/>
          <w:szCs w:val="24"/>
          <w:lang w:val="en-US" w:eastAsia="el-GR"/>
        </w:rPr>
        <w:t>1</w:t>
      </w:r>
      <w:r>
        <w:rPr>
          <w:rFonts w:eastAsia="Times New Roman" w:cs="Calibri"/>
          <w:b/>
          <w:bCs/>
          <w:sz w:val="24"/>
          <w:szCs w:val="24"/>
          <w:lang w:eastAsia="el-GR"/>
        </w:rPr>
        <w:t xml:space="preserve">270€                                        </w:t>
      </w:r>
    </w:p>
    <w:p w14:paraId="1A8C0ACE" w14:textId="77777777" w:rsidR="00C120EC" w:rsidRDefault="00C120EC" w:rsidP="00C120EC">
      <w:pPr>
        <w:spacing w:after="0" w:line="240" w:lineRule="auto"/>
        <w:jc w:val="both"/>
        <w:rPr>
          <w:rFonts w:eastAsia="Times New Roman" w:cs="Calibri"/>
          <w:b/>
          <w:bCs/>
          <w:sz w:val="24"/>
          <w:szCs w:val="24"/>
          <w:lang w:eastAsia="el-GR"/>
        </w:rPr>
      </w:pPr>
      <w:r>
        <w:rPr>
          <w:noProof/>
        </w:rPr>
        <mc:AlternateContent>
          <mc:Choice Requires="wps">
            <w:drawing>
              <wp:anchor distT="0" distB="0" distL="114300" distR="114300" simplePos="0" relativeHeight="251661322" behindDoc="0" locked="0" layoutInCell="1" allowOverlap="1" wp14:anchorId="435476C7" wp14:editId="1A5D8CC2">
                <wp:simplePos x="0" y="0"/>
                <wp:positionH relativeFrom="margin">
                  <wp:align>left</wp:align>
                </wp:positionH>
                <wp:positionV relativeFrom="paragraph">
                  <wp:posOffset>101600</wp:posOffset>
                </wp:positionV>
                <wp:extent cx="6581775" cy="19050"/>
                <wp:effectExtent l="0" t="0" r="28575" b="19050"/>
                <wp:wrapNone/>
                <wp:docPr id="6" name="Ευθεία γραμμή σύνδεσης 6"/>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0F0868" id="Ευθεία γραμμή σύνδεσης 6" o:spid="_x0000_s1026" style="position:absolute;flip:y;z-index:25166132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098746E6" w14:textId="77777777" w:rsidR="00C120EC" w:rsidRDefault="00C120EC" w:rsidP="00C120EC">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 xml:space="preserve">Παιδική τιμή σε τρίκλινο </w:t>
      </w:r>
    </w:p>
    <w:p w14:paraId="25B792AA" w14:textId="361B17F0" w:rsidR="00C120EC" w:rsidRDefault="00C120EC" w:rsidP="00C120EC">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(έως 1</w:t>
      </w:r>
      <w:r w:rsidR="001C6F9C">
        <w:rPr>
          <w:rFonts w:eastAsia="Times New Roman" w:cs="Calibri"/>
          <w:b/>
          <w:bCs/>
          <w:sz w:val="24"/>
          <w:szCs w:val="24"/>
          <w:lang w:eastAsia="el-GR"/>
        </w:rPr>
        <w:t>2</w:t>
      </w:r>
      <w:r>
        <w:rPr>
          <w:rFonts w:eastAsia="Times New Roman" w:cs="Calibri"/>
          <w:b/>
          <w:bCs/>
          <w:sz w:val="24"/>
          <w:szCs w:val="24"/>
          <w:lang w:eastAsia="el-GR"/>
        </w:rPr>
        <w:t xml:space="preserve"> ετών)                                              </w:t>
      </w:r>
      <w:r>
        <w:rPr>
          <w:rFonts w:eastAsia="Times New Roman" w:cs="Calibri"/>
          <w:b/>
          <w:bCs/>
          <w:sz w:val="24"/>
          <w:szCs w:val="24"/>
          <w:lang w:val="en-US" w:eastAsia="el-GR"/>
        </w:rPr>
        <w:t>42</w:t>
      </w:r>
      <w:r>
        <w:rPr>
          <w:rFonts w:eastAsia="Times New Roman" w:cs="Calibri"/>
          <w:b/>
          <w:bCs/>
          <w:sz w:val="24"/>
          <w:szCs w:val="24"/>
          <w:lang w:eastAsia="el-GR"/>
        </w:rPr>
        <w:t xml:space="preserve">5€                               </w:t>
      </w:r>
      <w:r>
        <w:rPr>
          <w:rFonts w:eastAsia="Times New Roman" w:cs="Calibri"/>
          <w:b/>
          <w:bCs/>
          <w:sz w:val="24"/>
          <w:szCs w:val="24"/>
          <w:lang w:val="en-US" w:eastAsia="el-GR"/>
        </w:rPr>
        <w:t xml:space="preserve"> 47</w:t>
      </w:r>
      <w:r>
        <w:rPr>
          <w:rFonts w:eastAsia="Times New Roman" w:cs="Calibri"/>
          <w:b/>
          <w:bCs/>
          <w:sz w:val="24"/>
          <w:szCs w:val="24"/>
          <w:lang w:eastAsia="el-GR"/>
        </w:rPr>
        <w:t xml:space="preserve">5€                                           </w:t>
      </w:r>
    </w:p>
    <w:p w14:paraId="0E824493" w14:textId="77777777" w:rsidR="00C120EC" w:rsidRDefault="00C120EC" w:rsidP="00C120EC">
      <w:pPr>
        <w:spacing w:after="0" w:line="240" w:lineRule="auto"/>
        <w:jc w:val="both"/>
        <w:rPr>
          <w:rFonts w:eastAsia="Times New Roman" w:cs="Calibri"/>
          <w:b/>
          <w:bCs/>
          <w:sz w:val="24"/>
          <w:szCs w:val="24"/>
          <w:lang w:eastAsia="el-GR"/>
        </w:rPr>
      </w:pPr>
      <w:r>
        <w:rPr>
          <w:noProof/>
        </w:rPr>
        <mc:AlternateContent>
          <mc:Choice Requires="wps">
            <w:drawing>
              <wp:anchor distT="0" distB="0" distL="114300" distR="114300" simplePos="0" relativeHeight="251662346" behindDoc="0" locked="0" layoutInCell="1" allowOverlap="1" wp14:anchorId="11EDA780" wp14:editId="653F95BE">
                <wp:simplePos x="0" y="0"/>
                <wp:positionH relativeFrom="margin">
                  <wp:align>left</wp:align>
                </wp:positionH>
                <wp:positionV relativeFrom="paragraph">
                  <wp:posOffset>134620</wp:posOffset>
                </wp:positionV>
                <wp:extent cx="6553200" cy="28575"/>
                <wp:effectExtent l="0" t="0" r="19050" b="28575"/>
                <wp:wrapNone/>
                <wp:docPr id="4" name="Ευθεία γραμμή σύνδεσης 4"/>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BA9DE8" id="Ευθεία γραμμή σύνδεσης 4" o:spid="_x0000_s1026" style="position:absolute;flip:y;z-index:2516623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p>
    <w:p w14:paraId="368D7373" w14:textId="77777777" w:rsidR="00C120EC" w:rsidRDefault="00C120EC" w:rsidP="00C120EC">
      <w:pPr>
        <w:spacing w:after="0" w:line="240" w:lineRule="auto"/>
        <w:jc w:val="both"/>
        <w:rPr>
          <w:rFonts w:eastAsia="Times New Roman" w:cs="Calibri"/>
          <w:b/>
          <w:bCs/>
          <w:sz w:val="24"/>
          <w:szCs w:val="24"/>
          <w:lang w:eastAsia="el-GR"/>
        </w:rPr>
      </w:pPr>
    </w:p>
    <w:p w14:paraId="6B92D785" w14:textId="77777777" w:rsidR="00C120EC" w:rsidRDefault="00C120EC" w:rsidP="00C120EC">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 xml:space="preserve">Παιδική τιμή σε δίχωρο </w:t>
      </w:r>
    </w:p>
    <w:p w14:paraId="7B62F3DC" w14:textId="785C35D9" w:rsidR="00C120EC" w:rsidRDefault="00C120EC" w:rsidP="00C120EC">
      <w:pPr>
        <w:tabs>
          <w:tab w:val="left" w:pos="7770"/>
          <w:tab w:val="left" w:pos="9495"/>
        </w:tabs>
        <w:spacing w:after="0" w:line="240" w:lineRule="auto"/>
        <w:jc w:val="both"/>
        <w:rPr>
          <w:rFonts w:eastAsia="Times New Roman" w:cs="Calibri"/>
          <w:b/>
          <w:bCs/>
          <w:sz w:val="24"/>
          <w:szCs w:val="24"/>
          <w:lang w:eastAsia="el-GR"/>
        </w:rPr>
      </w:pPr>
      <w:r>
        <w:rPr>
          <w:rFonts w:eastAsia="Times New Roman" w:cs="Calibri"/>
          <w:b/>
          <w:bCs/>
          <w:sz w:val="24"/>
          <w:szCs w:val="24"/>
          <w:lang w:eastAsia="el-GR"/>
        </w:rPr>
        <w:t xml:space="preserve">Οικογενειακό δωμάτιο                             595€                               </w:t>
      </w:r>
      <w:r>
        <w:rPr>
          <w:rFonts w:eastAsia="Times New Roman" w:cs="Calibri"/>
          <w:b/>
          <w:bCs/>
          <w:sz w:val="24"/>
          <w:szCs w:val="24"/>
          <w:lang w:val="en-US" w:eastAsia="el-GR"/>
        </w:rPr>
        <w:t xml:space="preserve"> </w:t>
      </w:r>
      <w:r>
        <w:rPr>
          <w:rFonts w:eastAsia="Times New Roman" w:cs="Calibri"/>
          <w:b/>
          <w:bCs/>
          <w:sz w:val="24"/>
          <w:szCs w:val="24"/>
          <w:lang w:eastAsia="el-GR"/>
        </w:rPr>
        <w:t xml:space="preserve">645€                                           </w:t>
      </w:r>
    </w:p>
    <w:p w14:paraId="1E324A84" w14:textId="77777777" w:rsidR="00C120EC" w:rsidRDefault="00C120EC" w:rsidP="00C120EC">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(1</w:t>
      </w:r>
      <w:r>
        <w:rPr>
          <w:rFonts w:eastAsia="Times New Roman" w:cs="Calibri"/>
          <w:b/>
          <w:bCs/>
          <w:sz w:val="24"/>
          <w:szCs w:val="24"/>
          <w:vertAlign w:val="superscript"/>
          <w:lang w:eastAsia="el-GR"/>
        </w:rPr>
        <w:t>ο</w:t>
      </w:r>
      <w:r>
        <w:rPr>
          <w:rFonts w:eastAsia="Times New Roman" w:cs="Calibri"/>
          <w:b/>
          <w:bCs/>
          <w:sz w:val="24"/>
          <w:szCs w:val="24"/>
          <w:lang w:eastAsia="el-GR"/>
        </w:rPr>
        <w:t xml:space="preserve"> &amp; 2</w:t>
      </w:r>
      <w:r>
        <w:rPr>
          <w:rFonts w:eastAsia="Times New Roman" w:cs="Calibri"/>
          <w:b/>
          <w:bCs/>
          <w:sz w:val="24"/>
          <w:szCs w:val="24"/>
          <w:vertAlign w:val="superscript"/>
          <w:lang w:eastAsia="el-GR"/>
        </w:rPr>
        <w:t>ο</w:t>
      </w:r>
      <w:r>
        <w:rPr>
          <w:rFonts w:eastAsia="Times New Roman" w:cs="Calibri"/>
          <w:b/>
          <w:bCs/>
          <w:sz w:val="24"/>
          <w:szCs w:val="24"/>
          <w:lang w:eastAsia="el-GR"/>
        </w:rPr>
        <w:t xml:space="preserve"> παιδί ως 16 ετών)</w:t>
      </w:r>
    </w:p>
    <w:p w14:paraId="0A616CB8" w14:textId="77777777" w:rsidR="00C120EC" w:rsidRDefault="00C120EC" w:rsidP="00C120EC">
      <w:pPr>
        <w:spacing w:after="0" w:line="240" w:lineRule="auto"/>
        <w:jc w:val="both"/>
        <w:rPr>
          <w:rFonts w:eastAsia="Times New Roman" w:cs="Calibri"/>
          <w:b/>
          <w:bCs/>
          <w:sz w:val="24"/>
          <w:szCs w:val="24"/>
          <w:lang w:eastAsia="el-GR"/>
        </w:rPr>
      </w:pPr>
      <w:r>
        <w:rPr>
          <w:noProof/>
        </w:rPr>
        <mc:AlternateContent>
          <mc:Choice Requires="wps">
            <w:drawing>
              <wp:anchor distT="0" distB="0" distL="114300" distR="114300" simplePos="0" relativeHeight="251663370" behindDoc="0" locked="0" layoutInCell="1" allowOverlap="1" wp14:anchorId="5360755C" wp14:editId="3683345F">
                <wp:simplePos x="0" y="0"/>
                <wp:positionH relativeFrom="margin">
                  <wp:align>left</wp:align>
                </wp:positionH>
                <wp:positionV relativeFrom="paragraph">
                  <wp:posOffset>104775</wp:posOffset>
                </wp:positionV>
                <wp:extent cx="6581775"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89E2FB" id="Ευθεία γραμμή σύνδεσης 1" o:spid="_x0000_s1026" style="position:absolute;z-index:25166337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56947C40" w14:textId="77777777" w:rsidR="00C120EC" w:rsidRDefault="00C120EC" w:rsidP="00C120EC">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 xml:space="preserve">Φόροι αεροδρομίων, επίναυλοι             225€                               225€                                           </w:t>
      </w:r>
    </w:p>
    <w:p w14:paraId="28543EF3" w14:textId="77777777" w:rsidR="00C120EC" w:rsidRPr="009B4BE1" w:rsidRDefault="00C120EC" w:rsidP="00F32E79">
      <w:pPr>
        <w:pStyle w:val="a4"/>
        <w:jc w:val="both"/>
        <w:rPr>
          <w:rFonts w:eastAsia="Times New Roman" w:cs="Calibri"/>
          <w:b/>
          <w:bCs/>
          <w:sz w:val="28"/>
          <w:szCs w:val="28"/>
          <w:lang w:val="el-GR" w:eastAsia="el-GR"/>
        </w:rPr>
      </w:pPr>
    </w:p>
    <w:p w14:paraId="573BA203" w14:textId="77777777" w:rsidR="00F32E79" w:rsidRDefault="00F32E79" w:rsidP="00F32E79">
      <w:pPr>
        <w:pStyle w:val="a4"/>
        <w:jc w:val="both"/>
        <w:rPr>
          <w:rFonts w:eastAsia="Times New Roman" w:cs="Calibri"/>
          <w:b/>
          <w:bCs/>
          <w:sz w:val="28"/>
          <w:szCs w:val="28"/>
          <w:lang w:val="el-GR" w:eastAsia="el-GR"/>
        </w:rPr>
      </w:pPr>
    </w:p>
    <w:p w14:paraId="0E5EFA63" w14:textId="0985160D" w:rsidR="009D2447" w:rsidRPr="000D5A99" w:rsidRDefault="00651F2A" w:rsidP="009D2447">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009D2447" w:rsidRPr="000D5A99">
        <w:rPr>
          <w:rFonts w:eastAsia="Times New Roman" w:cs="Calibri"/>
          <w:b/>
          <w:bCs/>
          <w:color w:val="0070C0"/>
          <w:lang w:val="x-none" w:eastAsia="x-none"/>
        </w:rPr>
        <w:t>:</w:t>
      </w:r>
    </w:p>
    <w:p w14:paraId="036D5E3D" w14:textId="77777777" w:rsidR="00055D42" w:rsidRPr="00C96EE7" w:rsidRDefault="00055D42" w:rsidP="00055D42">
      <w:pPr>
        <w:pStyle w:val="a5"/>
        <w:numPr>
          <w:ilvl w:val="0"/>
          <w:numId w:val="31"/>
        </w:numPr>
        <w:spacing w:after="0" w:line="240" w:lineRule="auto"/>
        <w:jc w:val="both"/>
        <w:rPr>
          <w:rFonts w:eastAsia="Times New Roman" w:cs="Tahoma"/>
          <w:lang w:val="el-GR" w:eastAsia="el-GR"/>
        </w:rPr>
      </w:pPr>
      <w:r w:rsidRPr="00C96EE7">
        <w:rPr>
          <w:rFonts w:eastAsia="Times New Roman" w:cs="Tahoma"/>
          <w:lang w:val="el-GR" w:eastAsia="el-GR"/>
        </w:rPr>
        <w:t xml:space="preserve">Αεροπορικά εισιτήρια οικονομικής θέσης με απευθείας πτήσεις  Αθήνα – Παρίσι – Αθήνα με τα υπερσύγχρονα αεροσκάφη </w:t>
      </w:r>
      <w:r w:rsidRPr="00055D42">
        <w:rPr>
          <w:rFonts w:eastAsia="Times New Roman" w:cs="Tahoma"/>
          <w:lang w:eastAsia="el-GR"/>
        </w:rPr>
        <w:t>Airbus</w:t>
      </w:r>
      <w:r w:rsidRPr="00C96EE7">
        <w:rPr>
          <w:rFonts w:eastAsia="Times New Roman" w:cs="Tahoma"/>
          <w:lang w:val="el-GR" w:eastAsia="el-GR"/>
        </w:rPr>
        <w:t xml:space="preserve"> </w:t>
      </w:r>
      <w:r w:rsidRPr="00055D42">
        <w:rPr>
          <w:rFonts w:eastAsia="Times New Roman" w:cs="Tahoma"/>
          <w:lang w:eastAsia="el-GR"/>
        </w:rPr>
        <w:t>Neo</w:t>
      </w:r>
      <w:r w:rsidRPr="00C96EE7">
        <w:rPr>
          <w:rFonts w:eastAsia="Times New Roman" w:cs="Tahoma"/>
          <w:lang w:val="el-GR" w:eastAsia="el-GR"/>
        </w:rPr>
        <w:t xml:space="preserve"> της </w:t>
      </w:r>
      <w:r w:rsidRPr="00055D42">
        <w:rPr>
          <w:rFonts w:eastAsia="Times New Roman" w:cs="Tahoma"/>
          <w:lang w:eastAsia="el-GR"/>
        </w:rPr>
        <w:t>Sky</w:t>
      </w:r>
      <w:r w:rsidRPr="00C96EE7">
        <w:rPr>
          <w:rFonts w:eastAsia="Times New Roman" w:cs="Tahoma"/>
          <w:lang w:val="el-GR" w:eastAsia="el-GR"/>
        </w:rPr>
        <w:t xml:space="preserve"> </w:t>
      </w:r>
      <w:r w:rsidRPr="00055D42">
        <w:rPr>
          <w:rFonts w:eastAsia="Times New Roman" w:cs="Tahoma"/>
          <w:lang w:eastAsia="el-GR"/>
        </w:rPr>
        <w:t>Express</w:t>
      </w:r>
      <w:r w:rsidRPr="00C96EE7">
        <w:rPr>
          <w:rFonts w:eastAsia="Times New Roman" w:cs="Tahoma"/>
          <w:lang w:val="el-GR" w:eastAsia="el-GR"/>
        </w:rPr>
        <w:t xml:space="preserve">. </w:t>
      </w:r>
    </w:p>
    <w:p w14:paraId="15C4F46C" w14:textId="55981C55" w:rsidR="00055D42" w:rsidRPr="00BF5D60" w:rsidRDefault="00055D42" w:rsidP="00055D42">
      <w:pPr>
        <w:pStyle w:val="a5"/>
        <w:numPr>
          <w:ilvl w:val="0"/>
          <w:numId w:val="31"/>
        </w:numPr>
        <w:spacing w:after="0" w:line="240" w:lineRule="auto"/>
        <w:jc w:val="both"/>
        <w:rPr>
          <w:rFonts w:eastAsia="Times New Roman" w:cs="Tahoma"/>
          <w:lang w:val="el-GR" w:eastAsia="el-GR"/>
        </w:rPr>
      </w:pPr>
      <w:r w:rsidRPr="00BF5D60">
        <w:rPr>
          <w:rFonts w:eastAsia="Times New Roman" w:cs="Tahoma"/>
          <w:lang w:val="el-GR" w:eastAsia="el-GR"/>
        </w:rPr>
        <w:t xml:space="preserve">Διαμονή </w:t>
      </w:r>
      <w:r w:rsidR="00BF5D60">
        <w:rPr>
          <w:rFonts w:eastAsia="Times New Roman" w:cs="Tahoma"/>
          <w:lang w:val="el-GR" w:eastAsia="el-GR"/>
        </w:rPr>
        <w:t>σ</w:t>
      </w:r>
      <w:r w:rsidR="00350ED2">
        <w:rPr>
          <w:rFonts w:eastAsia="Times New Roman" w:cs="Tahoma"/>
          <w:lang w:val="el-GR" w:eastAsia="el-GR"/>
        </w:rPr>
        <w:t xml:space="preserve">ε ξενοδοχείο της επιλογής σας </w:t>
      </w:r>
      <w:r w:rsidR="00350ED2">
        <w:rPr>
          <w:rFonts w:eastAsia="Times New Roman" w:cs="Tahoma"/>
          <w:lang w:eastAsia="el-GR"/>
        </w:rPr>
        <w:t xml:space="preserve">Hyatt Regency Etoile 4* </w:t>
      </w:r>
      <w:r w:rsidR="00350ED2">
        <w:rPr>
          <w:rFonts w:eastAsia="Times New Roman" w:cs="Tahoma"/>
          <w:lang w:val="el-GR" w:eastAsia="el-GR"/>
        </w:rPr>
        <w:t xml:space="preserve">ή </w:t>
      </w:r>
      <w:r w:rsidRPr="00055D42">
        <w:rPr>
          <w:rFonts w:eastAsia="Times New Roman" w:cs="Tahoma"/>
          <w:lang w:eastAsia="el-GR"/>
        </w:rPr>
        <w:t>H</w:t>
      </w:r>
      <w:r w:rsidR="00882704">
        <w:rPr>
          <w:rFonts w:eastAsia="Times New Roman" w:cs="Tahoma"/>
          <w:lang w:eastAsia="el-GR"/>
        </w:rPr>
        <w:t>oliday</w:t>
      </w:r>
      <w:r w:rsidR="00882704" w:rsidRPr="00882704">
        <w:rPr>
          <w:rFonts w:eastAsia="Times New Roman" w:cs="Tahoma"/>
          <w:lang w:val="el-GR" w:eastAsia="el-GR"/>
        </w:rPr>
        <w:t xml:space="preserve"> </w:t>
      </w:r>
      <w:r w:rsidR="00882704">
        <w:rPr>
          <w:rFonts w:eastAsia="Times New Roman" w:cs="Tahoma"/>
          <w:lang w:eastAsia="el-GR"/>
        </w:rPr>
        <w:t>Inn</w:t>
      </w:r>
      <w:r w:rsidR="00882704" w:rsidRPr="00882704">
        <w:rPr>
          <w:rFonts w:eastAsia="Times New Roman" w:cs="Tahoma"/>
          <w:lang w:val="el-GR" w:eastAsia="el-GR"/>
        </w:rPr>
        <w:t xml:space="preserve"> </w:t>
      </w:r>
      <w:r w:rsidR="00882704">
        <w:rPr>
          <w:rFonts w:eastAsia="Times New Roman" w:cs="Tahoma"/>
          <w:lang w:eastAsia="el-GR"/>
        </w:rPr>
        <w:t>Clichy</w:t>
      </w:r>
      <w:r w:rsidRPr="00BF5D60">
        <w:rPr>
          <w:rFonts w:eastAsia="Times New Roman" w:cs="Tahoma"/>
          <w:lang w:val="el-GR" w:eastAsia="el-GR"/>
        </w:rPr>
        <w:t xml:space="preserve"> 4*</w:t>
      </w:r>
      <w:r w:rsidR="009067E4">
        <w:rPr>
          <w:rFonts w:eastAsia="Times New Roman" w:cs="Tahoma"/>
          <w:lang w:val="el-GR" w:eastAsia="el-GR"/>
        </w:rPr>
        <w:t xml:space="preserve"> </w:t>
      </w:r>
      <w:r w:rsidR="00350ED2">
        <w:rPr>
          <w:rFonts w:eastAsia="Times New Roman" w:cs="Tahoma"/>
          <w:lang w:val="el-GR" w:eastAsia="el-GR"/>
        </w:rPr>
        <w:t>(</w:t>
      </w:r>
      <w:r w:rsidR="009067E4">
        <w:rPr>
          <w:rFonts w:eastAsia="Times New Roman" w:cs="Tahoma"/>
          <w:lang w:val="el-GR" w:eastAsia="el-GR"/>
        </w:rPr>
        <w:t>ή παρόμοιο</w:t>
      </w:r>
      <w:r w:rsidR="00350ED2">
        <w:rPr>
          <w:rFonts w:eastAsia="Times New Roman" w:cs="Tahoma"/>
          <w:lang w:val="el-GR" w:eastAsia="el-GR"/>
        </w:rPr>
        <w:t>)</w:t>
      </w:r>
      <w:r w:rsidRPr="00BF5D60">
        <w:rPr>
          <w:rFonts w:eastAsia="Times New Roman" w:cs="Tahoma"/>
          <w:lang w:val="el-GR" w:eastAsia="el-GR"/>
        </w:rPr>
        <w:t>.</w:t>
      </w:r>
    </w:p>
    <w:p w14:paraId="3FE197CB"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Πρωινό μπουφέ καθημερινά. </w:t>
      </w:r>
    </w:p>
    <w:p w14:paraId="4C89284D" w14:textId="77777777" w:rsidR="00055D42" w:rsidRPr="002F57E4" w:rsidRDefault="00055D42" w:rsidP="00055D42">
      <w:pPr>
        <w:pStyle w:val="a5"/>
        <w:numPr>
          <w:ilvl w:val="0"/>
          <w:numId w:val="31"/>
        </w:numPr>
        <w:spacing w:after="0" w:line="240" w:lineRule="auto"/>
        <w:jc w:val="both"/>
        <w:rPr>
          <w:rFonts w:eastAsia="Times New Roman" w:cs="Tahoma"/>
          <w:lang w:val="el-GR" w:eastAsia="el-GR"/>
        </w:rPr>
      </w:pPr>
      <w:r w:rsidRPr="002F57E4">
        <w:rPr>
          <w:rFonts w:eastAsia="Times New Roman" w:cs="Tahoma"/>
          <w:lang w:val="el-GR" w:eastAsia="el-GR"/>
        </w:rPr>
        <w:t xml:space="preserve">Περιηγήσεις, εκδρομές, ξεναγήσεις, όπως αναφέρονται στο αναλυτικό πρόγραμμα της εκδρομής. </w:t>
      </w:r>
    </w:p>
    <w:p w14:paraId="44DBFED8" w14:textId="77777777" w:rsidR="00055D42" w:rsidRPr="002F57E4" w:rsidRDefault="00055D42" w:rsidP="00055D42">
      <w:pPr>
        <w:pStyle w:val="a5"/>
        <w:numPr>
          <w:ilvl w:val="0"/>
          <w:numId w:val="31"/>
        </w:numPr>
        <w:spacing w:after="0" w:line="240" w:lineRule="auto"/>
        <w:jc w:val="both"/>
        <w:rPr>
          <w:rFonts w:eastAsia="Times New Roman" w:cs="Tahoma"/>
          <w:lang w:val="el-GR" w:eastAsia="el-GR"/>
        </w:rPr>
      </w:pPr>
      <w:r w:rsidRPr="002F57E4">
        <w:rPr>
          <w:rFonts w:eastAsia="Times New Roman" w:cs="Tahoma"/>
          <w:lang w:val="el-GR" w:eastAsia="el-GR"/>
        </w:rPr>
        <w:t xml:space="preserve">Μεταφορές, μετακινήσεις με πούλμαν του γραφείου μας. </w:t>
      </w:r>
    </w:p>
    <w:p w14:paraId="46CC7B63" w14:textId="77777777" w:rsidR="00055D42" w:rsidRPr="002F57E4" w:rsidRDefault="00055D42" w:rsidP="00055D42">
      <w:pPr>
        <w:pStyle w:val="a5"/>
        <w:numPr>
          <w:ilvl w:val="0"/>
          <w:numId w:val="31"/>
        </w:numPr>
        <w:spacing w:after="0" w:line="240" w:lineRule="auto"/>
        <w:jc w:val="both"/>
        <w:rPr>
          <w:rFonts w:eastAsia="Times New Roman" w:cs="Tahoma"/>
          <w:lang w:val="el-GR" w:eastAsia="el-GR"/>
        </w:rPr>
      </w:pPr>
      <w:r w:rsidRPr="002F57E4">
        <w:rPr>
          <w:rFonts w:eastAsia="Times New Roman" w:cs="Tahoma"/>
          <w:lang w:val="el-GR" w:eastAsia="el-GR"/>
        </w:rPr>
        <w:t>Έμπειρος αρχηγός - συνοδός του γραφείου μας.</w:t>
      </w:r>
    </w:p>
    <w:p w14:paraId="2DA6536B" w14:textId="37D60693" w:rsidR="00055D42" w:rsidRPr="00C96EE7" w:rsidRDefault="00055D42" w:rsidP="00055D42">
      <w:pPr>
        <w:pStyle w:val="a5"/>
        <w:numPr>
          <w:ilvl w:val="0"/>
          <w:numId w:val="31"/>
        </w:numPr>
        <w:spacing w:after="0" w:line="240" w:lineRule="auto"/>
        <w:jc w:val="both"/>
        <w:rPr>
          <w:rFonts w:eastAsia="Times New Roman" w:cs="Tahoma"/>
          <w:lang w:val="el-GR" w:eastAsia="el-GR"/>
        </w:rPr>
      </w:pPr>
      <w:r w:rsidRPr="00C96EE7">
        <w:rPr>
          <w:rFonts w:eastAsia="Times New Roman" w:cs="Tahoma"/>
          <w:lang w:val="el-GR" w:eastAsia="el-GR"/>
        </w:rPr>
        <w:t>Τοπικός ξεναγός  για  την ξενάγηση  στο Μουσείο του Λούβρου</w:t>
      </w:r>
      <w:r w:rsidR="0073530E">
        <w:rPr>
          <w:rFonts w:eastAsia="Times New Roman" w:cs="Tahoma"/>
          <w:lang w:val="el-GR" w:eastAsia="el-GR"/>
        </w:rPr>
        <w:t>.</w:t>
      </w:r>
      <w:r w:rsidRPr="00C96EE7">
        <w:rPr>
          <w:rFonts w:eastAsia="Times New Roman" w:cs="Tahoma"/>
          <w:lang w:val="el-GR" w:eastAsia="el-GR"/>
        </w:rPr>
        <w:t xml:space="preserve">  </w:t>
      </w:r>
    </w:p>
    <w:p w14:paraId="60DAEA2A"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Ασφάλεια αστικής/επαγγελματικής ευθύνης. </w:t>
      </w:r>
    </w:p>
    <w:p w14:paraId="4956333C"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Φ.Π.Α. </w:t>
      </w:r>
    </w:p>
    <w:p w14:paraId="0AF866CF"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Μια χειραποσκευή μέχρι 8 κιλά. </w:t>
      </w:r>
    </w:p>
    <w:p w14:paraId="768CB6CA" w14:textId="77777777" w:rsidR="00055D42" w:rsidRPr="00A75CDA" w:rsidRDefault="00055D42" w:rsidP="00A75CDA">
      <w:pPr>
        <w:pStyle w:val="a5"/>
        <w:numPr>
          <w:ilvl w:val="0"/>
          <w:numId w:val="31"/>
        </w:numPr>
        <w:spacing w:after="0" w:line="240" w:lineRule="auto"/>
        <w:jc w:val="both"/>
        <w:rPr>
          <w:rFonts w:eastAsia="Times New Roman" w:cs="Tahoma"/>
          <w:lang w:eastAsia="el-GR"/>
        </w:rPr>
      </w:pPr>
      <w:r w:rsidRPr="00A75CDA">
        <w:rPr>
          <w:rFonts w:eastAsia="Times New Roman" w:cs="Tahoma"/>
          <w:lang w:eastAsia="el-GR"/>
        </w:rPr>
        <w:t>Μια βαλίτσα μέχρι 20 κιλά.</w:t>
      </w:r>
    </w:p>
    <w:p w14:paraId="0E5EFA6F" w14:textId="12E9B6F0" w:rsidR="009D2447" w:rsidRDefault="009D2447" w:rsidP="009D2447">
      <w:pPr>
        <w:spacing w:after="0" w:line="240" w:lineRule="auto"/>
        <w:jc w:val="both"/>
        <w:rPr>
          <w:rFonts w:eastAsia="Times New Roman" w:cs="Calibri"/>
          <w:lang w:eastAsia="el-GR"/>
        </w:rPr>
      </w:pPr>
    </w:p>
    <w:p w14:paraId="0E5EFA75" w14:textId="75A5EA96" w:rsidR="009D2447" w:rsidRDefault="009D2447" w:rsidP="009D2447">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79257A25" w14:textId="77777777" w:rsidR="00FF5C20" w:rsidRPr="000D5A99" w:rsidRDefault="00FF5C20" w:rsidP="009D2447">
      <w:pPr>
        <w:keepNext/>
        <w:spacing w:after="0" w:line="240" w:lineRule="auto"/>
        <w:jc w:val="both"/>
        <w:outlineLvl w:val="1"/>
        <w:rPr>
          <w:rFonts w:eastAsia="Times New Roman" w:cs="Calibri"/>
          <w:b/>
          <w:bCs/>
          <w:color w:val="0070C0"/>
          <w:lang w:val="x-none" w:eastAsia="x-none"/>
        </w:rPr>
      </w:pPr>
    </w:p>
    <w:p w14:paraId="1F6588FB" w14:textId="233886E9"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 xml:space="preserve">Φόροι αεροδρομίων, επίναυλοι καυσίμων &amp; </w:t>
      </w:r>
      <w:r w:rsidRPr="00A75CDA">
        <w:rPr>
          <w:rFonts w:cs="Calibri"/>
        </w:rPr>
        <w:t>checkpoint</w:t>
      </w:r>
      <w:r w:rsidRPr="00A75CDA">
        <w:rPr>
          <w:rFonts w:cs="Calibri"/>
          <w:lang w:val="el-GR"/>
        </w:rPr>
        <w:t xml:space="preserve"> (</w:t>
      </w:r>
      <w:r w:rsidR="00D866EF">
        <w:rPr>
          <w:rFonts w:cs="Calibri"/>
          <w:lang w:val="el-GR"/>
        </w:rPr>
        <w:t>22</w:t>
      </w:r>
      <w:r w:rsidR="00BF5D60">
        <w:rPr>
          <w:rFonts w:cs="Calibri"/>
          <w:lang w:val="el-GR"/>
        </w:rPr>
        <w:t>5</w:t>
      </w:r>
      <w:r w:rsidRPr="00A75CDA">
        <w:rPr>
          <w:rFonts w:cs="Calibri"/>
          <w:lang w:val="el-GR"/>
        </w:rPr>
        <w:t xml:space="preserve">,00€ κατ’ άτομο). </w:t>
      </w:r>
    </w:p>
    <w:p w14:paraId="1544BF08" w14:textId="77777777" w:rsidR="00A75CDA" w:rsidRPr="00A75CDA" w:rsidRDefault="00A75CDA" w:rsidP="00A75CDA">
      <w:pPr>
        <w:pStyle w:val="a5"/>
        <w:numPr>
          <w:ilvl w:val="0"/>
          <w:numId w:val="32"/>
        </w:numPr>
        <w:spacing w:after="0" w:line="240" w:lineRule="auto"/>
        <w:rPr>
          <w:rFonts w:cs="Calibri"/>
        </w:rPr>
      </w:pPr>
      <w:r w:rsidRPr="00A75CDA">
        <w:rPr>
          <w:rFonts w:cs="Calibri"/>
        </w:rPr>
        <w:t xml:space="preserve">Ποτά, γεύματα, φιλοδωρήματα, αχθοφορικά. </w:t>
      </w:r>
    </w:p>
    <w:p w14:paraId="09615214"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Είσοδοι σε μουσεία, παλάτια, θεματικά πάρκα και γενικά όπου απαιτείται.</w:t>
      </w:r>
    </w:p>
    <w:p w14:paraId="75967745"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 xml:space="preserve">Ότι ρητά αναφέρεται ως προαιρετικό ή προτεινόμενο.  </w:t>
      </w:r>
    </w:p>
    <w:p w14:paraId="286A8023" w14:textId="40B988E8" w:rsidR="00A75CDA" w:rsidRPr="00A75CDA" w:rsidRDefault="00A75CDA" w:rsidP="00A75CDA">
      <w:pPr>
        <w:pStyle w:val="a5"/>
        <w:numPr>
          <w:ilvl w:val="0"/>
          <w:numId w:val="32"/>
        </w:numPr>
        <w:spacing w:after="0" w:line="240" w:lineRule="auto"/>
        <w:rPr>
          <w:rFonts w:cs="Calibri"/>
          <w:lang w:val="el-GR"/>
        </w:rPr>
      </w:pPr>
      <w:bookmarkStart w:id="2" w:name="_Hlk103171401"/>
      <w:r w:rsidRPr="00A75CDA">
        <w:rPr>
          <w:rFonts w:cs="Calibri"/>
          <w:lang w:val="el-GR"/>
        </w:rPr>
        <w:t xml:space="preserve">Είσοδος στο Πάρκο της </w:t>
      </w:r>
      <w:r w:rsidRPr="00A75CDA">
        <w:rPr>
          <w:rFonts w:cs="Calibri"/>
        </w:rPr>
        <w:t>Disney</w:t>
      </w:r>
      <w:r w:rsidRPr="00A75CDA">
        <w:rPr>
          <w:rFonts w:cs="Calibri"/>
          <w:lang w:val="el-GR"/>
        </w:rPr>
        <w:t xml:space="preserve">(1 πάρκο) κόστος κατ ’άτομο: ενήλικας </w:t>
      </w:r>
      <w:r w:rsidR="00BF5D60">
        <w:rPr>
          <w:rFonts w:cs="Calibri"/>
          <w:lang w:val="el-GR"/>
        </w:rPr>
        <w:t>(</w:t>
      </w:r>
      <w:r w:rsidRPr="00A75CDA">
        <w:rPr>
          <w:rFonts w:cs="Calibri"/>
          <w:lang w:val="el-GR"/>
        </w:rPr>
        <w:t>100€</w:t>
      </w:r>
      <w:r w:rsidR="00BF5D60">
        <w:rPr>
          <w:rFonts w:cs="Calibri"/>
          <w:lang w:val="el-GR"/>
        </w:rPr>
        <w:t>)</w:t>
      </w:r>
      <w:r w:rsidRPr="00A75CDA">
        <w:rPr>
          <w:rFonts w:cs="Calibri"/>
          <w:lang w:val="el-GR"/>
        </w:rPr>
        <w:t xml:space="preserve"> / παιδί </w:t>
      </w:r>
      <w:r w:rsidR="00BF5D60">
        <w:rPr>
          <w:rFonts w:cs="Calibri"/>
          <w:lang w:val="el-GR"/>
        </w:rPr>
        <w:t>(</w:t>
      </w:r>
      <w:r w:rsidRPr="00A75CDA">
        <w:rPr>
          <w:rFonts w:cs="Calibri"/>
          <w:lang w:val="el-GR"/>
        </w:rPr>
        <w:t>90€</w:t>
      </w:r>
      <w:r w:rsidR="00BF5D60">
        <w:rPr>
          <w:rFonts w:cs="Calibri"/>
          <w:lang w:val="el-GR"/>
        </w:rPr>
        <w:t>)</w:t>
      </w:r>
    </w:p>
    <w:bookmarkEnd w:id="2"/>
    <w:p w14:paraId="18C2921D"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lastRenderedPageBreak/>
        <w:t xml:space="preserve">Είσοδος στο Μουσείο του Λούβρου. </w:t>
      </w:r>
    </w:p>
    <w:p w14:paraId="7B6C1C60" w14:textId="7811E63B" w:rsidR="00A75CDA" w:rsidRDefault="00A75CDA" w:rsidP="00A75CDA">
      <w:pPr>
        <w:pStyle w:val="a5"/>
        <w:numPr>
          <w:ilvl w:val="0"/>
          <w:numId w:val="32"/>
        </w:numPr>
        <w:spacing w:after="0" w:line="240" w:lineRule="auto"/>
        <w:rPr>
          <w:rFonts w:cs="Calibri"/>
        </w:rPr>
      </w:pPr>
      <w:r w:rsidRPr="00A75CDA">
        <w:rPr>
          <w:rFonts w:cs="Calibri"/>
        </w:rPr>
        <w:t xml:space="preserve">Eίσοδος στην </w:t>
      </w:r>
      <w:r w:rsidR="00BF5D60">
        <w:rPr>
          <w:rFonts w:cs="Calibri"/>
          <w:lang w:val="el-GR"/>
        </w:rPr>
        <w:t>Όπ</w:t>
      </w:r>
      <w:r w:rsidRPr="00A75CDA">
        <w:rPr>
          <w:rFonts w:cs="Calibri"/>
        </w:rPr>
        <w:t xml:space="preserve">ερα </w:t>
      </w:r>
      <w:r w:rsidR="00BF5D60">
        <w:rPr>
          <w:rFonts w:cs="Calibri"/>
          <w:lang w:val="el-GR"/>
        </w:rPr>
        <w:t>(</w:t>
      </w:r>
      <w:r w:rsidRPr="00A75CDA">
        <w:rPr>
          <w:rFonts w:cs="Calibri"/>
        </w:rPr>
        <w:t>8€</w:t>
      </w:r>
      <w:r w:rsidR="00BF5D60">
        <w:rPr>
          <w:rFonts w:cs="Calibri"/>
          <w:lang w:val="el-GR"/>
        </w:rPr>
        <w:t>).</w:t>
      </w:r>
      <w:r w:rsidRPr="00A75CDA">
        <w:rPr>
          <w:rFonts w:cs="Calibri"/>
        </w:rPr>
        <w:t xml:space="preserve">       </w:t>
      </w:r>
    </w:p>
    <w:p w14:paraId="3A4025C5" w14:textId="7E03E76B" w:rsidR="00401A4E" w:rsidRDefault="00401A4E" w:rsidP="00401A4E">
      <w:pPr>
        <w:pStyle w:val="a5"/>
        <w:numPr>
          <w:ilvl w:val="0"/>
          <w:numId w:val="32"/>
        </w:numPr>
        <w:spacing w:after="0" w:line="240" w:lineRule="auto"/>
        <w:rPr>
          <w:rFonts w:cs="Calibri"/>
        </w:rPr>
      </w:pPr>
      <w:r w:rsidRPr="00A75CDA">
        <w:rPr>
          <w:rFonts w:cs="Calibri"/>
          <w:lang w:val="el-GR"/>
        </w:rPr>
        <w:t>Δημοτικοί</w:t>
      </w:r>
      <w:r w:rsidRPr="00846B16">
        <w:rPr>
          <w:rFonts w:cs="Calibri"/>
        </w:rPr>
        <w:t xml:space="preserve"> </w:t>
      </w:r>
      <w:r w:rsidRPr="00A75CDA">
        <w:rPr>
          <w:rFonts w:cs="Calibri"/>
          <w:lang w:val="el-GR"/>
        </w:rPr>
        <w:t>φόροι</w:t>
      </w:r>
      <w:r w:rsidRPr="00846B16">
        <w:rPr>
          <w:rFonts w:cs="Calibri"/>
        </w:rPr>
        <w:t xml:space="preserve"> 2€/</w:t>
      </w:r>
      <w:r w:rsidRPr="00A75CDA">
        <w:rPr>
          <w:rFonts w:cs="Calibri"/>
          <w:lang w:val="el-GR"/>
        </w:rPr>
        <w:t>κατ</w:t>
      </w:r>
      <w:r w:rsidRPr="00846B16">
        <w:rPr>
          <w:rFonts w:cs="Calibri"/>
        </w:rPr>
        <w:t xml:space="preserve">’ </w:t>
      </w:r>
      <w:r w:rsidRPr="00A75CDA">
        <w:rPr>
          <w:rFonts w:cs="Calibri"/>
          <w:lang w:val="el-GR"/>
        </w:rPr>
        <w:t>άτομο</w:t>
      </w:r>
      <w:r w:rsidRPr="00846B16">
        <w:rPr>
          <w:rFonts w:cs="Calibri"/>
        </w:rPr>
        <w:t xml:space="preserve"> </w:t>
      </w:r>
      <w:r w:rsidRPr="00A75CDA">
        <w:rPr>
          <w:rFonts w:cs="Calibri"/>
          <w:lang w:val="el-GR"/>
        </w:rPr>
        <w:t>τη</w:t>
      </w:r>
      <w:r w:rsidRPr="00846B16">
        <w:rPr>
          <w:rFonts w:cs="Calibri"/>
        </w:rPr>
        <w:t xml:space="preserve"> </w:t>
      </w:r>
      <w:r w:rsidRPr="00A75CDA">
        <w:rPr>
          <w:rFonts w:cs="Calibri"/>
          <w:lang w:val="el-GR"/>
        </w:rPr>
        <w:t>βραδιά</w:t>
      </w:r>
      <w:r w:rsidRPr="00846B16">
        <w:rPr>
          <w:rFonts w:cs="Calibri"/>
        </w:rPr>
        <w:t xml:space="preserve"> </w:t>
      </w:r>
      <w:r w:rsidRPr="00A75CDA">
        <w:rPr>
          <w:rFonts w:cs="Calibri"/>
          <w:lang w:val="el-GR"/>
        </w:rPr>
        <w:t>στο</w:t>
      </w:r>
      <w:r w:rsidRPr="00846B16">
        <w:rPr>
          <w:rFonts w:cs="Calibri"/>
        </w:rPr>
        <w:t xml:space="preserve"> </w:t>
      </w:r>
      <w:r w:rsidRPr="00A75CDA">
        <w:rPr>
          <w:rFonts w:cs="Calibri"/>
          <w:lang w:val="el-GR"/>
        </w:rPr>
        <w:t>ξενοδοχείο</w:t>
      </w:r>
      <w:r w:rsidRPr="00846B16">
        <w:rPr>
          <w:rFonts w:cs="Calibri"/>
        </w:rPr>
        <w:t xml:space="preserve"> </w:t>
      </w:r>
      <w:r w:rsidRPr="00A75CDA">
        <w:rPr>
          <w:rFonts w:cs="Calibri"/>
        </w:rPr>
        <w:t>Holiday</w:t>
      </w:r>
      <w:r w:rsidRPr="00846B16">
        <w:rPr>
          <w:rFonts w:cs="Calibri"/>
        </w:rPr>
        <w:t xml:space="preserve"> </w:t>
      </w:r>
      <w:r w:rsidRPr="00A75CDA">
        <w:rPr>
          <w:rFonts w:cs="Calibri"/>
        </w:rPr>
        <w:t>Inn</w:t>
      </w:r>
      <w:r w:rsidRPr="00846B16">
        <w:rPr>
          <w:rFonts w:cs="Calibri"/>
        </w:rPr>
        <w:t xml:space="preserve"> </w:t>
      </w:r>
      <w:r w:rsidRPr="00A75CDA">
        <w:rPr>
          <w:rFonts w:cs="Calibri"/>
        </w:rPr>
        <w:t>Paris</w:t>
      </w:r>
      <w:r w:rsidRPr="00846B16">
        <w:rPr>
          <w:rFonts w:cs="Calibri"/>
        </w:rPr>
        <w:t xml:space="preserve">  </w:t>
      </w:r>
      <w:r w:rsidRPr="00A75CDA">
        <w:rPr>
          <w:rFonts w:cs="Calibri"/>
        </w:rPr>
        <w:t>Porte</w:t>
      </w:r>
      <w:r w:rsidRPr="00846B16">
        <w:rPr>
          <w:rFonts w:cs="Calibri"/>
        </w:rPr>
        <w:t xml:space="preserve"> </w:t>
      </w:r>
      <w:r w:rsidRPr="00A75CDA">
        <w:rPr>
          <w:rFonts w:cs="Calibri"/>
        </w:rPr>
        <w:t>de</w:t>
      </w:r>
      <w:r w:rsidRPr="00846B16">
        <w:rPr>
          <w:rFonts w:cs="Calibri"/>
        </w:rPr>
        <w:t xml:space="preserve"> </w:t>
      </w:r>
      <w:r w:rsidRPr="00A75CDA">
        <w:rPr>
          <w:rFonts w:cs="Calibri"/>
        </w:rPr>
        <w:t>Clichy</w:t>
      </w:r>
      <w:r w:rsidRPr="00846B16">
        <w:rPr>
          <w:rFonts w:cs="Calibri"/>
        </w:rPr>
        <w:t xml:space="preserve"> 4*</w:t>
      </w:r>
      <w:r>
        <w:rPr>
          <w:rFonts w:cs="Calibri"/>
        </w:rPr>
        <w:t>.</w:t>
      </w:r>
    </w:p>
    <w:p w14:paraId="76D1F678" w14:textId="6B883E9C" w:rsidR="00990AD5" w:rsidRPr="00401A4E" w:rsidRDefault="00990AD5" w:rsidP="00401A4E">
      <w:pPr>
        <w:pStyle w:val="a5"/>
        <w:numPr>
          <w:ilvl w:val="0"/>
          <w:numId w:val="32"/>
        </w:numPr>
        <w:spacing w:after="0" w:line="240" w:lineRule="auto"/>
        <w:rPr>
          <w:rFonts w:cs="Calibri"/>
        </w:rPr>
      </w:pPr>
      <w:r w:rsidRPr="00990AD5">
        <w:rPr>
          <w:rFonts w:cs="Calibri"/>
          <w:lang w:val="el-GR"/>
        </w:rPr>
        <w:t>Δημοτικοί φόροι 3€/κατ’ άτομο τη βραδιά στο ξενοδοχείο Hyatt Regency Etoile Paris 4* lux.</w:t>
      </w:r>
    </w:p>
    <w:p w14:paraId="114E82D8" w14:textId="77777777" w:rsidR="00A75CDA" w:rsidRPr="00A75CDA" w:rsidRDefault="00A75CDA" w:rsidP="00A75CDA">
      <w:pPr>
        <w:pStyle w:val="a5"/>
        <w:numPr>
          <w:ilvl w:val="0"/>
          <w:numId w:val="32"/>
        </w:numPr>
        <w:spacing w:after="0" w:line="240" w:lineRule="auto"/>
        <w:rPr>
          <w:rFonts w:cs="Calibri"/>
        </w:rPr>
      </w:pPr>
      <w:r w:rsidRPr="00A75CDA">
        <w:rPr>
          <w:rFonts w:cs="Calibri"/>
        </w:rPr>
        <w:t>Προαιρετική ασφάλεια Covid-19 (20€).</w:t>
      </w:r>
    </w:p>
    <w:p w14:paraId="0BFE4847" w14:textId="77777777" w:rsidR="00A75CDA" w:rsidRPr="00A75CDA" w:rsidRDefault="00A75CDA" w:rsidP="00A75CDA">
      <w:pPr>
        <w:pStyle w:val="a5"/>
        <w:spacing w:after="0" w:line="240" w:lineRule="auto"/>
        <w:ind w:left="426"/>
        <w:rPr>
          <w:rFonts w:cs="Calibri"/>
        </w:rPr>
      </w:pPr>
    </w:p>
    <w:p w14:paraId="6307C4FB" w14:textId="77777777" w:rsidR="00F2738B" w:rsidRPr="00135922" w:rsidRDefault="00F2738B" w:rsidP="00135922">
      <w:pPr>
        <w:spacing w:after="0" w:line="240" w:lineRule="auto"/>
        <w:rPr>
          <w:rFonts w:cs="Calibri"/>
        </w:rPr>
      </w:pPr>
    </w:p>
    <w:tbl>
      <w:tblPr>
        <w:tblpPr w:leftFromText="180" w:rightFromText="180" w:vertAnchor="text" w:horzAnchor="margin" w:tblpY="1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261C95" w:rsidRPr="00EF51D5" w14:paraId="0070FD54" w14:textId="77777777" w:rsidTr="000A7A1B">
        <w:trPr>
          <w:trHeight w:val="1122"/>
        </w:trPr>
        <w:tc>
          <w:tcPr>
            <w:tcW w:w="10468" w:type="dxa"/>
            <w:shd w:val="clear" w:color="auto" w:fill="auto"/>
          </w:tcPr>
          <w:p w14:paraId="3E4945BA" w14:textId="3DDD143F" w:rsidR="00261C95" w:rsidRPr="00EF51D5" w:rsidRDefault="00261C95" w:rsidP="000A7A1B">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02EDE762" w14:textId="1F51AE45" w:rsidR="00A7011B" w:rsidRPr="00F2738B" w:rsidRDefault="00FA043D" w:rsidP="000A7A1B">
            <w:pPr>
              <w:spacing w:after="0" w:line="240" w:lineRule="auto"/>
              <w:rPr>
                <w:rFonts w:asciiTheme="minorHAnsi" w:eastAsia="Times New Roman" w:hAnsiTheme="minorHAnsi" w:cstheme="minorHAnsi"/>
                <w:b/>
                <w:color w:val="333333"/>
                <w:sz w:val="28"/>
                <w:szCs w:val="28"/>
                <w:lang w:eastAsia="el-GR"/>
              </w:rPr>
            </w:pPr>
            <w:r w:rsidRPr="004510CE">
              <w:rPr>
                <w:noProof/>
              </w:rPr>
              <w:drawing>
                <wp:anchor distT="0" distB="0" distL="114300" distR="114300" simplePos="0" relativeHeight="251658246" behindDoc="1" locked="0" layoutInCell="1" allowOverlap="1" wp14:anchorId="69B18620" wp14:editId="231C4644">
                  <wp:simplePos x="0" y="0"/>
                  <wp:positionH relativeFrom="column">
                    <wp:posOffset>3994150</wp:posOffset>
                  </wp:positionH>
                  <wp:positionV relativeFrom="paragraph">
                    <wp:posOffset>5715</wp:posOffset>
                  </wp:positionV>
                  <wp:extent cx="2200275" cy="490855"/>
                  <wp:effectExtent l="0" t="0" r="0" b="4445"/>
                  <wp:wrapTight wrapText="bothSides">
                    <wp:wrapPolygon edited="0">
                      <wp:start x="0" y="0"/>
                      <wp:lineTo x="0" y="20957"/>
                      <wp:lineTo x="21319" y="20957"/>
                      <wp:lineTo x="21319" y="0"/>
                      <wp:lineTo x="0" y="0"/>
                    </wp:wrapPolygon>
                  </wp:wrapTight>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200275" cy="49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C95" w:rsidRPr="00F2738B">
              <w:rPr>
                <w:rFonts w:asciiTheme="minorHAnsi" w:eastAsia="Times New Roman" w:hAnsiTheme="minorHAnsi" w:cstheme="minorHAnsi"/>
                <w:b/>
                <w:color w:val="333333"/>
                <w:sz w:val="28"/>
                <w:szCs w:val="28"/>
                <w:lang w:eastAsia="el-GR"/>
              </w:rPr>
              <w:t xml:space="preserve">Αναχώρηση :  Αθήνα – </w:t>
            </w:r>
            <w:r w:rsidR="00FF5C20">
              <w:rPr>
                <w:rFonts w:asciiTheme="minorHAnsi" w:eastAsia="Times New Roman" w:hAnsiTheme="minorHAnsi" w:cstheme="minorHAnsi"/>
                <w:b/>
                <w:color w:val="333333"/>
                <w:sz w:val="28"/>
                <w:szCs w:val="28"/>
                <w:lang w:eastAsia="el-GR"/>
              </w:rPr>
              <w:t xml:space="preserve">Παρίσι </w:t>
            </w:r>
            <w:r w:rsidR="00261C95" w:rsidRPr="00F2738B">
              <w:rPr>
                <w:rFonts w:asciiTheme="minorHAnsi" w:eastAsia="Times New Roman" w:hAnsiTheme="minorHAnsi" w:cstheme="minorHAnsi"/>
                <w:b/>
                <w:color w:val="333333"/>
                <w:sz w:val="28"/>
                <w:szCs w:val="28"/>
                <w:lang w:eastAsia="el-GR"/>
              </w:rPr>
              <w:t xml:space="preserve">  </w:t>
            </w:r>
            <w:r w:rsidR="00A7011B" w:rsidRPr="00F2738B">
              <w:rPr>
                <w:rFonts w:asciiTheme="minorHAnsi" w:eastAsia="Times New Roman" w:hAnsiTheme="minorHAnsi" w:cstheme="minorHAnsi"/>
                <w:b/>
                <w:color w:val="333333"/>
                <w:sz w:val="28"/>
                <w:szCs w:val="28"/>
                <w:lang w:eastAsia="el-GR"/>
              </w:rPr>
              <w:t xml:space="preserve"> </w:t>
            </w:r>
            <w:r w:rsidR="00FF5C20">
              <w:rPr>
                <w:rFonts w:asciiTheme="minorHAnsi" w:eastAsia="Times New Roman" w:hAnsiTheme="minorHAnsi" w:cstheme="minorHAnsi"/>
                <w:b/>
                <w:color w:val="333333"/>
                <w:sz w:val="28"/>
                <w:szCs w:val="28"/>
                <w:lang w:eastAsia="el-GR"/>
              </w:rPr>
              <w:t>1</w:t>
            </w:r>
            <w:r w:rsidR="00B87C6A">
              <w:rPr>
                <w:rFonts w:asciiTheme="minorHAnsi" w:eastAsia="Times New Roman" w:hAnsiTheme="minorHAnsi" w:cstheme="minorHAnsi"/>
                <w:b/>
                <w:color w:val="333333"/>
                <w:sz w:val="28"/>
                <w:szCs w:val="28"/>
                <w:lang w:eastAsia="el-GR"/>
              </w:rPr>
              <w:t>0</w:t>
            </w:r>
            <w:r w:rsidR="00261C95" w:rsidRPr="00F2738B">
              <w:rPr>
                <w:rFonts w:asciiTheme="minorHAnsi" w:eastAsia="Times New Roman" w:hAnsiTheme="minorHAnsi" w:cstheme="minorHAnsi"/>
                <w:b/>
                <w:color w:val="333333"/>
                <w:sz w:val="28"/>
                <w:szCs w:val="28"/>
                <w:lang w:eastAsia="el-GR"/>
              </w:rPr>
              <w:t>.</w:t>
            </w:r>
            <w:r w:rsidR="00B87C6A">
              <w:rPr>
                <w:rFonts w:asciiTheme="minorHAnsi" w:eastAsia="Times New Roman" w:hAnsiTheme="minorHAnsi" w:cstheme="minorHAnsi"/>
                <w:b/>
                <w:color w:val="333333"/>
                <w:sz w:val="28"/>
                <w:szCs w:val="28"/>
                <w:lang w:eastAsia="el-GR"/>
              </w:rPr>
              <w:t>45</w:t>
            </w:r>
            <w:r w:rsidR="00261C95" w:rsidRPr="00F2738B">
              <w:rPr>
                <w:rFonts w:asciiTheme="minorHAnsi" w:eastAsia="Times New Roman" w:hAnsiTheme="minorHAnsi" w:cstheme="minorHAnsi"/>
                <w:b/>
                <w:color w:val="333333"/>
                <w:sz w:val="28"/>
                <w:szCs w:val="28"/>
                <w:lang w:eastAsia="el-GR"/>
              </w:rPr>
              <w:t xml:space="preserve">  - 1</w:t>
            </w:r>
            <w:r w:rsidR="00FF5C20">
              <w:rPr>
                <w:rFonts w:asciiTheme="minorHAnsi" w:eastAsia="Times New Roman" w:hAnsiTheme="minorHAnsi" w:cstheme="minorHAnsi"/>
                <w:b/>
                <w:color w:val="333333"/>
                <w:sz w:val="28"/>
                <w:szCs w:val="28"/>
                <w:lang w:eastAsia="el-GR"/>
              </w:rPr>
              <w:t>3</w:t>
            </w:r>
            <w:r w:rsidR="00261C95" w:rsidRPr="00F2738B">
              <w:rPr>
                <w:rFonts w:asciiTheme="minorHAnsi" w:eastAsia="Times New Roman" w:hAnsiTheme="minorHAnsi" w:cstheme="minorHAnsi"/>
                <w:b/>
                <w:color w:val="333333"/>
                <w:sz w:val="28"/>
                <w:szCs w:val="28"/>
                <w:lang w:eastAsia="el-GR"/>
              </w:rPr>
              <w:t>.</w:t>
            </w:r>
            <w:r w:rsidR="00B87C6A">
              <w:rPr>
                <w:rFonts w:asciiTheme="minorHAnsi" w:eastAsia="Times New Roman" w:hAnsiTheme="minorHAnsi" w:cstheme="minorHAnsi"/>
                <w:b/>
                <w:color w:val="333333"/>
                <w:sz w:val="28"/>
                <w:szCs w:val="28"/>
                <w:lang w:eastAsia="el-GR"/>
              </w:rPr>
              <w:t>0</w:t>
            </w:r>
            <w:r w:rsidR="00FF5C20">
              <w:rPr>
                <w:rFonts w:asciiTheme="minorHAnsi" w:eastAsia="Times New Roman" w:hAnsiTheme="minorHAnsi" w:cstheme="minorHAnsi"/>
                <w:b/>
                <w:color w:val="333333"/>
                <w:sz w:val="28"/>
                <w:szCs w:val="28"/>
                <w:lang w:eastAsia="el-GR"/>
              </w:rPr>
              <w:t>5</w:t>
            </w:r>
            <w:r w:rsidR="00261C95" w:rsidRPr="00F2738B">
              <w:rPr>
                <w:rFonts w:asciiTheme="minorHAnsi" w:eastAsia="Times New Roman" w:hAnsiTheme="minorHAnsi" w:cstheme="minorHAnsi"/>
                <w:b/>
                <w:color w:val="333333"/>
                <w:sz w:val="28"/>
                <w:szCs w:val="28"/>
                <w:lang w:eastAsia="el-GR"/>
              </w:rPr>
              <w:t xml:space="preserve">  </w:t>
            </w:r>
          </w:p>
          <w:p w14:paraId="1C04D520" w14:textId="0E5CB792" w:rsidR="00261C95" w:rsidRPr="00EF51D5" w:rsidRDefault="00261C95" w:rsidP="00F2738B">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sidR="00A7011B" w:rsidRPr="00F2738B">
              <w:rPr>
                <w:rFonts w:asciiTheme="minorHAnsi" w:eastAsia="Times New Roman" w:hAnsiTheme="minorHAnsi" w:cstheme="minorHAnsi"/>
                <w:b/>
                <w:color w:val="333333"/>
                <w:sz w:val="28"/>
                <w:szCs w:val="28"/>
                <w:lang w:eastAsia="el-GR"/>
              </w:rPr>
              <w:t xml:space="preserve"> </w:t>
            </w:r>
            <w:r w:rsidRPr="00F2738B">
              <w:rPr>
                <w:rFonts w:asciiTheme="minorHAnsi" w:eastAsia="Times New Roman" w:hAnsiTheme="minorHAnsi" w:cstheme="minorHAnsi"/>
                <w:b/>
                <w:color w:val="333333"/>
                <w:sz w:val="28"/>
                <w:szCs w:val="28"/>
                <w:lang w:eastAsia="el-GR"/>
              </w:rPr>
              <w:t xml:space="preserve">:  </w:t>
            </w:r>
            <w:r w:rsidR="00FF5C20">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Αθήνα </w:t>
            </w:r>
            <w:r w:rsidR="0013541A" w:rsidRPr="000840F9">
              <w:rPr>
                <w:rFonts w:asciiTheme="minorHAnsi" w:eastAsia="Times New Roman" w:hAnsiTheme="minorHAnsi" w:cstheme="minorHAnsi"/>
                <w:b/>
                <w:color w:val="333333"/>
                <w:sz w:val="28"/>
                <w:szCs w:val="28"/>
                <w:lang w:eastAsia="el-GR"/>
              </w:rPr>
              <w:t xml:space="preserve"> </w:t>
            </w:r>
            <w:r w:rsidR="00FF5C20">
              <w:rPr>
                <w:rFonts w:asciiTheme="minorHAnsi" w:eastAsia="Times New Roman" w:hAnsiTheme="minorHAnsi" w:cstheme="minorHAnsi"/>
                <w:b/>
                <w:color w:val="333333"/>
                <w:sz w:val="28"/>
                <w:szCs w:val="28"/>
                <w:lang w:eastAsia="el-GR"/>
              </w:rPr>
              <w:t xml:space="preserve">  </w:t>
            </w:r>
            <w:r w:rsidR="00F2738B">
              <w:rPr>
                <w:rFonts w:asciiTheme="minorHAnsi" w:eastAsia="Times New Roman" w:hAnsiTheme="minorHAnsi" w:cstheme="minorHAnsi"/>
                <w:b/>
                <w:color w:val="333333"/>
                <w:sz w:val="28"/>
                <w:szCs w:val="28"/>
                <w:lang w:eastAsia="el-GR"/>
              </w:rPr>
              <w:t>1</w:t>
            </w:r>
            <w:r w:rsidR="00FF5C20">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sidR="00B87C6A">
              <w:rPr>
                <w:rFonts w:asciiTheme="minorHAnsi" w:eastAsia="Times New Roman" w:hAnsiTheme="minorHAnsi" w:cstheme="minorHAnsi"/>
                <w:b/>
                <w:color w:val="333333"/>
                <w:sz w:val="28"/>
                <w:szCs w:val="28"/>
                <w:lang w:eastAsia="el-GR"/>
              </w:rPr>
              <w:t>0</w:t>
            </w:r>
            <w:r w:rsidR="00FF5C20">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 xml:space="preserve"> -  </w:t>
            </w:r>
            <w:r w:rsidR="00A534DD" w:rsidRPr="000840F9">
              <w:rPr>
                <w:rFonts w:asciiTheme="minorHAnsi" w:eastAsia="Times New Roman" w:hAnsiTheme="minorHAnsi" w:cstheme="minorHAnsi"/>
                <w:b/>
                <w:color w:val="333333"/>
                <w:sz w:val="28"/>
                <w:szCs w:val="28"/>
                <w:lang w:eastAsia="el-GR"/>
              </w:rPr>
              <w:t>1</w:t>
            </w:r>
            <w:r w:rsidR="00FF5C20">
              <w:rPr>
                <w:rFonts w:asciiTheme="minorHAnsi" w:eastAsia="Times New Roman" w:hAnsiTheme="minorHAnsi" w:cstheme="minorHAnsi"/>
                <w:b/>
                <w:color w:val="333333"/>
                <w:sz w:val="28"/>
                <w:szCs w:val="28"/>
                <w:lang w:eastAsia="el-GR"/>
              </w:rPr>
              <w:t>8</w:t>
            </w:r>
            <w:r w:rsidRPr="00F2738B">
              <w:rPr>
                <w:rFonts w:asciiTheme="minorHAnsi" w:eastAsia="Times New Roman" w:hAnsiTheme="minorHAnsi" w:cstheme="minorHAnsi"/>
                <w:b/>
                <w:color w:val="333333"/>
                <w:sz w:val="28"/>
                <w:szCs w:val="28"/>
                <w:lang w:eastAsia="el-GR"/>
              </w:rPr>
              <w:t>:</w:t>
            </w:r>
            <w:r w:rsidR="00B87C6A">
              <w:rPr>
                <w:rFonts w:asciiTheme="minorHAnsi" w:eastAsia="Times New Roman" w:hAnsiTheme="minorHAnsi" w:cstheme="minorHAnsi"/>
                <w:b/>
                <w:color w:val="333333"/>
                <w:sz w:val="28"/>
                <w:szCs w:val="28"/>
                <w:lang w:eastAsia="el-GR"/>
              </w:rPr>
              <w:t>00</w:t>
            </w:r>
            <w:r w:rsidRPr="00EF51D5">
              <w:rPr>
                <w:rFonts w:ascii="Times New Roman" w:eastAsia="Times New Roman" w:hAnsi="Times New Roman" w:cs="Calibri"/>
                <w:b/>
                <w:color w:val="333333"/>
                <w:sz w:val="28"/>
                <w:szCs w:val="28"/>
                <w:lang w:eastAsia="el-GR"/>
              </w:rPr>
              <w:t xml:space="preserve"> </w:t>
            </w:r>
          </w:p>
        </w:tc>
      </w:tr>
    </w:tbl>
    <w:p w14:paraId="5262C652" w14:textId="55A3933B" w:rsidR="00CE502D" w:rsidRDefault="00CE502D" w:rsidP="00C74987">
      <w:pPr>
        <w:spacing w:after="0" w:line="240" w:lineRule="auto"/>
        <w:ind w:left="720"/>
        <w:rPr>
          <w:rFonts w:cs="Calibri"/>
          <w:b/>
        </w:rPr>
      </w:pPr>
    </w:p>
    <w:p w14:paraId="49F5F4DD" w14:textId="77777777" w:rsidR="00BF5D60" w:rsidRDefault="00BF5D60" w:rsidP="00A7011B">
      <w:pPr>
        <w:jc w:val="both"/>
        <w:rPr>
          <w:rFonts w:ascii="Arial" w:hAnsi="Arial" w:cs="Arial"/>
          <w:b/>
          <w:color w:val="FF0000"/>
          <w:sz w:val="20"/>
          <w:szCs w:val="20"/>
          <w:u w:val="single"/>
          <w:shd w:val="clear" w:color="auto" w:fill="FFFFFF"/>
        </w:rPr>
      </w:pPr>
    </w:p>
    <w:p w14:paraId="0087ACCB" w14:textId="77777777" w:rsidR="00BF5D60" w:rsidRDefault="00BF5D60" w:rsidP="00A7011B">
      <w:pPr>
        <w:jc w:val="both"/>
        <w:rPr>
          <w:rFonts w:ascii="Arial" w:hAnsi="Arial" w:cs="Arial"/>
          <w:b/>
          <w:color w:val="FF0000"/>
          <w:sz w:val="20"/>
          <w:szCs w:val="20"/>
          <w:u w:val="single"/>
          <w:shd w:val="clear" w:color="auto" w:fill="FFFFFF"/>
        </w:rPr>
      </w:pPr>
    </w:p>
    <w:p w14:paraId="68E11564" w14:textId="7BBF9A19" w:rsidR="00A7011B" w:rsidRDefault="00A7011B" w:rsidP="00A7011B">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46E39625" w14:textId="5D75991D" w:rsidR="00A7011B" w:rsidRDefault="00A7011B" w:rsidP="00A7011B">
      <w:pPr>
        <w:pStyle w:val="a4"/>
        <w:numPr>
          <w:ilvl w:val="0"/>
          <w:numId w:val="19"/>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36F6B1B1" w14:textId="33C3AA88" w:rsidR="00A75CDA" w:rsidRPr="00A75CDA" w:rsidRDefault="00A75CDA" w:rsidP="00A75CDA">
      <w:pPr>
        <w:pStyle w:val="a4"/>
        <w:numPr>
          <w:ilvl w:val="0"/>
          <w:numId w:val="19"/>
        </w:numPr>
        <w:jc w:val="both"/>
        <w:rPr>
          <w:rFonts w:asciiTheme="minorHAnsi" w:hAnsiTheme="minorHAnsi" w:cstheme="minorHAnsi"/>
          <w:shd w:val="clear" w:color="auto" w:fill="FFFFFF"/>
          <w:lang w:val="el-GR"/>
        </w:rPr>
      </w:pPr>
      <w:r w:rsidRPr="00A75CDA">
        <w:rPr>
          <w:rFonts w:asciiTheme="minorHAnsi" w:hAnsiTheme="minorHAnsi" w:cstheme="minorHAnsi"/>
          <w:shd w:val="clear" w:color="auto" w:fill="FFFFFF"/>
          <w:lang w:val="el-GR"/>
        </w:rPr>
        <w:t xml:space="preserve">Αναχωρήσεις από όλη την Ελλάδα. Πτήσεις εσωτερικού από/προς Θεσσαλονίκη, Ηράκλειο, Χανιά, Ρόδο, Κέρκυρα, Αλεξανδρούπολη </w:t>
      </w:r>
      <w:r w:rsidR="005E084F">
        <w:rPr>
          <w:rFonts w:asciiTheme="minorHAnsi" w:hAnsiTheme="minorHAnsi" w:cstheme="minorHAnsi"/>
          <w:shd w:val="clear" w:color="auto" w:fill="FFFFFF"/>
          <w:lang w:val="el-GR"/>
        </w:rPr>
        <w:t xml:space="preserve">από </w:t>
      </w:r>
      <w:r w:rsidRPr="00A75CDA">
        <w:rPr>
          <w:rFonts w:asciiTheme="minorHAnsi" w:hAnsiTheme="minorHAnsi" w:cstheme="minorHAnsi"/>
          <w:shd w:val="clear" w:color="auto" w:fill="FFFFFF"/>
          <w:lang w:val="el-GR"/>
        </w:rPr>
        <w:t>9</w:t>
      </w:r>
      <w:r w:rsidR="005E084F">
        <w:rPr>
          <w:rFonts w:asciiTheme="minorHAnsi" w:hAnsiTheme="minorHAnsi" w:cstheme="minorHAnsi"/>
          <w:shd w:val="clear" w:color="auto" w:fill="FFFFFF"/>
          <w:lang w:val="el-GR"/>
        </w:rPr>
        <w:t>0</w:t>
      </w:r>
      <w:r w:rsidRPr="00A75CDA">
        <w:rPr>
          <w:rFonts w:asciiTheme="minorHAnsi" w:hAnsiTheme="minorHAnsi" w:cstheme="minorHAnsi"/>
          <w:shd w:val="clear" w:color="auto" w:fill="FFFFFF"/>
          <w:lang w:val="el-GR"/>
        </w:rPr>
        <w:t>€ επιπλέον χρέωση.</w:t>
      </w:r>
    </w:p>
    <w:p w14:paraId="310BB143" w14:textId="1C201DB4" w:rsidR="00A75CDA" w:rsidRPr="00A75CDA" w:rsidRDefault="00A75CDA" w:rsidP="00A75CDA">
      <w:pPr>
        <w:pStyle w:val="a4"/>
        <w:numPr>
          <w:ilvl w:val="0"/>
          <w:numId w:val="19"/>
        </w:numPr>
        <w:jc w:val="both"/>
        <w:rPr>
          <w:rFonts w:asciiTheme="minorHAnsi" w:hAnsiTheme="minorHAnsi" w:cstheme="minorHAnsi"/>
          <w:shd w:val="clear" w:color="auto" w:fill="FFFFFF"/>
          <w:lang w:val="el-GR"/>
        </w:rPr>
      </w:pPr>
      <w:r>
        <w:rPr>
          <w:noProof/>
        </w:rPr>
        <w:drawing>
          <wp:anchor distT="0" distB="0" distL="114300" distR="114300" simplePos="0" relativeHeight="251658242" behindDoc="1" locked="0" layoutInCell="1" allowOverlap="1" wp14:anchorId="507F0EE2" wp14:editId="764A6F74">
            <wp:simplePos x="0" y="0"/>
            <wp:positionH relativeFrom="margin">
              <wp:posOffset>5564505</wp:posOffset>
            </wp:positionH>
            <wp:positionV relativeFrom="paragraph">
              <wp:posOffset>219710</wp:posOffset>
            </wp:positionV>
            <wp:extent cx="1137285" cy="1069340"/>
            <wp:effectExtent l="0" t="0" r="5715" b="0"/>
            <wp:wrapTight wrapText="bothSides">
              <wp:wrapPolygon edited="0">
                <wp:start x="6513" y="0"/>
                <wp:lineTo x="3256" y="1539"/>
                <wp:lineTo x="0" y="5002"/>
                <wp:lineTo x="0" y="15392"/>
                <wp:lineTo x="1809" y="18470"/>
                <wp:lineTo x="5789" y="21164"/>
                <wp:lineTo x="6151" y="21164"/>
                <wp:lineTo x="15196" y="21164"/>
                <wp:lineTo x="15558" y="21164"/>
                <wp:lineTo x="19538" y="18470"/>
                <wp:lineTo x="21347" y="15392"/>
                <wp:lineTo x="21347" y="5002"/>
                <wp:lineTo x="18090" y="1539"/>
                <wp:lineTo x="14834" y="0"/>
                <wp:lineTo x="6513" y="0"/>
              </wp:wrapPolygon>
            </wp:wrapTight>
            <wp:docPr id="15" name="Εικόνα 14">
              <a:extLst xmlns:a="http://schemas.openxmlformats.org/drawingml/2006/main">
                <a:ext uri="{FF2B5EF4-FFF2-40B4-BE49-F238E27FC236}">
                  <a16:creationId xmlns:a16="http://schemas.microsoft.com/office/drawing/2014/main" id="{19FD4D48-D8E8-4145-BE94-5EB7AE4B4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4">
                      <a:extLst>
                        <a:ext uri="{FF2B5EF4-FFF2-40B4-BE49-F238E27FC236}">
                          <a16:creationId xmlns:a16="http://schemas.microsoft.com/office/drawing/2014/main" id="{19FD4D48-D8E8-4145-BE94-5EB7AE4B43E7}"/>
                        </a:ext>
                      </a:extLst>
                    </pic:cNvPr>
                    <pic:cNvPicPr>
                      <a:picLocks noChangeAspect="1"/>
                    </pic:cNvPicPr>
                  </pic:nvPicPr>
                  <pic:blipFill rotWithShape="1">
                    <a:blip r:embed="rId17" cstate="email">
                      <a:extLst>
                        <a:ext uri="{28A0092B-C50C-407E-A947-70E740481C1C}">
                          <a14:useLocalDpi xmlns:a14="http://schemas.microsoft.com/office/drawing/2010/main"/>
                        </a:ext>
                      </a:extLst>
                    </a:blip>
                    <a:srcRect/>
                    <a:stretch/>
                  </pic:blipFill>
                  <pic:spPr>
                    <a:xfrm>
                      <a:off x="0" y="0"/>
                      <a:ext cx="1137285" cy="1069340"/>
                    </a:xfrm>
                    <a:prstGeom prst="rect">
                      <a:avLst/>
                    </a:prstGeom>
                  </pic:spPr>
                </pic:pic>
              </a:graphicData>
            </a:graphic>
            <wp14:sizeRelH relativeFrom="page">
              <wp14:pctWidth>0</wp14:pctWidth>
            </wp14:sizeRelH>
            <wp14:sizeRelV relativeFrom="page">
              <wp14:pctHeight>0</wp14:pctHeight>
            </wp14:sizeRelV>
          </wp:anchor>
        </w:drawing>
      </w:r>
      <w:r w:rsidRPr="00A75CDA">
        <w:rPr>
          <w:rFonts w:asciiTheme="minorHAnsi" w:hAnsiTheme="minorHAnsi" w:cstheme="minorHAnsi"/>
          <w:shd w:val="clear" w:color="auto" w:fill="FFFFFF"/>
          <w:lang w:val="el-GR"/>
        </w:rPr>
        <w:t xml:space="preserve">Για την ξενάγηση στο Μουσείο του Λούβρου, την επίσκεψη στην </w:t>
      </w:r>
      <w:r w:rsidR="00BF5D60">
        <w:rPr>
          <w:rFonts w:asciiTheme="minorHAnsi" w:hAnsiTheme="minorHAnsi" w:cstheme="minorHAnsi"/>
          <w:shd w:val="clear" w:color="auto" w:fill="FFFFFF"/>
          <w:lang w:val="el-GR"/>
        </w:rPr>
        <w:t>Ό</w:t>
      </w:r>
      <w:r w:rsidRPr="00A75CDA">
        <w:rPr>
          <w:rFonts w:asciiTheme="minorHAnsi" w:hAnsiTheme="minorHAnsi" w:cstheme="minorHAnsi"/>
          <w:shd w:val="clear" w:color="auto" w:fill="FFFFFF"/>
          <w:lang w:val="el-GR"/>
        </w:rPr>
        <w:t xml:space="preserve">περα καθώς και για την ολοήμερη εκδρομή στη EuroDisney θα πρέπει πριν την αναχώρηση σας να δηλώσετε συμμετοχή! </w:t>
      </w:r>
    </w:p>
    <w:p w14:paraId="638E3E45" w14:textId="7E185E65" w:rsidR="00551E71" w:rsidRDefault="00551E71" w:rsidP="00C74987">
      <w:pPr>
        <w:spacing w:after="0" w:line="240" w:lineRule="auto"/>
        <w:ind w:left="720"/>
        <w:rPr>
          <w:rFonts w:cs="Calibri"/>
          <w:b/>
        </w:rPr>
      </w:pPr>
    </w:p>
    <w:p w14:paraId="02EC6DE8" w14:textId="78CF7EF6" w:rsidR="00CE502D" w:rsidRPr="00A7011B" w:rsidRDefault="00CE502D" w:rsidP="00C74987">
      <w:pPr>
        <w:spacing w:after="0" w:line="240" w:lineRule="auto"/>
        <w:ind w:left="720"/>
        <w:rPr>
          <w:rFonts w:cs="Calibri"/>
          <w:b/>
        </w:rPr>
      </w:pPr>
    </w:p>
    <w:p w14:paraId="7680D53E" w14:textId="77777777" w:rsidR="008A39C2" w:rsidRPr="002F57E4" w:rsidRDefault="008A39C2" w:rsidP="00C74987">
      <w:pPr>
        <w:spacing w:after="0" w:line="240" w:lineRule="auto"/>
        <w:ind w:left="720"/>
        <w:rPr>
          <w:rFonts w:cs="Calibri"/>
          <w:b/>
        </w:rPr>
      </w:pPr>
    </w:p>
    <w:p w14:paraId="44FC00E9" w14:textId="77777777" w:rsidR="00F2738B" w:rsidRPr="00E84F0C" w:rsidRDefault="00F2738B" w:rsidP="00F2738B">
      <w:pPr>
        <w:keepNext/>
        <w:outlineLvl w:val="1"/>
        <w:rPr>
          <w:rFonts w:cs="Calibri"/>
          <w:b/>
          <w:bCs/>
          <w:color w:val="0070C0"/>
          <w:u w:val="single"/>
          <w:lang w:eastAsia="x-none"/>
        </w:rPr>
      </w:pPr>
      <w:r w:rsidRPr="00E84F0C">
        <w:rPr>
          <w:rFonts w:cs="Calibri"/>
          <w:b/>
          <w:bCs/>
          <w:color w:val="0070C0"/>
          <w:u w:val="single"/>
          <w:lang w:eastAsia="x-none"/>
        </w:rPr>
        <w:t>Μικρός οδηγός τσέπης για το ταξίδι:</w:t>
      </w:r>
    </w:p>
    <w:p w14:paraId="43A4928D" w14:textId="01181683" w:rsidR="000C0CB3" w:rsidRDefault="007A3CB6" w:rsidP="000C0CB3">
      <w:pPr>
        <w:pStyle w:val="a4"/>
        <w:numPr>
          <w:ilvl w:val="0"/>
          <w:numId w:val="22"/>
        </w:numPr>
        <w:jc w:val="both"/>
        <w:rPr>
          <w:rFonts w:cs="Calibri"/>
          <w:lang w:val="el-GR"/>
        </w:rPr>
      </w:pPr>
      <w:bookmarkStart w:id="3" w:name="_Hlk103164577"/>
      <w:bookmarkStart w:id="4" w:name="_Hlk92879608"/>
      <w:r>
        <w:rPr>
          <w:rFonts w:cs="Calibri"/>
          <w:lang w:val="el-GR"/>
        </w:rPr>
        <w:t xml:space="preserve">Όπερα </w:t>
      </w:r>
      <w:r w:rsidR="00F2738B" w:rsidRPr="00693493">
        <w:rPr>
          <w:rFonts w:cs="Calibri"/>
          <w:lang w:val="el-GR"/>
        </w:rPr>
        <w:t xml:space="preserve">  - </w:t>
      </w:r>
      <w:bookmarkStart w:id="5" w:name="_Hlk92800725"/>
      <w:r w:rsidR="00A51B63">
        <w:rPr>
          <w:rFonts w:cs="Calibri"/>
          <w:lang w:val="el-GR"/>
        </w:rPr>
        <w:t>Τ</w:t>
      </w:r>
      <w:r w:rsidR="00F2738B" w:rsidRPr="00693493">
        <w:rPr>
          <w:rFonts w:cs="Calibri"/>
          <w:lang w:val="el-GR"/>
        </w:rPr>
        <w:t xml:space="preserve">ιμή </w:t>
      </w:r>
      <w:r w:rsidR="008A39C2">
        <w:rPr>
          <w:rFonts w:cs="Calibri"/>
          <w:lang w:val="el-GR"/>
        </w:rPr>
        <w:t xml:space="preserve">γκρουπ </w:t>
      </w:r>
      <w:r w:rsidR="003D3F6C">
        <w:rPr>
          <w:rFonts w:cs="Calibri"/>
          <w:lang w:val="el-GR"/>
        </w:rPr>
        <w:t>8</w:t>
      </w:r>
      <w:r w:rsidR="00F2738B" w:rsidRPr="00693493">
        <w:rPr>
          <w:rFonts w:cs="Calibri"/>
          <w:lang w:val="el-GR"/>
        </w:rPr>
        <w:t>€ κατ’ άτομο</w:t>
      </w:r>
      <w:r w:rsidR="00F2738B">
        <w:rPr>
          <w:rFonts w:cs="Calibri"/>
          <w:lang w:val="el-GR"/>
        </w:rPr>
        <w:t>.</w:t>
      </w:r>
      <w:r w:rsidR="008A39C2">
        <w:rPr>
          <w:rFonts w:cs="Calibri"/>
          <w:lang w:val="el-GR"/>
        </w:rPr>
        <w:t xml:space="preserve"> Κανονική τιμή 14€.  </w:t>
      </w:r>
    </w:p>
    <w:p w14:paraId="14244522" w14:textId="1C9584E8" w:rsidR="00FF319D" w:rsidRPr="00FF319D" w:rsidRDefault="00FF319D" w:rsidP="00FF319D">
      <w:pPr>
        <w:pStyle w:val="a5"/>
        <w:numPr>
          <w:ilvl w:val="0"/>
          <w:numId w:val="22"/>
        </w:numPr>
        <w:spacing w:after="0" w:line="240" w:lineRule="auto"/>
        <w:rPr>
          <w:rFonts w:cs="Calibri"/>
          <w:lang w:val="el-GR"/>
        </w:rPr>
      </w:pPr>
      <w:r w:rsidRPr="00A75CDA">
        <w:rPr>
          <w:rFonts w:cs="Calibri"/>
          <w:lang w:val="el-GR"/>
        </w:rPr>
        <w:t xml:space="preserve">Είσοδος στο Πάρκο της </w:t>
      </w:r>
      <w:r w:rsidRPr="00A75CDA">
        <w:rPr>
          <w:rFonts w:cs="Calibri"/>
        </w:rPr>
        <w:t>Disney</w:t>
      </w:r>
      <w:r w:rsidRPr="00A75CDA">
        <w:rPr>
          <w:rFonts w:cs="Calibri"/>
          <w:lang w:val="el-GR"/>
        </w:rPr>
        <w:t>( 1 πάρκο) κόστος  κατ ’άτομο : ενήλικας 100 € / παιδί 90 €</w:t>
      </w:r>
    </w:p>
    <w:bookmarkEnd w:id="3"/>
    <w:bookmarkEnd w:id="4"/>
    <w:bookmarkEnd w:id="5"/>
    <w:p w14:paraId="4C4CFA63" w14:textId="77777777" w:rsidR="003D3F6C" w:rsidRPr="00654248" w:rsidRDefault="003D3F6C" w:rsidP="003D3F6C">
      <w:pPr>
        <w:pStyle w:val="a4"/>
        <w:numPr>
          <w:ilvl w:val="0"/>
          <w:numId w:val="22"/>
        </w:numPr>
        <w:jc w:val="both"/>
        <w:rPr>
          <w:rFonts w:cs="Calibri"/>
          <w:u w:val="single"/>
          <w:lang w:val="el-GR"/>
        </w:rPr>
      </w:pPr>
      <w:r w:rsidRPr="00654248">
        <w:rPr>
          <w:rFonts w:cs="Tahoma"/>
          <w:u w:val="single"/>
          <w:lang w:val="el-GR"/>
        </w:rPr>
        <w:t>Πύργος του Άιφελ</w:t>
      </w:r>
      <w:r w:rsidRPr="0072369D">
        <w:rPr>
          <w:rFonts w:cs="Tahoma"/>
          <w:u w:val="single"/>
          <w:lang w:val="el-GR"/>
        </w:rPr>
        <w:t xml:space="preserve"> – </w:t>
      </w:r>
      <w:r>
        <w:rPr>
          <w:rFonts w:cs="Tahoma"/>
          <w:u w:val="single"/>
          <w:lang w:val="el-GR"/>
        </w:rPr>
        <w:t>ατομικές τιμές χωρίς γκρουπ για όποιον επιθυμεί να το επισκεφτεί στον ελεύθερο χρόνο.</w:t>
      </w:r>
    </w:p>
    <w:p w14:paraId="402E8AB8" w14:textId="77777777" w:rsidR="003D3F6C" w:rsidRPr="00861EE6" w:rsidRDefault="003D3F6C" w:rsidP="003D3F6C">
      <w:pPr>
        <w:pStyle w:val="a4"/>
        <w:ind w:left="720"/>
        <w:jc w:val="both"/>
        <w:rPr>
          <w:rFonts w:cs="Calibri"/>
          <w:lang w:val="el-GR"/>
        </w:rPr>
      </w:pPr>
      <w:r>
        <w:rPr>
          <w:rFonts w:cs="Tahoma"/>
          <w:lang w:val="el-GR"/>
        </w:rPr>
        <w:t xml:space="preserve"> – Τιμή ενήλικα με ασανσέρ μέχρι το 2</w:t>
      </w:r>
      <w:r w:rsidRPr="001B0E53">
        <w:rPr>
          <w:rFonts w:cs="Tahoma"/>
          <w:vertAlign w:val="superscript"/>
          <w:lang w:val="el-GR"/>
        </w:rPr>
        <w:t>ο</w:t>
      </w:r>
      <w:r>
        <w:rPr>
          <w:rFonts w:cs="Tahoma"/>
          <w:lang w:val="el-GR"/>
        </w:rPr>
        <w:t xml:space="preserve"> επίπεδο 17,10€ , νέοι από 12 έως 24 ετών 8,60€, παιδιά από 4 έως 11 ετών 4,30€. Παιδιά έως 4 ετών δωρεάν. </w:t>
      </w:r>
    </w:p>
    <w:p w14:paraId="548C9E1E" w14:textId="77777777" w:rsidR="003D3F6C" w:rsidRDefault="003D3F6C" w:rsidP="003D3F6C">
      <w:pPr>
        <w:pStyle w:val="a4"/>
        <w:ind w:left="720"/>
        <w:jc w:val="both"/>
        <w:rPr>
          <w:rFonts w:cs="Tahoma"/>
          <w:lang w:val="el-GR"/>
        </w:rPr>
      </w:pPr>
      <w:r>
        <w:rPr>
          <w:rFonts w:cs="Tahoma"/>
          <w:lang w:val="el-GR"/>
        </w:rPr>
        <w:t>-  Τιμή ενήλικα με ασανσέρ μέχρι την κορυφή 26,80€ , νέοι από 12 έως 24 ετών 13,40€, παιδιά από 4 έως 11 ετών 6,70€. Παιδιά έως 4 ετών δωρεάν</w:t>
      </w:r>
    </w:p>
    <w:p w14:paraId="319AC69B" w14:textId="77777777" w:rsidR="003D3F6C" w:rsidRPr="000C0CB3" w:rsidRDefault="003D3F6C" w:rsidP="003D3F6C">
      <w:pPr>
        <w:pStyle w:val="a4"/>
        <w:ind w:left="720"/>
        <w:jc w:val="both"/>
        <w:rPr>
          <w:rFonts w:cs="Calibri"/>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10,70€ , νέοι από 12 έως 24 ετών 5,40€, παιδιά από 4 έως 11 ετών 2,70€. Παιδιά έως 4 ετών δωρεάν</w:t>
      </w:r>
    </w:p>
    <w:p w14:paraId="19C1FCC1" w14:textId="77777777" w:rsidR="003D3F6C" w:rsidRDefault="003D3F6C" w:rsidP="003D3F6C">
      <w:pPr>
        <w:pStyle w:val="a4"/>
        <w:ind w:left="720"/>
        <w:jc w:val="both"/>
        <w:rPr>
          <w:rFonts w:cs="Tahoma"/>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&amp; ασανσέρ μέχρι την κορυφή 20,40€ , νέοι από 12 έως 24 ετών 10,20€, παιδιά από 4 έως 11 ετών 5,10€. Παιδιά έως 4 ετών δωρεάν</w:t>
      </w:r>
    </w:p>
    <w:p w14:paraId="420A46CA" w14:textId="2A334441" w:rsidR="003D3F6C" w:rsidRPr="00FF319D" w:rsidRDefault="003D3F6C" w:rsidP="003D3F6C">
      <w:pPr>
        <w:pStyle w:val="a4"/>
        <w:numPr>
          <w:ilvl w:val="0"/>
          <w:numId w:val="22"/>
        </w:numPr>
        <w:jc w:val="both"/>
        <w:rPr>
          <w:rFonts w:cs="Calibri"/>
          <w:lang w:val="el-GR"/>
        </w:rPr>
      </w:pPr>
      <w:r>
        <w:rPr>
          <w:rFonts w:cs="Tahoma"/>
          <w:lang w:val="el-GR"/>
        </w:rPr>
        <w:t xml:space="preserve">Κρουαζιέρα στο Σηκουάνα &amp; Μονμάρτη  – ενδεικτική τιμή  35€.  </w:t>
      </w:r>
    </w:p>
    <w:p w14:paraId="0BCE36C7" w14:textId="77777777" w:rsidR="00FF319D" w:rsidRPr="00EB7928" w:rsidRDefault="00FF319D" w:rsidP="00FF319D">
      <w:pPr>
        <w:pStyle w:val="a4"/>
        <w:ind w:left="720"/>
        <w:jc w:val="both"/>
        <w:rPr>
          <w:rFonts w:cs="Calibri"/>
          <w:lang w:val="el-GR"/>
        </w:rPr>
      </w:pPr>
    </w:p>
    <w:p w14:paraId="4E6907E4" w14:textId="77777777" w:rsidR="006803DF" w:rsidRPr="000C0CB3" w:rsidRDefault="006803DF" w:rsidP="00861EE6">
      <w:pPr>
        <w:pStyle w:val="a4"/>
        <w:ind w:left="720"/>
        <w:jc w:val="both"/>
        <w:rPr>
          <w:rFonts w:cs="Calibri"/>
          <w:lang w:val="el-GR"/>
        </w:rPr>
      </w:pPr>
    </w:p>
    <w:p w14:paraId="4B57E8D0" w14:textId="77777777" w:rsidR="00F2738B" w:rsidRPr="00E84F0C" w:rsidRDefault="00F2738B" w:rsidP="00F2738B">
      <w:pPr>
        <w:keepNext/>
        <w:jc w:val="both"/>
        <w:outlineLvl w:val="1"/>
        <w:rPr>
          <w:rFonts w:cs="Calibri"/>
          <w:b/>
          <w:bCs/>
          <w:color w:val="0070C0"/>
          <w:u w:val="single"/>
          <w:lang w:eastAsia="x-none"/>
        </w:rPr>
      </w:pPr>
      <w:r>
        <w:rPr>
          <w:rFonts w:cs="Calibri"/>
          <w:b/>
          <w:bCs/>
          <w:color w:val="0070C0"/>
          <w:lang w:eastAsia="x-none"/>
        </w:rPr>
        <w:t xml:space="preserve">            </w:t>
      </w:r>
      <w:r w:rsidRPr="00E84F0C">
        <w:rPr>
          <w:rFonts w:cs="Calibri"/>
          <w:b/>
          <w:bCs/>
          <w:color w:val="0070C0"/>
          <w:u w:val="single"/>
          <w:lang w:eastAsia="x-none"/>
        </w:rPr>
        <w:t xml:space="preserve">Μικρές χρήσιμες συμβουλές: </w:t>
      </w:r>
    </w:p>
    <w:p w14:paraId="292819F6" w14:textId="384D8F01" w:rsidR="00F2738B" w:rsidRPr="000336CB" w:rsidRDefault="00520495" w:rsidP="00F2738B">
      <w:pPr>
        <w:pStyle w:val="a5"/>
        <w:numPr>
          <w:ilvl w:val="0"/>
          <w:numId w:val="26"/>
        </w:numPr>
        <w:spacing w:after="0" w:line="256" w:lineRule="auto"/>
        <w:rPr>
          <w:rFonts w:cs="Calibri"/>
          <w:lang w:val="el-GR"/>
        </w:rPr>
      </w:pPr>
      <w:r>
        <w:rPr>
          <w:rFonts w:cs="Calibri"/>
          <w:lang w:val="el-GR"/>
        </w:rPr>
        <w:t>Ο καιρός στ</w:t>
      </w:r>
      <w:r w:rsidR="001A4A4F">
        <w:rPr>
          <w:rFonts w:cs="Calibri"/>
          <w:lang w:val="el-GR"/>
        </w:rPr>
        <w:t xml:space="preserve">η Γαλλία </w:t>
      </w:r>
      <w:r>
        <w:rPr>
          <w:rFonts w:cs="Calibri"/>
          <w:lang w:val="el-GR"/>
        </w:rPr>
        <w:t>έχει συχνές διακυμάνσεις κατά τη διάρκεια της ημέρας και καλό είναι να έχετε μαζί σας μια ομπρέλα και ζακέτα</w:t>
      </w:r>
      <w:r w:rsidR="00F2738B" w:rsidRPr="000336CB">
        <w:rPr>
          <w:rFonts w:cs="Calibri"/>
          <w:lang w:val="el-GR"/>
        </w:rPr>
        <w:t xml:space="preserve">. </w:t>
      </w:r>
    </w:p>
    <w:p w14:paraId="0278C7A4" w14:textId="41F0699E" w:rsidR="00F2738B" w:rsidRDefault="00F2738B" w:rsidP="00F2738B">
      <w:pPr>
        <w:pStyle w:val="a4"/>
        <w:numPr>
          <w:ilvl w:val="0"/>
          <w:numId w:val="26"/>
        </w:numPr>
        <w:tabs>
          <w:tab w:val="clear" w:pos="720"/>
        </w:tabs>
        <w:jc w:val="both"/>
        <w:rPr>
          <w:rFonts w:cs="Calibri"/>
          <w:lang w:val="el-GR"/>
        </w:rPr>
      </w:pPr>
      <w:r>
        <w:rPr>
          <w:rFonts w:cs="Calibri"/>
          <w:lang w:val="el-GR"/>
        </w:rPr>
        <w:t>Στη</w:t>
      </w:r>
      <w:r w:rsidR="001A4A4F">
        <w:rPr>
          <w:rFonts w:cs="Calibri"/>
          <w:lang w:val="el-GR"/>
        </w:rPr>
        <w:t xml:space="preserve"> Γαλλία </w:t>
      </w:r>
      <w:r>
        <w:rPr>
          <w:rFonts w:cs="Calibri"/>
          <w:lang w:val="el-GR"/>
        </w:rPr>
        <w:t>το νόμισμα που χρειάζεστε είναι το Ε</w:t>
      </w:r>
      <w:r w:rsidR="001A4A4F">
        <w:rPr>
          <w:rFonts w:cs="Calibri"/>
          <w:lang w:val="el-GR"/>
        </w:rPr>
        <w:t xml:space="preserve">υρώ. </w:t>
      </w:r>
    </w:p>
    <w:p w14:paraId="6E8F86D0" w14:textId="77777777" w:rsidR="00F2738B" w:rsidRPr="00F8513E" w:rsidRDefault="00F2738B" w:rsidP="00F2738B">
      <w:pPr>
        <w:pStyle w:val="a4"/>
        <w:numPr>
          <w:ilvl w:val="0"/>
          <w:numId w:val="26"/>
        </w:numPr>
        <w:tabs>
          <w:tab w:val="clear" w:pos="720"/>
        </w:tabs>
        <w:jc w:val="both"/>
        <w:rPr>
          <w:rFonts w:cs="Calibri"/>
          <w:lang w:val="el-GR"/>
        </w:rPr>
      </w:pPr>
      <w:r>
        <w:rPr>
          <w:rFonts w:cs="Calibri"/>
          <w:lang w:val="el-GR"/>
        </w:rPr>
        <w:t xml:space="preserve">Η χρεωστικές/πιστωτικές κάρτες χρησιμοποιούνται ελεύθερα σε όλα τα καταστήματα.  </w:t>
      </w:r>
    </w:p>
    <w:p w14:paraId="1333C829" w14:textId="3F10BB26" w:rsidR="00F2738B" w:rsidRDefault="00F2738B" w:rsidP="001A4A4F">
      <w:pPr>
        <w:pStyle w:val="a4"/>
        <w:ind w:left="720"/>
        <w:jc w:val="both"/>
        <w:rPr>
          <w:rFonts w:cs="Calibri"/>
          <w:lang w:val="el-GR"/>
        </w:rPr>
      </w:pPr>
    </w:p>
    <w:p w14:paraId="2F40C4A1" w14:textId="62C41FF0" w:rsidR="00520495" w:rsidRDefault="00520495" w:rsidP="00520495">
      <w:pPr>
        <w:pStyle w:val="a4"/>
        <w:jc w:val="both"/>
        <w:rPr>
          <w:rFonts w:cs="Calibri"/>
          <w:lang w:val="el-GR"/>
        </w:rPr>
      </w:pPr>
    </w:p>
    <w:p w14:paraId="190A3705" w14:textId="77777777" w:rsidR="00520495" w:rsidRDefault="00520495" w:rsidP="00520495">
      <w:pPr>
        <w:pStyle w:val="a4"/>
        <w:jc w:val="both"/>
        <w:rPr>
          <w:rFonts w:cs="Calibri"/>
          <w:lang w:val="el-GR"/>
        </w:rPr>
      </w:pPr>
    </w:p>
    <w:p w14:paraId="53AE28EF" w14:textId="0C5B1F37" w:rsidR="00F8513E" w:rsidRPr="00F8513E" w:rsidRDefault="00F8513E" w:rsidP="00520495">
      <w:pPr>
        <w:pStyle w:val="a4"/>
        <w:rPr>
          <w:rFonts w:cs="Calibri"/>
          <w:lang w:val="el-GR"/>
        </w:rPr>
      </w:pPr>
    </w:p>
    <w:sectPr w:rsidR="00F8513E" w:rsidRPr="00F8513E" w:rsidSect="00475D6E">
      <w:pgSz w:w="11906" w:h="16838"/>
      <w:pgMar w:top="284"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A1"/>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63E"/>
    <w:multiLevelType w:val="hybridMultilevel"/>
    <w:tmpl w:val="C1205E1E"/>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6570"/>
    <w:multiLevelType w:val="hybridMultilevel"/>
    <w:tmpl w:val="9B9884CC"/>
    <w:lvl w:ilvl="0" w:tplc="0409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1A28"/>
    <w:multiLevelType w:val="hybridMultilevel"/>
    <w:tmpl w:val="0DE2D6C0"/>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750E5"/>
    <w:multiLevelType w:val="hybridMultilevel"/>
    <w:tmpl w:val="808E519A"/>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1C89"/>
    <w:multiLevelType w:val="singleLevel"/>
    <w:tmpl w:val="ACBC1970"/>
    <w:lvl w:ilvl="0">
      <w:start w:val="1"/>
      <w:numFmt w:val="bullet"/>
      <w:lvlText w:val=""/>
      <w:lvlJc w:val="left"/>
      <w:pPr>
        <w:tabs>
          <w:tab w:val="num" w:pos="420"/>
        </w:tabs>
        <w:ind w:left="420" w:hanging="420"/>
      </w:pPr>
      <w:rPr>
        <w:rFonts w:ascii="Wingdings" w:hAnsi="Wingdings" w:hint="default"/>
        <w:color w:val="323E4F" w:themeColor="text2" w:themeShade="BF"/>
        <w:sz w:val="32"/>
        <w:szCs w:val="32"/>
      </w:rPr>
    </w:lvl>
  </w:abstractNum>
  <w:abstractNum w:abstractNumId="8"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E4616"/>
    <w:multiLevelType w:val="hybridMultilevel"/>
    <w:tmpl w:val="BA2820A6"/>
    <w:lvl w:ilvl="0" w:tplc="C3D68016">
      <w:start w:val="1"/>
      <w:numFmt w:val="decimal"/>
      <w:lvlText w:val="%1)"/>
      <w:lvlJc w:val="left"/>
      <w:pPr>
        <w:ind w:left="360" w:hanging="360"/>
      </w:pPr>
      <w:rPr>
        <w:rFonts w:hint="default"/>
        <w:color w:val="auto"/>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6E60D55"/>
    <w:multiLevelType w:val="hybridMultilevel"/>
    <w:tmpl w:val="39224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D5818"/>
    <w:multiLevelType w:val="hybridMultilevel"/>
    <w:tmpl w:val="A5C05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3D4929"/>
    <w:multiLevelType w:val="hybridMultilevel"/>
    <w:tmpl w:val="B09C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5"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414D6B50"/>
    <w:multiLevelType w:val="hybridMultilevel"/>
    <w:tmpl w:val="2A7053BC"/>
    <w:lvl w:ilvl="0" w:tplc="214E0FE0">
      <w:start w:val="1"/>
      <w:numFmt w:val="bullet"/>
      <w:lvlText w:val=""/>
      <w:lvlJc w:val="left"/>
      <w:rPr>
        <w:rFonts w:ascii="Symbol" w:hAnsi="Symbol" w:hint="default"/>
        <w:b/>
        <w:bCs/>
        <w:color w:val="auto"/>
        <w:sz w:val="22"/>
        <w:szCs w:val="22"/>
        <w:lang w:val="x-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31C91"/>
    <w:multiLevelType w:val="hybridMultilevel"/>
    <w:tmpl w:val="599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62F35A3"/>
    <w:multiLevelType w:val="hybridMultilevel"/>
    <w:tmpl w:val="10F4C670"/>
    <w:lvl w:ilvl="0" w:tplc="502AEB90">
      <w:start w:val="1"/>
      <w:numFmt w:val="bullet"/>
      <w:lvlText w:val=""/>
      <w:lvlJc w:val="left"/>
      <w:pPr>
        <w:ind w:left="720" w:hanging="360"/>
      </w:pPr>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206B2"/>
    <w:multiLevelType w:val="hybridMultilevel"/>
    <w:tmpl w:val="046608D8"/>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B1FAA"/>
    <w:multiLevelType w:val="hybridMultilevel"/>
    <w:tmpl w:val="8AA4186C"/>
    <w:lvl w:ilvl="0" w:tplc="0282853A">
      <w:start w:val="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0A7547C"/>
    <w:multiLevelType w:val="hybridMultilevel"/>
    <w:tmpl w:val="DF8E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5B98325F"/>
    <w:multiLevelType w:val="hybridMultilevel"/>
    <w:tmpl w:val="884C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F16D8"/>
    <w:multiLevelType w:val="hybridMultilevel"/>
    <w:tmpl w:val="472607DC"/>
    <w:lvl w:ilvl="0" w:tplc="C5AAA89E">
      <w:start w:val="6"/>
      <w:numFmt w:val="bullet"/>
      <w:lvlText w:val="-"/>
      <w:lvlJc w:val="left"/>
      <w:pPr>
        <w:ind w:left="405" w:hanging="360"/>
      </w:pPr>
      <w:rPr>
        <w:rFonts w:ascii="Calibri" w:eastAsia="Calibri"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7" w15:restartNumberingAfterBreak="0">
    <w:nsid w:val="608A5D25"/>
    <w:multiLevelType w:val="hybridMultilevel"/>
    <w:tmpl w:val="611AC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5571742"/>
    <w:multiLevelType w:val="hybridMultilevel"/>
    <w:tmpl w:val="E48A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D3C8F"/>
    <w:multiLevelType w:val="hybridMultilevel"/>
    <w:tmpl w:val="DADE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6D2346"/>
    <w:multiLevelType w:val="hybridMultilevel"/>
    <w:tmpl w:val="C4047E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85088947">
    <w:abstractNumId w:val="30"/>
  </w:num>
  <w:num w:numId="2" w16cid:durableId="1616138357">
    <w:abstractNumId w:val="13"/>
  </w:num>
  <w:num w:numId="3" w16cid:durableId="1295212332">
    <w:abstractNumId w:val="10"/>
  </w:num>
  <w:num w:numId="4" w16cid:durableId="1728453215">
    <w:abstractNumId w:val="27"/>
  </w:num>
  <w:num w:numId="5" w16cid:durableId="195193567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603312">
    <w:abstractNumId w:val="23"/>
  </w:num>
  <w:num w:numId="7" w16cid:durableId="1285695575">
    <w:abstractNumId w:val="26"/>
  </w:num>
  <w:num w:numId="8" w16cid:durableId="1212040123">
    <w:abstractNumId w:val="5"/>
  </w:num>
  <w:num w:numId="9" w16cid:durableId="57097159">
    <w:abstractNumId w:val="16"/>
  </w:num>
  <w:num w:numId="10" w16cid:durableId="513495641">
    <w:abstractNumId w:val="14"/>
  </w:num>
  <w:num w:numId="11" w16cid:durableId="101387548">
    <w:abstractNumId w:val="9"/>
  </w:num>
  <w:num w:numId="12" w16cid:durableId="863976425">
    <w:abstractNumId w:val="4"/>
  </w:num>
  <w:num w:numId="13" w16cid:durableId="347607219">
    <w:abstractNumId w:val="31"/>
  </w:num>
  <w:num w:numId="14" w16cid:durableId="757597485">
    <w:abstractNumId w:val="2"/>
  </w:num>
  <w:num w:numId="15" w16cid:durableId="2144274032">
    <w:abstractNumId w:val="15"/>
  </w:num>
  <w:num w:numId="16" w16cid:durableId="574169102">
    <w:abstractNumId w:val="25"/>
  </w:num>
  <w:num w:numId="17" w16cid:durableId="2090467381">
    <w:abstractNumId w:val="29"/>
  </w:num>
  <w:num w:numId="18" w16cid:durableId="1152911826">
    <w:abstractNumId w:val="19"/>
  </w:num>
  <w:num w:numId="19" w16cid:durableId="932864205">
    <w:abstractNumId w:val="3"/>
  </w:num>
  <w:num w:numId="20" w16cid:durableId="269633257">
    <w:abstractNumId w:val="20"/>
  </w:num>
  <w:num w:numId="21" w16cid:durableId="1326209141">
    <w:abstractNumId w:val="6"/>
  </w:num>
  <w:num w:numId="22" w16cid:durableId="1469933898">
    <w:abstractNumId w:val="8"/>
  </w:num>
  <w:num w:numId="23" w16cid:durableId="1021052559">
    <w:abstractNumId w:val="21"/>
  </w:num>
  <w:num w:numId="24" w16cid:durableId="217395920">
    <w:abstractNumId w:val="12"/>
  </w:num>
  <w:num w:numId="25" w16cid:durableId="663437031">
    <w:abstractNumId w:val="17"/>
  </w:num>
  <w:num w:numId="26" w16cid:durableId="1852988756">
    <w:abstractNumId w:val="1"/>
  </w:num>
  <w:num w:numId="27" w16cid:durableId="974987418">
    <w:abstractNumId w:val="28"/>
  </w:num>
  <w:num w:numId="28" w16cid:durableId="1585215365">
    <w:abstractNumId w:val="7"/>
  </w:num>
  <w:num w:numId="29" w16cid:durableId="787315555">
    <w:abstractNumId w:val="22"/>
  </w:num>
  <w:num w:numId="30" w16cid:durableId="1735196838">
    <w:abstractNumId w:val="0"/>
  </w:num>
  <w:num w:numId="31" w16cid:durableId="117340989">
    <w:abstractNumId w:val="11"/>
  </w:num>
  <w:num w:numId="32" w16cid:durableId="1002709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B"/>
    <w:rsid w:val="000002B8"/>
    <w:rsid w:val="00000FC3"/>
    <w:rsid w:val="00004BDA"/>
    <w:rsid w:val="000102C3"/>
    <w:rsid w:val="00015364"/>
    <w:rsid w:val="000262CD"/>
    <w:rsid w:val="00032FB3"/>
    <w:rsid w:val="000409C4"/>
    <w:rsid w:val="00043051"/>
    <w:rsid w:val="000472B1"/>
    <w:rsid w:val="00047AC8"/>
    <w:rsid w:val="00051C30"/>
    <w:rsid w:val="000539CE"/>
    <w:rsid w:val="00055B3F"/>
    <w:rsid w:val="00055D42"/>
    <w:rsid w:val="00057259"/>
    <w:rsid w:val="00067C60"/>
    <w:rsid w:val="000723B1"/>
    <w:rsid w:val="00076616"/>
    <w:rsid w:val="000840F9"/>
    <w:rsid w:val="00090196"/>
    <w:rsid w:val="000912B5"/>
    <w:rsid w:val="000962BE"/>
    <w:rsid w:val="000971C6"/>
    <w:rsid w:val="000B00E2"/>
    <w:rsid w:val="000B4F85"/>
    <w:rsid w:val="000C087A"/>
    <w:rsid w:val="000C0B74"/>
    <w:rsid w:val="000C0CB3"/>
    <w:rsid w:val="000D0F71"/>
    <w:rsid w:val="000D5A99"/>
    <w:rsid w:val="000E4979"/>
    <w:rsid w:val="000E5ED2"/>
    <w:rsid w:val="000F5B93"/>
    <w:rsid w:val="00100F5D"/>
    <w:rsid w:val="0010425E"/>
    <w:rsid w:val="00106571"/>
    <w:rsid w:val="0011560D"/>
    <w:rsid w:val="00123CF8"/>
    <w:rsid w:val="00124809"/>
    <w:rsid w:val="00133084"/>
    <w:rsid w:val="0013316A"/>
    <w:rsid w:val="00134840"/>
    <w:rsid w:val="0013541A"/>
    <w:rsid w:val="00135922"/>
    <w:rsid w:val="00151C8D"/>
    <w:rsid w:val="00157704"/>
    <w:rsid w:val="00163A83"/>
    <w:rsid w:val="00164233"/>
    <w:rsid w:val="00173736"/>
    <w:rsid w:val="001748A7"/>
    <w:rsid w:val="001836AD"/>
    <w:rsid w:val="00185377"/>
    <w:rsid w:val="001910D0"/>
    <w:rsid w:val="0019280F"/>
    <w:rsid w:val="0019399B"/>
    <w:rsid w:val="001A126D"/>
    <w:rsid w:val="001A4A4F"/>
    <w:rsid w:val="001A4F98"/>
    <w:rsid w:val="001B00C5"/>
    <w:rsid w:val="001B0E53"/>
    <w:rsid w:val="001C2154"/>
    <w:rsid w:val="001C6F9C"/>
    <w:rsid w:val="001D06B4"/>
    <w:rsid w:val="001E0196"/>
    <w:rsid w:val="001E5D3F"/>
    <w:rsid w:val="001F11C3"/>
    <w:rsid w:val="001F63D3"/>
    <w:rsid w:val="001F6514"/>
    <w:rsid w:val="00200887"/>
    <w:rsid w:val="00201EFC"/>
    <w:rsid w:val="002066A5"/>
    <w:rsid w:val="002135FD"/>
    <w:rsid w:val="00220617"/>
    <w:rsid w:val="00220D67"/>
    <w:rsid w:val="00221EF7"/>
    <w:rsid w:val="002370BA"/>
    <w:rsid w:val="00242922"/>
    <w:rsid w:val="00246D45"/>
    <w:rsid w:val="00251B60"/>
    <w:rsid w:val="00253B62"/>
    <w:rsid w:val="00255365"/>
    <w:rsid w:val="00255379"/>
    <w:rsid w:val="00261C95"/>
    <w:rsid w:val="0026522D"/>
    <w:rsid w:val="0026600B"/>
    <w:rsid w:val="00270090"/>
    <w:rsid w:val="002751EC"/>
    <w:rsid w:val="00276421"/>
    <w:rsid w:val="00283C0B"/>
    <w:rsid w:val="002909A8"/>
    <w:rsid w:val="0029647F"/>
    <w:rsid w:val="002A4338"/>
    <w:rsid w:val="002A7FCE"/>
    <w:rsid w:val="002B30D4"/>
    <w:rsid w:val="002C67F7"/>
    <w:rsid w:val="002D01FD"/>
    <w:rsid w:val="002D4898"/>
    <w:rsid w:val="002D61F8"/>
    <w:rsid w:val="002E2FD3"/>
    <w:rsid w:val="002F3421"/>
    <w:rsid w:val="002F57E4"/>
    <w:rsid w:val="0030565B"/>
    <w:rsid w:val="00320017"/>
    <w:rsid w:val="003228F4"/>
    <w:rsid w:val="00330289"/>
    <w:rsid w:val="0033154E"/>
    <w:rsid w:val="00331EC7"/>
    <w:rsid w:val="003349B8"/>
    <w:rsid w:val="0033558E"/>
    <w:rsid w:val="00336216"/>
    <w:rsid w:val="003374ED"/>
    <w:rsid w:val="00344E5A"/>
    <w:rsid w:val="003450F1"/>
    <w:rsid w:val="00346985"/>
    <w:rsid w:val="00347F7B"/>
    <w:rsid w:val="00350ED2"/>
    <w:rsid w:val="00360852"/>
    <w:rsid w:val="00366A57"/>
    <w:rsid w:val="003700F9"/>
    <w:rsid w:val="00370D7F"/>
    <w:rsid w:val="00373F41"/>
    <w:rsid w:val="0038244F"/>
    <w:rsid w:val="003832D1"/>
    <w:rsid w:val="00385F30"/>
    <w:rsid w:val="00394B40"/>
    <w:rsid w:val="003954C2"/>
    <w:rsid w:val="003A3475"/>
    <w:rsid w:val="003A4DEF"/>
    <w:rsid w:val="003B658C"/>
    <w:rsid w:val="003C692C"/>
    <w:rsid w:val="003C73BE"/>
    <w:rsid w:val="003D038D"/>
    <w:rsid w:val="003D3F6C"/>
    <w:rsid w:val="003F29D4"/>
    <w:rsid w:val="003F32B3"/>
    <w:rsid w:val="003F65C9"/>
    <w:rsid w:val="00401A4E"/>
    <w:rsid w:val="00403695"/>
    <w:rsid w:val="0040377B"/>
    <w:rsid w:val="004043C7"/>
    <w:rsid w:val="00405CE7"/>
    <w:rsid w:val="004129CB"/>
    <w:rsid w:val="00423BE8"/>
    <w:rsid w:val="0042669D"/>
    <w:rsid w:val="00432158"/>
    <w:rsid w:val="004354E6"/>
    <w:rsid w:val="004472A5"/>
    <w:rsid w:val="00453556"/>
    <w:rsid w:val="00457F3B"/>
    <w:rsid w:val="00457FB5"/>
    <w:rsid w:val="00461D82"/>
    <w:rsid w:val="0046279D"/>
    <w:rsid w:val="0046369D"/>
    <w:rsid w:val="004651AC"/>
    <w:rsid w:val="00467F3E"/>
    <w:rsid w:val="00475D6E"/>
    <w:rsid w:val="004905D6"/>
    <w:rsid w:val="00493A53"/>
    <w:rsid w:val="00495AC3"/>
    <w:rsid w:val="004967F8"/>
    <w:rsid w:val="004A32BC"/>
    <w:rsid w:val="004A64E3"/>
    <w:rsid w:val="004A7566"/>
    <w:rsid w:val="004B22B3"/>
    <w:rsid w:val="004B2ED7"/>
    <w:rsid w:val="004C4938"/>
    <w:rsid w:val="004C4A7F"/>
    <w:rsid w:val="004D1F1A"/>
    <w:rsid w:val="004E0004"/>
    <w:rsid w:val="004E6FCA"/>
    <w:rsid w:val="004E7979"/>
    <w:rsid w:val="004F0B75"/>
    <w:rsid w:val="0050199B"/>
    <w:rsid w:val="00502A32"/>
    <w:rsid w:val="00514BD3"/>
    <w:rsid w:val="00516744"/>
    <w:rsid w:val="0051749C"/>
    <w:rsid w:val="00520495"/>
    <w:rsid w:val="00523241"/>
    <w:rsid w:val="0054142E"/>
    <w:rsid w:val="00542176"/>
    <w:rsid w:val="0054500A"/>
    <w:rsid w:val="00551E71"/>
    <w:rsid w:val="00553BBF"/>
    <w:rsid w:val="0056060D"/>
    <w:rsid w:val="00562A70"/>
    <w:rsid w:val="00563A6A"/>
    <w:rsid w:val="005642FD"/>
    <w:rsid w:val="00570F51"/>
    <w:rsid w:val="00570FB0"/>
    <w:rsid w:val="00576984"/>
    <w:rsid w:val="00583AC2"/>
    <w:rsid w:val="00592AF4"/>
    <w:rsid w:val="00597B5A"/>
    <w:rsid w:val="00597F07"/>
    <w:rsid w:val="005A4C1D"/>
    <w:rsid w:val="005A78B7"/>
    <w:rsid w:val="005B2B11"/>
    <w:rsid w:val="005B3AD6"/>
    <w:rsid w:val="005C23E9"/>
    <w:rsid w:val="005C2A7B"/>
    <w:rsid w:val="005C69CB"/>
    <w:rsid w:val="005C729A"/>
    <w:rsid w:val="005E084F"/>
    <w:rsid w:val="005E41D0"/>
    <w:rsid w:val="005E5AB8"/>
    <w:rsid w:val="005F18CA"/>
    <w:rsid w:val="005F5CEF"/>
    <w:rsid w:val="0060370D"/>
    <w:rsid w:val="0060523B"/>
    <w:rsid w:val="00606F4F"/>
    <w:rsid w:val="00610185"/>
    <w:rsid w:val="00610AF6"/>
    <w:rsid w:val="00620B5B"/>
    <w:rsid w:val="00622753"/>
    <w:rsid w:val="0062720E"/>
    <w:rsid w:val="00632001"/>
    <w:rsid w:val="0063252A"/>
    <w:rsid w:val="00642BF6"/>
    <w:rsid w:val="00645322"/>
    <w:rsid w:val="00651F2A"/>
    <w:rsid w:val="00654248"/>
    <w:rsid w:val="006700EF"/>
    <w:rsid w:val="006705AB"/>
    <w:rsid w:val="00671717"/>
    <w:rsid w:val="006803DF"/>
    <w:rsid w:val="00695D3D"/>
    <w:rsid w:val="006A35EB"/>
    <w:rsid w:val="006B2A54"/>
    <w:rsid w:val="006B38E7"/>
    <w:rsid w:val="006C00B9"/>
    <w:rsid w:val="006C1FBD"/>
    <w:rsid w:val="006D0ABA"/>
    <w:rsid w:val="006E15CB"/>
    <w:rsid w:val="006E2431"/>
    <w:rsid w:val="006F1F2D"/>
    <w:rsid w:val="006F5DBA"/>
    <w:rsid w:val="007054EE"/>
    <w:rsid w:val="00711888"/>
    <w:rsid w:val="00711AC7"/>
    <w:rsid w:val="00712439"/>
    <w:rsid w:val="0071491A"/>
    <w:rsid w:val="0071520D"/>
    <w:rsid w:val="00717932"/>
    <w:rsid w:val="00717959"/>
    <w:rsid w:val="0073530E"/>
    <w:rsid w:val="007554A8"/>
    <w:rsid w:val="0075660D"/>
    <w:rsid w:val="00777D77"/>
    <w:rsid w:val="00782991"/>
    <w:rsid w:val="007846F1"/>
    <w:rsid w:val="007A3CB6"/>
    <w:rsid w:val="007C05CB"/>
    <w:rsid w:val="007C6EE1"/>
    <w:rsid w:val="007D3A01"/>
    <w:rsid w:val="007F1AAA"/>
    <w:rsid w:val="007F517D"/>
    <w:rsid w:val="008003D8"/>
    <w:rsid w:val="00801E3E"/>
    <w:rsid w:val="00810A77"/>
    <w:rsid w:val="00815A25"/>
    <w:rsid w:val="00815E68"/>
    <w:rsid w:val="00831508"/>
    <w:rsid w:val="0083452B"/>
    <w:rsid w:val="00834BF5"/>
    <w:rsid w:val="00834BFD"/>
    <w:rsid w:val="00835D21"/>
    <w:rsid w:val="008366E2"/>
    <w:rsid w:val="008425D9"/>
    <w:rsid w:val="00845787"/>
    <w:rsid w:val="00846283"/>
    <w:rsid w:val="0084665A"/>
    <w:rsid w:val="0084666C"/>
    <w:rsid w:val="00846FD4"/>
    <w:rsid w:val="00847470"/>
    <w:rsid w:val="00847CE3"/>
    <w:rsid w:val="0085608F"/>
    <w:rsid w:val="008572D5"/>
    <w:rsid w:val="00860DA6"/>
    <w:rsid w:val="00861EE6"/>
    <w:rsid w:val="00867111"/>
    <w:rsid w:val="008735E6"/>
    <w:rsid w:val="00877359"/>
    <w:rsid w:val="008826A1"/>
    <w:rsid w:val="00882704"/>
    <w:rsid w:val="008846E9"/>
    <w:rsid w:val="00887D9D"/>
    <w:rsid w:val="008955CD"/>
    <w:rsid w:val="008A0307"/>
    <w:rsid w:val="008A2314"/>
    <w:rsid w:val="008A39C2"/>
    <w:rsid w:val="008A51BA"/>
    <w:rsid w:val="008A547B"/>
    <w:rsid w:val="008B0351"/>
    <w:rsid w:val="008B3D1F"/>
    <w:rsid w:val="008B54B2"/>
    <w:rsid w:val="008C01DB"/>
    <w:rsid w:val="008C57DD"/>
    <w:rsid w:val="008C6E29"/>
    <w:rsid w:val="008C7303"/>
    <w:rsid w:val="008C7837"/>
    <w:rsid w:val="008D133D"/>
    <w:rsid w:val="008D58DC"/>
    <w:rsid w:val="008E1214"/>
    <w:rsid w:val="008E5062"/>
    <w:rsid w:val="008E5A36"/>
    <w:rsid w:val="008F65AC"/>
    <w:rsid w:val="008F7A84"/>
    <w:rsid w:val="00900B33"/>
    <w:rsid w:val="00902494"/>
    <w:rsid w:val="009067E4"/>
    <w:rsid w:val="00906952"/>
    <w:rsid w:val="009106A9"/>
    <w:rsid w:val="009167FE"/>
    <w:rsid w:val="00920543"/>
    <w:rsid w:val="00920F22"/>
    <w:rsid w:val="00921315"/>
    <w:rsid w:val="009267BD"/>
    <w:rsid w:val="00931AC4"/>
    <w:rsid w:val="00932179"/>
    <w:rsid w:val="0093392C"/>
    <w:rsid w:val="009359D7"/>
    <w:rsid w:val="00944914"/>
    <w:rsid w:val="00947D36"/>
    <w:rsid w:val="0095414C"/>
    <w:rsid w:val="00954885"/>
    <w:rsid w:val="009551FC"/>
    <w:rsid w:val="009564D1"/>
    <w:rsid w:val="00961D82"/>
    <w:rsid w:val="00963003"/>
    <w:rsid w:val="00965438"/>
    <w:rsid w:val="00972F3E"/>
    <w:rsid w:val="009848D7"/>
    <w:rsid w:val="00990AD5"/>
    <w:rsid w:val="00991FFF"/>
    <w:rsid w:val="009920AC"/>
    <w:rsid w:val="00996F89"/>
    <w:rsid w:val="009A004D"/>
    <w:rsid w:val="009A2E4A"/>
    <w:rsid w:val="009A4073"/>
    <w:rsid w:val="009A7276"/>
    <w:rsid w:val="009B0446"/>
    <w:rsid w:val="009B3FED"/>
    <w:rsid w:val="009B4BE1"/>
    <w:rsid w:val="009B7820"/>
    <w:rsid w:val="009D189E"/>
    <w:rsid w:val="009D1FCD"/>
    <w:rsid w:val="009D2447"/>
    <w:rsid w:val="009D46EA"/>
    <w:rsid w:val="009D4740"/>
    <w:rsid w:val="009D7FBD"/>
    <w:rsid w:val="009E0D1D"/>
    <w:rsid w:val="009E76A0"/>
    <w:rsid w:val="009F6F94"/>
    <w:rsid w:val="00A037D1"/>
    <w:rsid w:val="00A06487"/>
    <w:rsid w:val="00A243F9"/>
    <w:rsid w:val="00A31176"/>
    <w:rsid w:val="00A3648C"/>
    <w:rsid w:val="00A419F3"/>
    <w:rsid w:val="00A51B63"/>
    <w:rsid w:val="00A5340F"/>
    <w:rsid w:val="00A534DD"/>
    <w:rsid w:val="00A54F5A"/>
    <w:rsid w:val="00A61111"/>
    <w:rsid w:val="00A67C3A"/>
    <w:rsid w:val="00A7011B"/>
    <w:rsid w:val="00A70E58"/>
    <w:rsid w:val="00A738EA"/>
    <w:rsid w:val="00A75430"/>
    <w:rsid w:val="00A75CDA"/>
    <w:rsid w:val="00A77DD1"/>
    <w:rsid w:val="00A80006"/>
    <w:rsid w:val="00A85764"/>
    <w:rsid w:val="00AA0A5A"/>
    <w:rsid w:val="00AA5230"/>
    <w:rsid w:val="00AA690F"/>
    <w:rsid w:val="00AB6477"/>
    <w:rsid w:val="00AD20DE"/>
    <w:rsid w:val="00AE2D79"/>
    <w:rsid w:val="00AE396E"/>
    <w:rsid w:val="00AF086E"/>
    <w:rsid w:val="00B000EC"/>
    <w:rsid w:val="00B00863"/>
    <w:rsid w:val="00B0507C"/>
    <w:rsid w:val="00B14205"/>
    <w:rsid w:val="00B25130"/>
    <w:rsid w:val="00B303DF"/>
    <w:rsid w:val="00B33B5B"/>
    <w:rsid w:val="00B33E29"/>
    <w:rsid w:val="00B36EC5"/>
    <w:rsid w:val="00B37FA1"/>
    <w:rsid w:val="00B42D10"/>
    <w:rsid w:val="00B50A1F"/>
    <w:rsid w:val="00B56935"/>
    <w:rsid w:val="00B606BA"/>
    <w:rsid w:val="00B624D2"/>
    <w:rsid w:val="00B63D07"/>
    <w:rsid w:val="00B70CA7"/>
    <w:rsid w:val="00B727F9"/>
    <w:rsid w:val="00B7291D"/>
    <w:rsid w:val="00B815C5"/>
    <w:rsid w:val="00B85A87"/>
    <w:rsid w:val="00B872F7"/>
    <w:rsid w:val="00B87C6A"/>
    <w:rsid w:val="00B93355"/>
    <w:rsid w:val="00BA26D5"/>
    <w:rsid w:val="00BA5139"/>
    <w:rsid w:val="00BA63DB"/>
    <w:rsid w:val="00BB1396"/>
    <w:rsid w:val="00BB1D5D"/>
    <w:rsid w:val="00BB231E"/>
    <w:rsid w:val="00BB2A5B"/>
    <w:rsid w:val="00BB745D"/>
    <w:rsid w:val="00BB7EAA"/>
    <w:rsid w:val="00BC1FFA"/>
    <w:rsid w:val="00BC4664"/>
    <w:rsid w:val="00BD0D9A"/>
    <w:rsid w:val="00BD5B62"/>
    <w:rsid w:val="00BE1A8E"/>
    <w:rsid w:val="00BE65A1"/>
    <w:rsid w:val="00BF5D60"/>
    <w:rsid w:val="00C00D42"/>
    <w:rsid w:val="00C04E00"/>
    <w:rsid w:val="00C05995"/>
    <w:rsid w:val="00C07848"/>
    <w:rsid w:val="00C11B52"/>
    <w:rsid w:val="00C120EC"/>
    <w:rsid w:val="00C214AA"/>
    <w:rsid w:val="00C218E4"/>
    <w:rsid w:val="00C2784E"/>
    <w:rsid w:val="00C5055C"/>
    <w:rsid w:val="00C51A61"/>
    <w:rsid w:val="00C53530"/>
    <w:rsid w:val="00C537DC"/>
    <w:rsid w:val="00C601EC"/>
    <w:rsid w:val="00C60BDD"/>
    <w:rsid w:val="00C6268D"/>
    <w:rsid w:val="00C67863"/>
    <w:rsid w:val="00C74987"/>
    <w:rsid w:val="00C767F3"/>
    <w:rsid w:val="00C83BAC"/>
    <w:rsid w:val="00C91578"/>
    <w:rsid w:val="00C93A55"/>
    <w:rsid w:val="00C94127"/>
    <w:rsid w:val="00C9699A"/>
    <w:rsid w:val="00C96EE7"/>
    <w:rsid w:val="00CA5521"/>
    <w:rsid w:val="00CA7AFA"/>
    <w:rsid w:val="00CC7D06"/>
    <w:rsid w:val="00CD01F8"/>
    <w:rsid w:val="00CD3868"/>
    <w:rsid w:val="00CD4229"/>
    <w:rsid w:val="00CD77C3"/>
    <w:rsid w:val="00CE2BEC"/>
    <w:rsid w:val="00CE2FD8"/>
    <w:rsid w:val="00CE502D"/>
    <w:rsid w:val="00CE7224"/>
    <w:rsid w:val="00CF1CE7"/>
    <w:rsid w:val="00CF43D5"/>
    <w:rsid w:val="00CF667B"/>
    <w:rsid w:val="00D0081F"/>
    <w:rsid w:val="00D01625"/>
    <w:rsid w:val="00D01859"/>
    <w:rsid w:val="00D01E14"/>
    <w:rsid w:val="00D075E3"/>
    <w:rsid w:val="00D124E6"/>
    <w:rsid w:val="00D12D89"/>
    <w:rsid w:val="00D227F3"/>
    <w:rsid w:val="00D23E96"/>
    <w:rsid w:val="00D32BB0"/>
    <w:rsid w:val="00D422A6"/>
    <w:rsid w:val="00D4473E"/>
    <w:rsid w:val="00D45337"/>
    <w:rsid w:val="00D4660C"/>
    <w:rsid w:val="00D55F79"/>
    <w:rsid w:val="00D626F1"/>
    <w:rsid w:val="00D7211B"/>
    <w:rsid w:val="00D72538"/>
    <w:rsid w:val="00D72BCD"/>
    <w:rsid w:val="00D8038A"/>
    <w:rsid w:val="00D866EF"/>
    <w:rsid w:val="00D90318"/>
    <w:rsid w:val="00D94469"/>
    <w:rsid w:val="00D97E44"/>
    <w:rsid w:val="00DB18AA"/>
    <w:rsid w:val="00DB1D90"/>
    <w:rsid w:val="00DB214A"/>
    <w:rsid w:val="00DC2649"/>
    <w:rsid w:val="00DC3EF5"/>
    <w:rsid w:val="00DC426F"/>
    <w:rsid w:val="00DD2960"/>
    <w:rsid w:val="00DD7061"/>
    <w:rsid w:val="00DE2B38"/>
    <w:rsid w:val="00DE4AC5"/>
    <w:rsid w:val="00DE6841"/>
    <w:rsid w:val="00DF64E9"/>
    <w:rsid w:val="00E009F1"/>
    <w:rsid w:val="00E038F4"/>
    <w:rsid w:val="00E1413C"/>
    <w:rsid w:val="00E34894"/>
    <w:rsid w:val="00E4746C"/>
    <w:rsid w:val="00E47D30"/>
    <w:rsid w:val="00E50FC7"/>
    <w:rsid w:val="00E51723"/>
    <w:rsid w:val="00E60621"/>
    <w:rsid w:val="00E61BC4"/>
    <w:rsid w:val="00E8200E"/>
    <w:rsid w:val="00E922CB"/>
    <w:rsid w:val="00E96300"/>
    <w:rsid w:val="00EA4291"/>
    <w:rsid w:val="00EA63FC"/>
    <w:rsid w:val="00EA6B50"/>
    <w:rsid w:val="00EA7512"/>
    <w:rsid w:val="00EB12C9"/>
    <w:rsid w:val="00EB7928"/>
    <w:rsid w:val="00EC49EB"/>
    <w:rsid w:val="00ED2E73"/>
    <w:rsid w:val="00ED2EBE"/>
    <w:rsid w:val="00EE7CE6"/>
    <w:rsid w:val="00EF1F95"/>
    <w:rsid w:val="00EF260A"/>
    <w:rsid w:val="00EF29FC"/>
    <w:rsid w:val="00EF778F"/>
    <w:rsid w:val="00F04FA6"/>
    <w:rsid w:val="00F05E21"/>
    <w:rsid w:val="00F10A75"/>
    <w:rsid w:val="00F10D24"/>
    <w:rsid w:val="00F154C4"/>
    <w:rsid w:val="00F2738B"/>
    <w:rsid w:val="00F30B28"/>
    <w:rsid w:val="00F327F2"/>
    <w:rsid w:val="00F32E79"/>
    <w:rsid w:val="00F359A2"/>
    <w:rsid w:val="00F36669"/>
    <w:rsid w:val="00F3709C"/>
    <w:rsid w:val="00F40D1B"/>
    <w:rsid w:val="00F4326D"/>
    <w:rsid w:val="00F44764"/>
    <w:rsid w:val="00F52BD9"/>
    <w:rsid w:val="00F52FEF"/>
    <w:rsid w:val="00F55E2F"/>
    <w:rsid w:val="00F630D9"/>
    <w:rsid w:val="00F66CBF"/>
    <w:rsid w:val="00F67606"/>
    <w:rsid w:val="00F7324A"/>
    <w:rsid w:val="00F7398C"/>
    <w:rsid w:val="00F7693C"/>
    <w:rsid w:val="00F80336"/>
    <w:rsid w:val="00F815EF"/>
    <w:rsid w:val="00F8513E"/>
    <w:rsid w:val="00F8665D"/>
    <w:rsid w:val="00F87647"/>
    <w:rsid w:val="00F9659C"/>
    <w:rsid w:val="00FA043D"/>
    <w:rsid w:val="00FA4981"/>
    <w:rsid w:val="00FA667F"/>
    <w:rsid w:val="00FA7C3E"/>
    <w:rsid w:val="00FB7E61"/>
    <w:rsid w:val="00FC40D1"/>
    <w:rsid w:val="00FC6850"/>
    <w:rsid w:val="00FD3AF3"/>
    <w:rsid w:val="00FD4308"/>
    <w:rsid w:val="00FE2949"/>
    <w:rsid w:val="00FF319D"/>
    <w:rsid w:val="00FF5C20"/>
    <w:rsid w:val="382A462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A32"/>
  <w15:docId w15:val="{6C34C978-BF6C-4CAC-8BA4-4253422C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1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pt">
    <w:name w:val="irc_pt"/>
    <w:basedOn w:val="a0"/>
    <w:rsid w:val="00EF260A"/>
  </w:style>
  <w:style w:type="character" w:customStyle="1" w:styleId="apple-converted-space">
    <w:name w:val="apple-converted-space"/>
    <w:basedOn w:val="a0"/>
    <w:rsid w:val="00570F51"/>
  </w:style>
  <w:style w:type="paragraph" w:styleId="a3">
    <w:name w:val="Balloon Text"/>
    <w:basedOn w:val="a"/>
    <w:link w:val="Char"/>
    <w:uiPriority w:val="99"/>
    <w:semiHidden/>
    <w:unhideWhenUsed/>
    <w:rsid w:val="00965438"/>
    <w:pPr>
      <w:spacing w:after="0" w:line="240" w:lineRule="auto"/>
    </w:pPr>
    <w:rPr>
      <w:rFonts w:ascii="Segoe UI" w:hAnsi="Segoe UI"/>
      <w:sz w:val="18"/>
      <w:szCs w:val="18"/>
      <w:lang w:val="x-none"/>
    </w:rPr>
  </w:style>
  <w:style w:type="character" w:customStyle="1" w:styleId="Char">
    <w:name w:val="Κείμενο πλαισίου Char"/>
    <w:link w:val="a3"/>
    <w:uiPriority w:val="99"/>
    <w:semiHidden/>
    <w:rsid w:val="00965438"/>
    <w:rPr>
      <w:rFonts w:ascii="Segoe UI" w:hAnsi="Segoe UI" w:cs="Segoe UI"/>
      <w:sz w:val="18"/>
      <w:szCs w:val="18"/>
      <w:lang w:eastAsia="en-US"/>
    </w:rPr>
  </w:style>
  <w:style w:type="character" w:styleId="-">
    <w:name w:val="Hyperlink"/>
    <w:uiPriority w:val="99"/>
    <w:unhideWhenUsed/>
    <w:rsid w:val="003F29D4"/>
    <w:rPr>
      <w:color w:val="0000FF"/>
      <w:u w:val="single"/>
    </w:rPr>
  </w:style>
  <w:style w:type="paragraph" w:styleId="a4">
    <w:name w:val="No Spacing"/>
    <w:uiPriority w:val="1"/>
    <w:qFormat/>
    <w:rsid w:val="00BA26D5"/>
    <w:rPr>
      <w:sz w:val="22"/>
      <w:szCs w:val="22"/>
      <w:lang w:val="en-US" w:eastAsia="en-US"/>
    </w:rPr>
  </w:style>
  <w:style w:type="paragraph" w:styleId="a5">
    <w:name w:val="List Paragraph"/>
    <w:basedOn w:val="a"/>
    <w:uiPriority w:val="34"/>
    <w:qFormat/>
    <w:rsid w:val="000102C3"/>
    <w:pPr>
      <w:spacing w:after="160" w:line="259" w:lineRule="auto"/>
      <w:ind w:left="720"/>
      <w:contextualSpacing/>
    </w:pPr>
    <w:rPr>
      <w:lang w:val="en-US"/>
    </w:rPr>
  </w:style>
  <w:style w:type="paragraph" w:styleId="a6">
    <w:name w:val="Subtitle"/>
    <w:basedOn w:val="a"/>
    <w:next w:val="a"/>
    <w:link w:val="Char0"/>
    <w:uiPriority w:val="11"/>
    <w:qFormat/>
    <w:rsid w:val="00C6786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C67863"/>
    <w:rPr>
      <w:rFonts w:asciiTheme="majorHAnsi" w:eastAsiaTheme="majorEastAsia" w:hAnsiTheme="majorHAnsi" w:cstheme="majorBidi"/>
      <w:i/>
      <w:iCs/>
      <w:color w:val="4472C4" w:themeColor="accent1"/>
      <w:spacing w:val="15"/>
      <w:sz w:val="24"/>
      <w:szCs w:val="24"/>
      <w:lang w:eastAsia="en-US"/>
    </w:rPr>
  </w:style>
  <w:style w:type="character" w:styleId="a7">
    <w:name w:val="Strong"/>
    <w:basedOn w:val="a0"/>
    <w:uiPriority w:val="22"/>
    <w:qFormat/>
    <w:rsid w:val="009D7FBD"/>
    <w:rPr>
      <w:b/>
      <w:bCs/>
    </w:rPr>
  </w:style>
  <w:style w:type="paragraph" w:customStyle="1" w:styleId="Normal1">
    <w:name w:val="Normal1"/>
    <w:rsid w:val="008C6E29"/>
    <w:rPr>
      <w:rFonts w:ascii="Times New Roman" w:eastAsia="Times New Roman" w:hAnsi="Times New Roman"/>
      <w:sz w:val="24"/>
      <w:szCs w:val="24"/>
      <w:lang w:eastAsia="el-GR"/>
    </w:rPr>
  </w:style>
  <w:style w:type="table" w:customStyle="1" w:styleId="TableGrid1">
    <w:name w:val="Table Grid1"/>
    <w:basedOn w:val="a1"/>
    <w:rsid w:val="008C6E29"/>
    <w:pPr>
      <w:widowControl w:val="0"/>
      <w:jc w:val="both"/>
    </w:pPr>
    <w:rPr>
      <w:rFonts w:ascii="Times New Roman" w:eastAsia="Times New Roman" w:hAnsi="Times New Roman"/>
      <w:lang w:val="en-US" w:eastAsia="el-GR"/>
    </w:rPr>
    <w:tblPr>
      <w:tblCellMar>
        <w:left w:w="0" w:type="dxa"/>
        <w:right w:w="0" w:type="dxa"/>
      </w:tblCellMar>
    </w:tblPr>
  </w:style>
  <w:style w:type="character" w:styleId="a8">
    <w:name w:val="Unresolved Mention"/>
    <w:basedOn w:val="a0"/>
    <w:uiPriority w:val="99"/>
    <w:semiHidden/>
    <w:unhideWhenUsed/>
    <w:rsid w:val="00BB1396"/>
    <w:rPr>
      <w:color w:val="605E5C"/>
      <w:shd w:val="clear" w:color="auto" w:fill="E1DFDD"/>
    </w:rPr>
  </w:style>
  <w:style w:type="table" w:styleId="a9">
    <w:name w:val="Table Grid"/>
    <w:basedOn w:val="a1"/>
    <w:uiPriority w:val="59"/>
    <w:rsid w:val="00E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971">
      <w:bodyDiv w:val="1"/>
      <w:marLeft w:val="0"/>
      <w:marRight w:val="0"/>
      <w:marTop w:val="0"/>
      <w:marBottom w:val="0"/>
      <w:divBdr>
        <w:top w:val="none" w:sz="0" w:space="0" w:color="auto"/>
        <w:left w:val="none" w:sz="0" w:space="0" w:color="auto"/>
        <w:bottom w:val="none" w:sz="0" w:space="0" w:color="auto"/>
        <w:right w:val="none" w:sz="0" w:space="0" w:color="auto"/>
      </w:divBdr>
    </w:div>
    <w:div w:id="1350138400">
      <w:bodyDiv w:val="1"/>
      <w:marLeft w:val="0"/>
      <w:marRight w:val="0"/>
      <w:marTop w:val="0"/>
      <w:marBottom w:val="0"/>
      <w:divBdr>
        <w:top w:val="none" w:sz="0" w:space="0" w:color="auto"/>
        <w:left w:val="none" w:sz="0" w:space="0" w:color="auto"/>
        <w:bottom w:val="none" w:sz="0" w:space="0" w:color="auto"/>
        <w:right w:val="none" w:sz="0" w:space="0" w:color="auto"/>
      </w:divBdr>
    </w:div>
    <w:div w:id="1838232721">
      <w:bodyDiv w:val="1"/>
      <w:marLeft w:val="0"/>
      <w:marRight w:val="0"/>
      <w:marTop w:val="0"/>
      <w:marBottom w:val="0"/>
      <w:divBdr>
        <w:top w:val="none" w:sz="0" w:space="0" w:color="auto"/>
        <w:left w:val="none" w:sz="0" w:space="0" w:color="auto"/>
        <w:bottom w:val="none" w:sz="0" w:space="0" w:color="auto"/>
        <w:right w:val="none" w:sz="0" w:space="0" w:color="auto"/>
      </w:divBdr>
    </w:div>
    <w:div w:id="19409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1DA37-7DF5-498A-8AB8-D98D3ABAC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E96A5-9E9E-4EAC-9C8F-74D95F95313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F0219664-BA7B-4BB9-BA06-08E398398283}">
  <ds:schemaRefs>
    <ds:schemaRef ds:uri="http://schemas.microsoft.com/sharepoint/v3/contenttype/forms"/>
  </ds:schemaRefs>
</ds:datastoreItem>
</file>

<file path=customXml/itemProps4.xml><?xml version="1.0" encoding="utf-8"?>
<ds:datastoreItem xmlns:ds="http://schemas.openxmlformats.org/officeDocument/2006/customXml" ds:itemID="{F8D63217-D031-4786-A277-8AB43205F745}">
  <ds:schemaRefs>
    <ds:schemaRef ds:uri="http://schemas.microsoft.com/office/2006/metadata/longProperties"/>
  </ds:schemaRefs>
</ds:datastoreItem>
</file>

<file path=customXml/itemProps5.xml><?xml version="1.0" encoding="utf-8"?>
<ds:datastoreItem xmlns:ds="http://schemas.openxmlformats.org/officeDocument/2006/customXml" ds:itemID="{7DFEA93A-4A5B-4356-A3C2-64B2FC25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1765</Words>
  <Characters>9537</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dc:creator>
  <cp:keywords/>
  <cp:lastModifiedBy>Grefis One</cp:lastModifiedBy>
  <cp:revision>21</cp:revision>
  <cp:lastPrinted>2022-05-11T11:03:00Z</cp:lastPrinted>
  <dcterms:created xsi:type="dcterms:W3CDTF">2022-07-27T12:09:00Z</dcterms:created>
  <dcterms:modified xsi:type="dcterms:W3CDTF">2022-09-19T13:59:00Z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9200.00000000000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