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F9384" w14:textId="069D565B" w:rsidR="00707E68" w:rsidRDefault="00707E68" w:rsidP="00F56295">
      <w:pPr>
        <w:rPr>
          <w:rFonts w:ascii="Broadway" w:hAnsi="Broadway"/>
          <w:i/>
          <w:color w:val="C00000"/>
          <w:sz w:val="56"/>
          <w:szCs w:val="56"/>
        </w:rPr>
      </w:pPr>
      <w:r>
        <w:rPr>
          <w:rFonts w:ascii="Broadway" w:hAnsi="Broadway"/>
          <w:i/>
          <w:noProof/>
          <w:color w:val="C00000"/>
          <w:sz w:val="56"/>
          <w:szCs w:val="56"/>
        </w:rPr>
        <w:drawing>
          <wp:anchor distT="0" distB="0" distL="114300" distR="114300" simplePos="0" relativeHeight="251665408" behindDoc="1" locked="0" layoutInCell="1" allowOverlap="1" wp14:anchorId="10919DAC" wp14:editId="7ABB6C82">
            <wp:simplePos x="0" y="0"/>
            <wp:positionH relativeFrom="column">
              <wp:posOffset>4230370</wp:posOffset>
            </wp:positionH>
            <wp:positionV relativeFrom="paragraph">
              <wp:posOffset>0</wp:posOffset>
            </wp:positionV>
            <wp:extent cx="2809875" cy="1019175"/>
            <wp:effectExtent l="0" t="0" r="9525" b="9525"/>
            <wp:wrapTight wrapText="bothSides">
              <wp:wrapPolygon edited="0">
                <wp:start x="0" y="0"/>
                <wp:lineTo x="0" y="21398"/>
                <wp:lineTo x="21527" y="21398"/>
                <wp:lineTo x="21527" y="0"/>
                <wp:lineTo x="0" y="0"/>
              </wp:wrapPolygon>
            </wp:wrapTight>
            <wp:docPr id="7" name="Εικόνα 7" descr="Εικόνα που περιέχει χάρτ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χάρτης&#10;&#10;Περιγραφή που δημιουργήθηκε αυτόματ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98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sz w:val="18"/>
          <w:szCs w:val="18"/>
          <w:lang w:val="de-DE"/>
        </w:rPr>
        <w:drawing>
          <wp:anchor distT="0" distB="0" distL="114300" distR="114300" simplePos="0" relativeHeight="251658240" behindDoc="0" locked="0" layoutInCell="1" allowOverlap="1" wp14:anchorId="6439566F" wp14:editId="57824B25">
            <wp:simplePos x="0" y="0"/>
            <wp:positionH relativeFrom="column">
              <wp:posOffset>-207645</wp:posOffset>
            </wp:positionH>
            <wp:positionV relativeFrom="paragraph">
              <wp:posOffset>-201295</wp:posOffset>
            </wp:positionV>
            <wp:extent cx="2076450" cy="927077"/>
            <wp:effectExtent l="0" t="0" r="0" b="6985"/>
            <wp:wrapNone/>
            <wp:docPr id="1" name="Εικόνα 1"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 clipart&#10;&#10;Περιγραφή που δημιουργήθηκε αυτόματα"/>
                    <pic:cNvPicPr>
                      <a:picLocks noChangeAspect="1" noChangeArrowheads="1"/>
                    </pic:cNvPicPr>
                  </pic:nvPicPr>
                  <pic:blipFill>
                    <a:blip r:embed="rId10" cstate="print">
                      <a:extLst>
                        <a:ext uri="{28A0092B-C50C-407E-A947-70E740481C1C}">
                          <a14:useLocalDpi xmlns:a14="http://schemas.microsoft.com/office/drawing/2010/main" val="0"/>
                        </a:ext>
                      </a:extLst>
                    </a:blip>
                    <a:srcRect l="9691" t="12717" r="17990" b="21941"/>
                    <a:stretch>
                      <a:fillRect/>
                    </a:stretch>
                  </pic:blipFill>
                  <pic:spPr bwMode="auto">
                    <a:xfrm>
                      <a:off x="0" y="0"/>
                      <a:ext cx="2076450" cy="9270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8E2282" w14:textId="009695FB" w:rsidR="00707E68" w:rsidRDefault="00707E68" w:rsidP="00F56295">
      <w:pPr>
        <w:rPr>
          <w:rFonts w:ascii="Broadway" w:hAnsi="Broadway"/>
          <w:i/>
          <w:color w:val="C00000"/>
          <w:sz w:val="56"/>
          <w:szCs w:val="56"/>
        </w:rPr>
      </w:pPr>
    </w:p>
    <w:p w14:paraId="5034186F" w14:textId="1B4D20D2" w:rsidR="00F56295" w:rsidRPr="00D80A2A" w:rsidRDefault="00F56295" w:rsidP="000438E0">
      <w:pPr>
        <w:spacing w:after="0"/>
        <w:jc w:val="center"/>
        <w:rPr>
          <w:rFonts w:cs="Calibri"/>
          <w:bCs/>
          <w:i/>
          <w:color w:val="000000" w:themeColor="text1"/>
          <w:sz w:val="52"/>
          <w:szCs w:val="52"/>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295">
        <w:rPr>
          <w:rFonts w:cs="Calibri"/>
          <w:bCs/>
          <w:i/>
          <w:color w:val="000000" w:themeColor="text1"/>
          <w:sz w:val="52"/>
          <w:szCs w:val="52"/>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Καρναβάλι</w:t>
      </w:r>
      <w:r w:rsidRPr="00D80A2A">
        <w:rPr>
          <w:rFonts w:cs="Calibri"/>
          <w:bCs/>
          <w:i/>
          <w:color w:val="000000" w:themeColor="text1"/>
          <w:sz w:val="52"/>
          <w:szCs w:val="52"/>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56295">
        <w:rPr>
          <w:rFonts w:cs="Calibri"/>
          <w:bCs/>
          <w:i/>
          <w:color w:val="000000" w:themeColor="text1"/>
          <w:sz w:val="52"/>
          <w:szCs w:val="52"/>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Βενετίας</w:t>
      </w:r>
      <w:r w:rsidR="00355DE6">
        <w:rPr>
          <w:rFonts w:cs="Calibri"/>
          <w:bCs/>
          <w:i/>
          <w:color w:val="000000" w:themeColor="text1"/>
          <w:sz w:val="52"/>
          <w:szCs w:val="52"/>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6ημ.</w:t>
      </w:r>
    </w:p>
    <w:p w14:paraId="1D9B4612" w14:textId="3C2FE841" w:rsidR="00F56295" w:rsidRPr="00D80A2A" w:rsidRDefault="00355DE6" w:rsidP="000438E0">
      <w:pPr>
        <w:spacing w:after="0"/>
        <w:jc w:val="center"/>
        <w:rPr>
          <w:rFonts w:asciiTheme="minorHAnsi" w:hAnsiTheme="minorHAnsi" w:cstheme="minorHAnsi"/>
          <w:b/>
          <w:sz w:val="20"/>
          <w:szCs w:val="20"/>
          <w:u w:val="single"/>
          <w:lang w:val="el-GR"/>
        </w:rPr>
      </w:pPr>
      <w:r>
        <w:rPr>
          <w:rFonts w:asciiTheme="minorHAnsi" w:hAnsiTheme="minorHAnsi" w:cstheme="minorHAnsi"/>
          <w:sz w:val="36"/>
          <w:szCs w:val="36"/>
          <w:lang w:val="el-GR"/>
        </w:rPr>
        <w:t>ΟΔΙΚΩΣ</w:t>
      </w:r>
      <w:r w:rsidR="00F56295" w:rsidRPr="00D80A2A">
        <w:rPr>
          <w:rFonts w:asciiTheme="minorHAnsi" w:hAnsiTheme="minorHAnsi" w:cstheme="minorHAnsi"/>
          <w:sz w:val="36"/>
          <w:szCs w:val="36"/>
          <w:lang w:val="el-GR"/>
        </w:rPr>
        <w:t xml:space="preserve">:   </w:t>
      </w:r>
      <w:r w:rsidR="00211E1D" w:rsidRPr="00D80A2A">
        <w:rPr>
          <w:rFonts w:asciiTheme="minorHAnsi" w:hAnsiTheme="minorHAnsi" w:cstheme="minorHAnsi"/>
          <w:sz w:val="36"/>
          <w:szCs w:val="36"/>
          <w:lang w:val="el-GR"/>
        </w:rPr>
        <w:t>24</w:t>
      </w:r>
      <w:r w:rsidR="00F56295" w:rsidRPr="00D80A2A">
        <w:rPr>
          <w:rFonts w:asciiTheme="minorHAnsi" w:hAnsiTheme="minorHAnsi" w:cstheme="minorHAnsi"/>
          <w:sz w:val="36"/>
          <w:szCs w:val="36"/>
          <w:lang w:val="el-GR"/>
        </w:rPr>
        <w:t xml:space="preserve"> – 2</w:t>
      </w:r>
      <w:r w:rsidR="00211E1D" w:rsidRPr="00D80A2A">
        <w:rPr>
          <w:rFonts w:asciiTheme="minorHAnsi" w:hAnsiTheme="minorHAnsi" w:cstheme="minorHAnsi"/>
          <w:sz w:val="36"/>
          <w:szCs w:val="36"/>
          <w:lang w:val="el-GR"/>
        </w:rPr>
        <w:t>9</w:t>
      </w:r>
      <w:r w:rsidR="00F56295" w:rsidRPr="00D80A2A">
        <w:rPr>
          <w:rFonts w:asciiTheme="minorHAnsi" w:hAnsiTheme="minorHAnsi" w:cstheme="minorHAnsi"/>
          <w:sz w:val="36"/>
          <w:szCs w:val="36"/>
          <w:lang w:val="el-GR"/>
        </w:rPr>
        <w:t xml:space="preserve"> </w:t>
      </w:r>
      <w:r w:rsidR="00F56295" w:rsidRPr="00F56295">
        <w:rPr>
          <w:rFonts w:asciiTheme="minorHAnsi" w:hAnsiTheme="minorHAnsi" w:cstheme="minorHAnsi"/>
          <w:sz w:val="36"/>
          <w:szCs w:val="36"/>
          <w:lang w:val="el-GR"/>
        </w:rPr>
        <w:t>Φεβρουαρίου</w:t>
      </w:r>
      <w:r w:rsidR="00F56295" w:rsidRPr="00D80A2A">
        <w:rPr>
          <w:rFonts w:asciiTheme="minorHAnsi" w:hAnsiTheme="minorHAnsi" w:cstheme="minorHAnsi"/>
          <w:sz w:val="36"/>
          <w:szCs w:val="36"/>
          <w:lang w:val="el-GR"/>
        </w:rPr>
        <w:t xml:space="preserve"> 2022</w:t>
      </w:r>
    </w:p>
    <w:p w14:paraId="63DAB855" w14:textId="096F3EDE" w:rsidR="00F56295" w:rsidRPr="00D80A2A" w:rsidRDefault="00F56295" w:rsidP="000438E0">
      <w:pPr>
        <w:spacing w:after="0"/>
        <w:jc w:val="center"/>
        <w:rPr>
          <w:rFonts w:ascii="Times New Roman" w:hAnsi="Times New Roman"/>
          <w:i/>
          <w:color w:val="C00000"/>
          <w:sz w:val="44"/>
          <w:szCs w:val="44"/>
          <w:lang w:val="el-GR"/>
        </w:rPr>
      </w:pPr>
      <w:r w:rsidRPr="00F56295">
        <w:rPr>
          <w:rFonts w:ascii="Broadway" w:hAnsi="Broadway"/>
          <w:i/>
          <w:color w:val="C00000"/>
          <w:sz w:val="44"/>
          <w:szCs w:val="44"/>
        </w:rPr>
        <w:t>CARNEVALE</w:t>
      </w:r>
      <w:r w:rsidRPr="00D80A2A">
        <w:rPr>
          <w:rFonts w:ascii="Broadway" w:hAnsi="Broadway"/>
          <w:i/>
          <w:color w:val="C00000"/>
          <w:sz w:val="44"/>
          <w:szCs w:val="44"/>
          <w:lang w:val="el-GR"/>
        </w:rPr>
        <w:t xml:space="preserve">   </w:t>
      </w:r>
      <w:r w:rsidRPr="00F56295">
        <w:rPr>
          <w:rFonts w:ascii="Broadway" w:hAnsi="Broadway"/>
          <w:i/>
          <w:color w:val="C00000"/>
          <w:sz w:val="44"/>
          <w:szCs w:val="44"/>
        </w:rPr>
        <w:t>DI</w:t>
      </w:r>
      <w:r w:rsidRPr="00D80A2A">
        <w:rPr>
          <w:rFonts w:ascii="Broadway" w:hAnsi="Broadway"/>
          <w:i/>
          <w:color w:val="C00000"/>
          <w:sz w:val="44"/>
          <w:szCs w:val="44"/>
          <w:lang w:val="el-GR"/>
        </w:rPr>
        <w:t xml:space="preserve"> </w:t>
      </w:r>
      <w:r w:rsidRPr="00D80A2A">
        <w:rPr>
          <w:rFonts w:asciiTheme="minorHAnsi" w:hAnsiTheme="minorHAnsi"/>
          <w:i/>
          <w:color w:val="C00000"/>
          <w:sz w:val="44"/>
          <w:szCs w:val="44"/>
          <w:lang w:val="el-GR"/>
        </w:rPr>
        <w:t xml:space="preserve"> </w:t>
      </w:r>
      <w:r w:rsidRPr="00F56295">
        <w:rPr>
          <w:rFonts w:ascii="Broadway" w:hAnsi="Broadway"/>
          <w:b/>
          <w:i/>
          <w:color w:val="C00000"/>
          <w:sz w:val="44"/>
          <w:szCs w:val="44"/>
        </w:rPr>
        <w:t>V</w:t>
      </w:r>
      <w:r w:rsidRPr="00F56295">
        <w:rPr>
          <w:rFonts w:ascii="Broadway" w:hAnsi="Broadway"/>
          <w:i/>
          <w:color w:val="C00000"/>
          <w:sz w:val="44"/>
          <w:szCs w:val="44"/>
        </w:rPr>
        <w:t>ENEZIA</w:t>
      </w:r>
      <w:r w:rsidRPr="00D80A2A">
        <w:rPr>
          <w:rFonts w:ascii="Broadway" w:hAnsi="Broadway"/>
          <w:i/>
          <w:color w:val="C00000"/>
          <w:sz w:val="44"/>
          <w:szCs w:val="44"/>
          <w:lang w:val="el-GR"/>
        </w:rPr>
        <w:t>!</w:t>
      </w:r>
    </w:p>
    <w:p w14:paraId="58DE7A2E" w14:textId="7FDB95BB" w:rsidR="00F56295" w:rsidRPr="000438E0" w:rsidRDefault="00F56295" w:rsidP="000438E0">
      <w:pPr>
        <w:spacing w:after="0"/>
        <w:jc w:val="center"/>
        <w:rPr>
          <w:rFonts w:ascii="Monotype Corsiva" w:hAnsi="Monotype Corsiva"/>
          <w:color w:val="C00000"/>
          <w:sz w:val="36"/>
          <w:szCs w:val="36"/>
          <w:lang w:val="el-GR"/>
        </w:rPr>
      </w:pPr>
      <w:r w:rsidRPr="000438E0">
        <w:rPr>
          <w:rFonts w:ascii="Monotype Corsiva" w:hAnsi="Monotype Corsiva" w:cs="Calibri"/>
          <w:color w:val="C00000"/>
          <w:sz w:val="36"/>
          <w:szCs w:val="36"/>
          <w:lang w:val="el-GR"/>
        </w:rPr>
        <w:t>Ό</w:t>
      </w:r>
      <w:r w:rsidRPr="000438E0">
        <w:rPr>
          <w:rFonts w:ascii="Monotype Corsiva" w:hAnsi="Monotype Corsiva" w:cs="Lucida Calligraphy"/>
          <w:color w:val="C00000"/>
          <w:sz w:val="36"/>
          <w:szCs w:val="36"/>
          <w:lang w:val="el-GR"/>
        </w:rPr>
        <w:t>π</w:t>
      </w:r>
      <w:r w:rsidRPr="000438E0">
        <w:rPr>
          <w:rFonts w:ascii="Monotype Corsiva" w:hAnsi="Monotype Corsiva" w:cs="Calibri"/>
          <w:color w:val="C00000"/>
          <w:sz w:val="36"/>
          <w:szCs w:val="36"/>
          <w:lang w:val="el-GR"/>
        </w:rPr>
        <w:t>ου</w:t>
      </w:r>
      <w:r w:rsidRPr="000438E0">
        <w:rPr>
          <w:rFonts w:ascii="Monotype Corsiva" w:hAnsi="Monotype Corsiva"/>
          <w:color w:val="C00000"/>
          <w:sz w:val="36"/>
          <w:szCs w:val="36"/>
          <w:lang w:val="el-GR"/>
        </w:rPr>
        <w:t xml:space="preserve"> </w:t>
      </w:r>
      <w:r w:rsidRPr="000438E0">
        <w:rPr>
          <w:rFonts w:ascii="Monotype Corsiva" w:hAnsi="Monotype Corsiva" w:cs="Calibri"/>
          <w:color w:val="C00000"/>
          <w:sz w:val="36"/>
          <w:szCs w:val="36"/>
          <w:lang w:val="el-GR"/>
        </w:rPr>
        <w:t>η</w:t>
      </w:r>
      <w:r w:rsidRPr="000438E0">
        <w:rPr>
          <w:rFonts w:ascii="Monotype Corsiva" w:hAnsi="Monotype Corsiva"/>
          <w:color w:val="C00000"/>
          <w:sz w:val="36"/>
          <w:szCs w:val="36"/>
          <w:lang w:val="el-GR"/>
        </w:rPr>
        <w:t xml:space="preserve"> </w:t>
      </w:r>
      <w:r w:rsidRPr="000438E0">
        <w:rPr>
          <w:rFonts w:ascii="Monotype Corsiva" w:hAnsi="Monotype Corsiva" w:cs="Calibri"/>
          <w:color w:val="C00000"/>
          <w:sz w:val="36"/>
          <w:szCs w:val="36"/>
          <w:lang w:val="el-GR"/>
        </w:rPr>
        <w:t>γιορτή</w:t>
      </w:r>
      <w:r w:rsidRPr="000438E0">
        <w:rPr>
          <w:rFonts w:ascii="Monotype Corsiva" w:hAnsi="Monotype Corsiva"/>
          <w:color w:val="C00000"/>
          <w:sz w:val="36"/>
          <w:szCs w:val="36"/>
          <w:lang w:val="el-GR"/>
        </w:rPr>
        <w:t xml:space="preserve"> </w:t>
      </w:r>
      <w:r w:rsidRPr="000438E0">
        <w:rPr>
          <w:rFonts w:ascii="Monotype Corsiva" w:hAnsi="Monotype Corsiva" w:cs="Calibri"/>
          <w:color w:val="C00000"/>
          <w:sz w:val="36"/>
          <w:szCs w:val="36"/>
          <w:lang w:val="el-GR"/>
        </w:rPr>
        <w:t>έχει</w:t>
      </w:r>
      <w:r w:rsidRPr="000438E0">
        <w:rPr>
          <w:rFonts w:ascii="Monotype Corsiva" w:hAnsi="Monotype Corsiva"/>
          <w:color w:val="C00000"/>
          <w:sz w:val="36"/>
          <w:szCs w:val="36"/>
          <w:lang w:val="el-GR"/>
        </w:rPr>
        <w:t xml:space="preserve"> </w:t>
      </w:r>
      <w:r w:rsidRPr="000438E0">
        <w:rPr>
          <w:rFonts w:ascii="Monotype Corsiva" w:hAnsi="Monotype Corsiva" w:cs="Calibri"/>
          <w:color w:val="C00000"/>
          <w:sz w:val="36"/>
          <w:szCs w:val="36"/>
          <w:lang w:val="el-GR"/>
        </w:rPr>
        <w:t>χαρακτήρα</w:t>
      </w:r>
      <w:r w:rsidRPr="000438E0">
        <w:rPr>
          <w:rFonts w:ascii="Monotype Corsiva" w:hAnsi="Monotype Corsiva"/>
          <w:color w:val="C00000"/>
          <w:sz w:val="36"/>
          <w:szCs w:val="36"/>
          <w:lang w:val="el-GR"/>
        </w:rPr>
        <w:t xml:space="preserve"> </w:t>
      </w:r>
      <w:r w:rsidR="00407BB7">
        <w:rPr>
          <w:rFonts w:ascii="Monotype Corsiva" w:hAnsi="Monotype Corsiva" w:cs="Calibri"/>
          <w:color w:val="C00000"/>
          <w:sz w:val="36"/>
          <w:szCs w:val="36"/>
          <w:lang w:val="el-GR"/>
        </w:rPr>
        <w:t>ε</w:t>
      </w:r>
      <w:r w:rsidR="00407BB7" w:rsidRPr="000438E0">
        <w:rPr>
          <w:rFonts w:ascii="Monotype Corsiva" w:hAnsi="Monotype Corsiva" w:cs="Lucida Calligraphy"/>
          <w:color w:val="C00000"/>
          <w:sz w:val="36"/>
          <w:szCs w:val="36"/>
          <w:lang w:val="el-GR"/>
        </w:rPr>
        <w:t>π</w:t>
      </w:r>
      <w:r w:rsidR="00407BB7">
        <w:rPr>
          <w:rFonts w:ascii="Monotype Corsiva" w:hAnsi="Monotype Corsiva" w:cs="Calibri"/>
          <w:color w:val="C00000"/>
          <w:sz w:val="36"/>
          <w:szCs w:val="36"/>
          <w:lang w:val="el-GR"/>
        </w:rPr>
        <w:t>ι</w:t>
      </w:r>
      <w:r w:rsidR="00407BB7" w:rsidRPr="000438E0">
        <w:rPr>
          <w:rFonts w:ascii="Monotype Corsiva" w:hAnsi="Monotype Corsiva" w:cs="Calibri"/>
          <w:color w:val="C00000"/>
          <w:sz w:val="36"/>
          <w:szCs w:val="36"/>
          <w:lang w:val="el-GR"/>
        </w:rPr>
        <w:t>βλητικ</w:t>
      </w:r>
      <w:r w:rsidR="00407BB7">
        <w:rPr>
          <w:rFonts w:ascii="Monotype Corsiva" w:hAnsi="Monotype Corsiva" w:cs="Calibri"/>
          <w:color w:val="C00000"/>
          <w:sz w:val="36"/>
          <w:szCs w:val="36"/>
          <w:lang w:val="el-GR"/>
        </w:rPr>
        <w:t xml:space="preserve">ό </w:t>
      </w:r>
      <w:r w:rsidRPr="000438E0">
        <w:rPr>
          <w:rFonts w:ascii="Monotype Corsiva" w:hAnsi="Monotype Corsiva"/>
          <w:color w:val="C00000"/>
          <w:sz w:val="36"/>
          <w:szCs w:val="36"/>
          <w:lang w:val="el-GR"/>
        </w:rPr>
        <w:t xml:space="preserve">, </w:t>
      </w:r>
      <w:r w:rsidRPr="000438E0">
        <w:rPr>
          <w:rFonts w:ascii="Monotype Corsiva" w:hAnsi="Monotype Corsiva" w:cs="Calibri"/>
          <w:color w:val="C00000"/>
          <w:sz w:val="36"/>
          <w:szCs w:val="36"/>
          <w:lang w:val="el-GR"/>
        </w:rPr>
        <w:t>μυστηριακό</w:t>
      </w:r>
      <w:r w:rsidRPr="000438E0">
        <w:rPr>
          <w:rFonts w:ascii="Monotype Corsiva" w:hAnsi="Monotype Corsiva"/>
          <w:color w:val="C00000"/>
          <w:sz w:val="36"/>
          <w:szCs w:val="36"/>
          <w:lang w:val="el-GR"/>
        </w:rPr>
        <w:t xml:space="preserve"> </w:t>
      </w:r>
      <w:r w:rsidRPr="000438E0">
        <w:rPr>
          <w:rFonts w:ascii="Monotype Corsiva" w:hAnsi="Monotype Corsiva" w:cs="Calibri"/>
          <w:color w:val="C00000"/>
          <w:sz w:val="36"/>
          <w:szCs w:val="36"/>
          <w:lang w:val="el-GR"/>
        </w:rPr>
        <w:t>και</w:t>
      </w:r>
      <w:r w:rsidRPr="000438E0">
        <w:rPr>
          <w:rFonts w:ascii="Monotype Corsiva" w:hAnsi="Monotype Corsiva"/>
          <w:color w:val="C00000"/>
          <w:sz w:val="36"/>
          <w:szCs w:val="36"/>
          <w:lang w:val="el-GR"/>
        </w:rPr>
        <w:t xml:space="preserve"> </w:t>
      </w:r>
      <w:r w:rsidRPr="000438E0">
        <w:rPr>
          <w:rFonts w:ascii="Monotype Corsiva" w:hAnsi="Monotype Corsiva" w:cs="Calibri"/>
          <w:color w:val="C00000"/>
          <w:sz w:val="36"/>
          <w:szCs w:val="36"/>
          <w:lang w:val="el-GR"/>
        </w:rPr>
        <w:t>αριστοκρατικό</w:t>
      </w:r>
      <w:r w:rsidRPr="000438E0">
        <w:rPr>
          <w:rFonts w:ascii="Monotype Corsiva" w:hAnsi="Monotype Corsiva"/>
          <w:color w:val="C00000"/>
          <w:sz w:val="36"/>
          <w:szCs w:val="36"/>
          <w:lang w:val="el-GR"/>
        </w:rPr>
        <w:t xml:space="preserve"> !!</w:t>
      </w:r>
    </w:p>
    <w:p w14:paraId="125E91F4" w14:textId="77777777" w:rsidR="00D80A2A" w:rsidRPr="009D3FC3" w:rsidRDefault="00D80A2A" w:rsidP="00D80A2A">
      <w:pPr>
        <w:spacing w:after="0"/>
        <w:jc w:val="center"/>
        <w:rPr>
          <w:rFonts w:asciiTheme="minorHAnsi" w:hAnsiTheme="minorHAnsi" w:cstheme="minorHAnsi"/>
          <w:b/>
          <w:bCs/>
          <w:color w:val="C00000"/>
          <w:sz w:val="36"/>
          <w:szCs w:val="36"/>
          <w:lang w:val="el-GR"/>
        </w:rPr>
      </w:pPr>
      <w:r w:rsidRPr="009D3FC3">
        <w:rPr>
          <w:rFonts w:asciiTheme="minorHAnsi" w:hAnsiTheme="minorHAnsi" w:cstheme="minorHAnsi"/>
          <w:b/>
          <w:bCs/>
          <w:color w:val="C00000"/>
          <w:sz w:val="36"/>
          <w:szCs w:val="36"/>
          <w:lang w:val="el-GR"/>
        </w:rPr>
        <w:t>ΔΩΡΟ ΜΙΑ ΜΟΝΑΔΙΚΗ ΚΡΟΥΑΖΙΕΡΑ ΣΤΑ ΝΗΣΑΚΙΑ ΜΟΥΡΑΝΟ &amp; ΜΠΟΥΡΑΝΟ ΑΛΛΑ ΚΑΙ ΤΟ ΒΑΠΟΡΕΤΤΟ ΤΗΣ 2ΗΣ ΗΜΕΡΑΣ ΓΙΑ ΤΗΝ ΜΕΤΑΦΟΡΑ ΜΑΣ ΣΤΗ ΠΛΑΤΕΙΑ ΤΟΥ ΑΓΙΟΥ ΜΑΡΚΟΥ ΚΑΙ ΤΗΝ ΠΑΡΑΚΟΛΟΥΘΗΣΗ ΤΟΥ ΚΑΡΝΑΒΑΛΙΟΥ!</w:t>
      </w:r>
    </w:p>
    <w:p w14:paraId="18B530AA" w14:textId="77777777" w:rsidR="00211E1D" w:rsidRDefault="00211E1D" w:rsidP="00211E1D">
      <w:pPr>
        <w:spacing w:after="0" w:line="240" w:lineRule="auto"/>
        <w:jc w:val="both"/>
        <w:rPr>
          <w:rFonts w:eastAsia="Times New Roman" w:cs="Tahoma"/>
          <w:b/>
          <w:bCs/>
          <w:lang w:val="el-GR" w:eastAsia="el-GR"/>
        </w:rPr>
      </w:pPr>
    </w:p>
    <w:p w14:paraId="25137E8D" w14:textId="40FFB1AB" w:rsidR="00211E1D" w:rsidRPr="00211E1D" w:rsidRDefault="00211E1D" w:rsidP="00211E1D">
      <w:pPr>
        <w:spacing w:after="0" w:line="240" w:lineRule="auto"/>
        <w:jc w:val="both"/>
        <w:rPr>
          <w:rFonts w:eastAsia="Times New Roman" w:cs="Tahoma"/>
          <w:b/>
          <w:bCs/>
          <w:lang w:val="el-GR" w:eastAsia="el-GR"/>
        </w:rPr>
      </w:pPr>
      <w:r w:rsidRPr="00211E1D">
        <w:rPr>
          <w:rFonts w:eastAsia="Times New Roman" w:cs="Tahoma"/>
          <w:b/>
          <w:bCs/>
          <w:lang w:val="el-GR" w:eastAsia="el-GR"/>
        </w:rPr>
        <w:t>1η μέρα :  ΑΘΗΝΑ – ΠΑΤΡΑ – (ΗΓΟΥΜΕΝΙΤΣΑ) – ΕΝ ΠΛΩ</w:t>
      </w:r>
    </w:p>
    <w:p w14:paraId="77EAB7D8" w14:textId="77777777" w:rsidR="00211E1D" w:rsidRPr="00211E1D" w:rsidRDefault="00211E1D" w:rsidP="00211E1D">
      <w:pPr>
        <w:spacing w:after="0" w:line="240" w:lineRule="auto"/>
        <w:jc w:val="both"/>
        <w:rPr>
          <w:rFonts w:eastAsia="Times New Roman" w:cs="Tahoma"/>
          <w:lang w:val="el-GR" w:eastAsia="el-GR"/>
        </w:rPr>
      </w:pPr>
      <w:r w:rsidRPr="00211E1D">
        <w:rPr>
          <w:rFonts w:eastAsia="Times New Roman" w:cs="Tahoma"/>
          <w:lang w:val="el-GR" w:eastAsia="el-GR"/>
        </w:rPr>
        <w:t>Συγκέντρωση και αναχώρηση για το λιμάνι της Πάτρας/Ηγουμενίτσας. Επιβίβαση στο πλοίο, τακτοποίηση στις καμπίνες και απόπλους για το λιμάνι της Ανκόνα. Διανυκτέρευση εν πλω.</w:t>
      </w:r>
    </w:p>
    <w:p w14:paraId="029BC465" w14:textId="77777777" w:rsidR="00211E1D" w:rsidRPr="00211E1D" w:rsidRDefault="00211E1D" w:rsidP="00211E1D">
      <w:pPr>
        <w:spacing w:after="0" w:line="240" w:lineRule="auto"/>
        <w:jc w:val="both"/>
        <w:rPr>
          <w:rFonts w:eastAsia="Times New Roman" w:cs="Tahoma"/>
          <w:b/>
          <w:lang w:val="el-GR" w:eastAsia="el-GR"/>
        </w:rPr>
      </w:pPr>
    </w:p>
    <w:p w14:paraId="2CCA11F6" w14:textId="2404877C" w:rsidR="00211E1D" w:rsidRPr="00211E1D" w:rsidRDefault="00211E1D" w:rsidP="00211E1D">
      <w:pPr>
        <w:spacing w:after="0" w:line="240" w:lineRule="auto"/>
        <w:jc w:val="both"/>
        <w:rPr>
          <w:rFonts w:eastAsia="Times New Roman" w:cs="Tahoma"/>
          <w:b/>
          <w:bCs/>
          <w:lang w:val="el-GR" w:eastAsia="el-GR"/>
        </w:rPr>
      </w:pPr>
      <w:r w:rsidRPr="00211E1D">
        <w:rPr>
          <w:rFonts w:eastAsia="Times New Roman" w:cs="Tahoma"/>
          <w:b/>
          <w:bCs/>
          <w:lang w:val="el-GR" w:eastAsia="el-GR"/>
        </w:rPr>
        <w:t>2η μέρα</w:t>
      </w:r>
      <w:r w:rsidR="00355DE6">
        <w:rPr>
          <w:rFonts w:eastAsia="Times New Roman" w:cs="Tahoma"/>
          <w:b/>
          <w:bCs/>
          <w:lang w:val="el-GR" w:eastAsia="el-GR"/>
        </w:rPr>
        <w:t xml:space="preserve"> </w:t>
      </w:r>
      <w:r w:rsidR="00355DE6" w:rsidRPr="00D80A2A">
        <w:rPr>
          <w:rFonts w:eastAsia="Times New Roman" w:cs="Tahoma"/>
          <w:b/>
          <w:bCs/>
          <w:lang w:val="el-GR" w:eastAsia="el-GR"/>
        </w:rPr>
        <w:t>:</w:t>
      </w:r>
      <w:r w:rsidRPr="00211E1D">
        <w:rPr>
          <w:rFonts w:eastAsia="Times New Roman" w:cs="Tahoma"/>
          <w:b/>
          <w:bCs/>
          <w:lang w:val="el-GR" w:eastAsia="el-GR"/>
        </w:rPr>
        <w:t xml:space="preserve">  ΑΝΚΟΝΑ  - </w:t>
      </w:r>
      <w:r>
        <w:rPr>
          <w:rFonts w:eastAsia="Times New Roman" w:cs="Tahoma"/>
          <w:b/>
          <w:bCs/>
          <w:lang w:eastAsia="el-GR"/>
        </w:rPr>
        <w:t>BENETIA</w:t>
      </w:r>
      <w:r w:rsidRPr="00211E1D">
        <w:rPr>
          <w:rFonts w:eastAsia="Times New Roman" w:cs="Tahoma"/>
          <w:b/>
          <w:bCs/>
          <w:lang w:val="el-GR" w:eastAsia="el-GR"/>
        </w:rPr>
        <w:t>(</w:t>
      </w:r>
      <w:r>
        <w:rPr>
          <w:rFonts w:eastAsia="Times New Roman" w:cs="Tahoma"/>
          <w:b/>
          <w:bCs/>
          <w:lang w:val="el-GR" w:eastAsia="el-GR"/>
        </w:rPr>
        <w:t>Μέστρε</w:t>
      </w:r>
      <w:r w:rsidRPr="00211E1D">
        <w:rPr>
          <w:rFonts w:eastAsia="Times New Roman" w:cs="Tahoma"/>
          <w:b/>
          <w:bCs/>
          <w:lang w:val="el-GR" w:eastAsia="el-GR"/>
        </w:rPr>
        <w:t xml:space="preserve">)  </w:t>
      </w:r>
    </w:p>
    <w:p w14:paraId="2EAD4CF9" w14:textId="5CCE711E" w:rsidR="00211E1D" w:rsidRDefault="00211E1D" w:rsidP="00211E1D">
      <w:pPr>
        <w:spacing w:after="0" w:line="240" w:lineRule="auto"/>
        <w:jc w:val="both"/>
        <w:rPr>
          <w:rFonts w:eastAsia="Times New Roman" w:cs="Tahoma"/>
          <w:bCs/>
          <w:lang w:val="el-GR" w:eastAsia="el-GR"/>
        </w:rPr>
      </w:pPr>
      <w:r w:rsidRPr="00211E1D">
        <w:rPr>
          <w:rFonts w:eastAsia="Times New Roman" w:cs="Tahoma"/>
          <w:bCs/>
          <w:lang w:val="el-GR" w:eastAsia="el-GR"/>
        </w:rPr>
        <w:t xml:space="preserve"> Άφιξη στο λιμάνι της Ανκόνα και αναχώρηση για τ</w:t>
      </w:r>
      <w:r>
        <w:rPr>
          <w:rFonts w:eastAsia="Times New Roman" w:cs="Tahoma"/>
          <w:bCs/>
          <w:lang w:val="el-GR" w:eastAsia="el-GR"/>
        </w:rPr>
        <w:t>ο Μέστρε το ηπειρωτικό κομμάτι της Βενετίας.</w:t>
      </w:r>
    </w:p>
    <w:p w14:paraId="5F1FD7D8" w14:textId="21D0E6A8" w:rsidR="00211E1D" w:rsidRPr="00211E1D" w:rsidRDefault="00211E1D" w:rsidP="00211E1D">
      <w:pPr>
        <w:spacing w:after="0" w:line="240" w:lineRule="auto"/>
        <w:jc w:val="both"/>
        <w:rPr>
          <w:rFonts w:eastAsia="Times New Roman" w:cs="Tahoma"/>
          <w:bCs/>
          <w:lang w:val="el-GR" w:eastAsia="el-GR"/>
        </w:rPr>
      </w:pPr>
      <w:r w:rsidRPr="00211E1D">
        <w:rPr>
          <w:rFonts w:eastAsia="Times New Roman" w:cs="Tahoma"/>
          <w:bCs/>
          <w:lang w:val="el-GR" w:eastAsia="el-GR"/>
        </w:rPr>
        <w:t xml:space="preserve">Μεταφορά και τακτοποίηση στο ξενοδοχείο.  Διανυκτέρευση. </w:t>
      </w:r>
    </w:p>
    <w:p w14:paraId="63A86344" w14:textId="77777777" w:rsidR="00211E1D" w:rsidRPr="00211E1D" w:rsidRDefault="00211E1D" w:rsidP="00211E1D">
      <w:pPr>
        <w:spacing w:after="0" w:line="240" w:lineRule="auto"/>
        <w:jc w:val="both"/>
        <w:rPr>
          <w:rFonts w:eastAsia="Times New Roman" w:cs="Tahoma"/>
          <w:lang w:val="el-GR" w:eastAsia="el-GR"/>
        </w:rPr>
      </w:pPr>
    </w:p>
    <w:p w14:paraId="376328FC" w14:textId="5DEDC0FE" w:rsidR="00211E1D" w:rsidRPr="00922A71" w:rsidRDefault="00211E1D" w:rsidP="00922A71">
      <w:pPr>
        <w:rPr>
          <w:rFonts w:cs="Tahoma"/>
          <w:lang w:val="el-GR"/>
        </w:rPr>
      </w:pPr>
      <w:r w:rsidRPr="00211E1D">
        <w:rPr>
          <w:noProof/>
        </w:rPr>
        <w:drawing>
          <wp:anchor distT="0" distB="0" distL="114300" distR="114300" simplePos="0" relativeHeight="251704320" behindDoc="1" locked="0" layoutInCell="1" allowOverlap="1" wp14:anchorId="679D538C" wp14:editId="2382E10F">
            <wp:simplePos x="0" y="0"/>
            <wp:positionH relativeFrom="column">
              <wp:posOffset>3564890</wp:posOffset>
            </wp:positionH>
            <wp:positionV relativeFrom="paragraph">
              <wp:posOffset>252095</wp:posOffset>
            </wp:positionV>
            <wp:extent cx="3303905" cy="2228850"/>
            <wp:effectExtent l="0" t="0" r="0" b="0"/>
            <wp:wrapTight wrapText="bothSides">
              <wp:wrapPolygon edited="0">
                <wp:start x="0" y="0"/>
                <wp:lineTo x="0" y="21415"/>
                <wp:lineTo x="21421" y="21415"/>
                <wp:lineTo x="21421" y="0"/>
                <wp:lineTo x="0" y="0"/>
              </wp:wrapPolygon>
            </wp:wrapTight>
            <wp:docPr id="5" name="Εικόνα 5" descr="3 Day Photography Workshop at the Venice Carnival Feb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Day Photography Workshop at the Venice Carnival Feb 20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3905"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1E1D">
        <w:rPr>
          <w:rFonts w:cs="Tahoma"/>
          <w:b/>
          <w:lang w:val="el-GR"/>
        </w:rPr>
        <w:t>3</w:t>
      </w:r>
      <w:r w:rsidRPr="00211E1D">
        <w:rPr>
          <w:rFonts w:cs="Tahoma"/>
          <w:b/>
          <w:vertAlign w:val="superscript"/>
          <w:lang w:val="el-GR"/>
        </w:rPr>
        <w:t>η</w:t>
      </w:r>
      <w:r w:rsidRPr="00211E1D">
        <w:rPr>
          <w:rFonts w:cs="Tahoma"/>
          <w:b/>
          <w:lang w:val="el-GR"/>
        </w:rPr>
        <w:t xml:space="preserve"> ημέρα : ΒΕΝΕΤΙΑ (ΠΑΡΑΚΟΛΟΥΘΗΣΗ ΚΑΡΝΑΒΑΛΙΟΥ – διαγωνισμός κουστουμιών) - ΕΡΓΑΣΤΗΡΙΟ ΜΟΥΡΑΝΟ   </w:t>
      </w:r>
      <w:r w:rsidRPr="00211E1D">
        <w:rPr>
          <w:rFonts w:cs="Tahoma"/>
          <w:lang w:val="el-GR"/>
        </w:rPr>
        <w:t xml:space="preserve"> </w:t>
      </w:r>
      <w:r w:rsidRPr="00211E1D">
        <w:rPr>
          <w:rFonts w:cs="Tahoma"/>
          <w:b/>
          <w:lang w:val="el-GR"/>
        </w:rPr>
        <w:t xml:space="preserve">                                                                                                                         </w:t>
      </w:r>
      <w:r w:rsidRPr="00ED4A02">
        <w:rPr>
          <w:rFonts w:cs="Tahoma"/>
          <w:lang w:val="el-GR"/>
        </w:rPr>
        <w:t xml:space="preserve">Πρωινό και σήμερα θα έχουμε την ευκαιρία για ξενάγηση της πανέμορφης Βενετίας </w:t>
      </w:r>
      <w:r w:rsidR="00355DE6">
        <w:rPr>
          <w:rFonts w:cs="Tahoma"/>
          <w:lang w:val="el-GR"/>
        </w:rPr>
        <w:t>και</w:t>
      </w:r>
      <w:r w:rsidRPr="00ED4A02">
        <w:rPr>
          <w:rFonts w:cs="Tahoma"/>
          <w:lang w:val="el-GR"/>
        </w:rPr>
        <w:t xml:space="preserve"> την παρακολούθηση του Καρναβαλιού. Μεταφορά με  βαπορέ</w:t>
      </w:r>
      <w:r w:rsidR="00355DE6">
        <w:rPr>
          <w:rFonts w:cs="Tahoma"/>
          <w:lang w:val="el-GR"/>
        </w:rPr>
        <w:t>τ</w:t>
      </w:r>
      <w:r w:rsidRPr="00ED4A02">
        <w:rPr>
          <w:rFonts w:cs="Tahoma"/>
          <w:lang w:val="el-GR"/>
        </w:rPr>
        <w:t xml:space="preserve">το στην πιο όμορφη συνοικία της Βενετίας το Καστέλο. </w:t>
      </w:r>
      <w:r>
        <w:rPr>
          <w:rFonts w:cs="Tahoma"/>
          <w:lang w:val="el-GR"/>
        </w:rPr>
        <w:t xml:space="preserve">Παρακολούθηση διαγωνισμού κουστουμιών μέσα σε ένα πολύχρωμο περιβάλλον </w:t>
      </w:r>
      <w:r w:rsidRPr="00151DA1">
        <w:rPr>
          <w:rFonts w:asciiTheme="minorHAnsi" w:hAnsiTheme="minorHAnsi" w:cstheme="minorHAnsi"/>
          <w:lang w:val="el-GR"/>
        </w:rPr>
        <w:t xml:space="preserve">με </w:t>
      </w:r>
      <w:r w:rsidRPr="00151DA1">
        <w:rPr>
          <w:rFonts w:asciiTheme="minorHAnsi" w:hAnsiTheme="minorHAnsi" w:cstheme="minorHAnsi"/>
          <w:shd w:val="clear" w:color="auto" w:fill="FFFFFF"/>
          <w:lang w:val="el-GR"/>
        </w:rPr>
        <w:t>αρλεκίνους, καζανόβες και μαρκησίες.</w:t>
      </w:r>
      <w:r>
        <w:rPr>
          <w:rFonts w:cs="Tahoma"/>
          <w:lang w:val="el-GR"/>
        </w:rPr>
        <w:t xml:space="preserve"> Αξέχαστες εικόνες που θα μείνουν χαραγμένες στο μυαλό οι γόνδολες στολισμένες με λουλούδια &amp; φαναράκια καθώς επίσης οι φαντασμαγορικές χειροποίητες μάσκες &amp; κουστούμια . Στην ξενάγηση της πόλης θα </w:t>
      </w:r>
      <w:r w:rsidRPr="00ED4A02">
        <w:rPr>
          <w:rFonts w:cs="Tahoma"/>
          <w:lang w:val="el-GR"/>
        </w:rPr>
        <w:t xml:space="preserve"> επισκεφθούμε την Ιερά Μητρόπολη  της Ελλάδας στην Ιταλία ,την ελληνορθόδοξη εκκλησία του Αγ. Γεωργίου  του Έλληνα και το Ελληνικό  Ινστιτούτο. Μέσα από γραφικά καλντερίμια,</w:t>
      </w:r>
      <w:r w:rsidR="00355DE6">
        <w:rPr>
          <w:rFonts w:cs="Tahoma"/>
          <w:lang w:val="el-GR"/>
        </w:rPr>
        <w:t xml:space="preserve"> </w:t>
      </w:r>
      <w:r w:rsidRPr="00ED4A02">
        <w:rPr>
          <w:rFonts w:cs="Tahoma"/>
          <w:lang w:val="el-GR"/>
        </w:rPr>
        <w:t>εκτυφλωτικά κανάλια  και αμέτρητα παλάτια θα καταλήξουμε «στο πιο όμορφο σαλόνι του κόσμου» κατά τον Ναπολέοντα,</w:t>
      </w:r>
      <w:r w:rsidR="00355DE6">
        <w:rPr>
          <w:rFonts w:cs="Tahoma"/>
          <w:lang w:val="el-GR"/>
        </w:rPr>
        <w:t xml:space="preserve"> </w:t>
      </w:r>
      <w:r w:rsidRPr="00ED4A02">
        <w:rPr>
          <w:rFonts w:cs="Tahoma"/>
          <w:lang w:val="el-GR"/>
        </w:rPr>
        <w:t>την Πιάτσα Σαν Μάρκο. Θα δούμε την βασιλική του Αγ. Μάρκου, τον περίφημο πύργο των Μαυριτανών, την Λιμπερία Σανσοβιάνα βιβλιοθήκη της πόλης,</w:t>
      </w:r>
      <w:r w:rsidR="00355DE6">
        <w:rPr>
          <w:rFonts w:cs="Tahoma"/>
          <w:lang w:val="el-GR"/>
        </w:rPr>
        <w:t xml:space="preserve"> </w:t>
      </w:r>
      <w:r w:rsidRPr="00ED4A02">
        <w:rPr>
          <w:rFonts w:cs="Tahoma"/>
          <w:lang w:val="el-GR"/>
        </w:rPr>
        <w:t>την  « τσέκα »  το παλιό νομισματοκοπείο, το  Καμπανίλε το ψηλότερο κτίριο της πόλης, την Πιατσέτα του Αγ. Μάρκου, τις παλιές και νέες φυλακές  και βέβαια την διάσημη γέφυρα των αναστεναγμών. Τέλος θα καταλήξουμε σε ένα από τα εναπομείναντα εργαστήρια κατασκευής του διάσημου γυαλιού Μουράνο. Χρόνος ελεύθερος  για να κάνετε μια βόλτα με τις γόνδολες,</w:t>
      </w:r>
      <w:r w:rsidR="00355DE6">
        <w:rPr>
          <w:rFonts w:cs="Tahoma"/>
          <w:lang w:val="el-GR"/>
        </w:rPr>
        <w:t xml:space="preserve"> </w:t>
      </w:r>
      <w:r w:rsidRPr="00ED4A02">
        <w:rPr>
          <w:rFonts w:cs="Tahoma"/>
          <w:lang w:val="el-GR"/>
        </w:rPr>
        <w:t>να πιείτε ένα ποτό στα διάσημα καφέ τ</w:t>
      </w:r>
      <w:r w:rsidR="00355DE6">
        <w:rPr>
          <w:rFonts w:cs="Tahoma"/>
          <w:lang w:val="el-GR"/>
        </w:rPr>
        <w:t>η</w:t>
      </w:r>
      <w:r w:rsidRPr="00ED4A02">
        <w:rPr>
          <w:rFonts w:cs="Tahoma"/>
          <w:lang w:val="el-GR"/>
        </w:rPr>
        <w:t xml:space="preserve">ς πλατείας και να χαθείτε μαζί με τους </w:t>
      </w:r>
      <w:r w:rsidRPr="005355AB">
        <w:rPr>
          <w:rFonts w:cs="Tahoma"/>
          <w:b/>
          <w:bCs/>
          <w:noProof/>
        </w:rPr>
        <w:drawing>
          <wp:anchor distT="0" distB="0" distL="114300" distR="114300" simplePos="0" relativeHeight="251703296" behindDoc="1" locked="0" layoutInCell="1" allowOverlap="1" wp14:anchorId="6D124D07" wp14:editId="722200B9">
            <wp:simplePos x="0" y="0"/>
            <wp:positionH relativeFrom="column">
              <wp:posOffset>6396355</wp:posOffset>
            </wp:positionH>
            <wp:positionV relativeFrom="paragraph">
              <wp:posOffset>544194</wp:posOffset>
            </wp:positionV>
            <wp:extent cx="545465" cy="680085"/>
            <wp:effectExtent l="76200" t="57150" r="64135" b="62865"/>
            <wp:wrapTight wrapText="bothSides">
              <wp:wrapPolygon edited="0">
                <wp:start x="-1937" y="-141"/>
                <wp:lineTo x="-985" y="20638"/>
                <wp:lineTo x="16157" y="21789"/>
                <wp:lineTo x="17778" y="22164"/>
                <wp:lineTo x="22229" y="21504"/>
                <wp:lineTo x="21906" y="6785"/>
                <wp:lineTo x="21003" y="-465"/>
                <wp:lineTo x="16004" y="-2185"/>
                <wp:lineTo x="3998" y="-1021"/>
                <wp:lineTo x="-1937" y="-141"/>
              </wp:wrapPolygon>
            </wp:wrapTight>
            <wp:docPr id="9" name="Εικόνα 9" descr="Εικόνα που περιέχει γραμμικό σχέδι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Εικόνα που περιέχει γραμμικό σχέδιο&#10;&#10;Περιγραφή που δημιουργήθηκε αυτόματα"/>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628182">
                      <a:off x="0" y="0"/>
                      <a:ext cx="54546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A02">
        <w:rPr>
          <w:rFonts w:cs="Tahoma"/>
          <w:lang w:val="el-GR"/>
        </w:rPr>
        <w:t>μασκαράδες σε μια άλλη εποχή . Επιστροφή στο  ξενοδοχείο μας.  Διανυκτέρευση.</w:t>
      </w:r>
    </w:p>
    <w:p w14:paraId="4F2C4E6E" w14:textId="77777777" w:rsidR="00355DE6" w:rsidRDefault="00355DE6" w:rsidP="00355DE6">
      <w:pPr>
        <w:spacing w:after="0"/>
        <w:rPr>
          <w:rFonts w:cs="Tahoma"/>
          <w:b/>
          <w:bCs/>
          <w:lang w:val="el-GR"/>
        </w:rPr>
      </w:pPr>
    </w:p>
    <w:p w14:paraId="4C149867" w14:textId="0EF7B01F" w:rsidR="00211E1D" w:rsidRDefault="00211E1D" w:rsidP="00355DE6">
      <w:pPr>
        <w:spacing w:after="0"/>
        <w:rPr>
          <w:rFonts w:cs="Tahoma"/>
          <w:b/>
          <w:bCs/>
          <w:lang w:val="el-GR"/>
        </w:rPr>
      </w:pPr>
      <w:r>
        <w:rPr>
          <w:rFonts w:cs="Tahoma"/>
          <w:b/>
          <w:bCs/>
          <w:lang w:val="el-GR"/>
        </w:rPr>
        <w:t>4</w:t>
      </w:r>
      <w:r w:rsidRPr="005355AB">
        <w:rPr>
          <w:rFonts w:cs="Tahoma"/>
          <w:b/>
          <w:bCs/>
          <w:lang w:val="el-GR"/>
        </w:rPr>
        <w:t xml:space="preserve">η ημέρα: ΒΕΝΕΤΙΑ </w:t>
      </w:r>
      <w:r w:rsidRPr="00AB1B79">
        <w:rPr>
          <w:rFonts w:cs="Tahoma"/>
          <w:b/>
          <w:bCs/>
          <w:lang w:val="el-GR"/>
        </w:rPr>
        <w:t>(</w:t>
      </w:r>
      <w:r>
        <w:rPr>
          <w:rFonts w:cs="Tahoma"/>
          <w:b/>
          <w:bCs/>
          <w:lang w:val="el-GR"/>
        </w:rPr>
        <w:t xml:space="preserve">παρακολούθηση  - Το πέταγμα του Αγγέλου ) </w:t>
      </w:r>
      <w:r w:rsidRPr="005355AB">
        <w:rPr>
          <w:rFonts w:cs="Tahoma"/>
          <w:b/>
          <w:bCs/>
          <w:lang w:val="el-GR"/>
        </w:rPr>
        <w:t xml:space="preserve">– </w:t>
      </w:r>
      <w:r>
        <w:rPr>
          <w:rFonts w:cs="Tahoma"/>
          <w:b/>
          <w:bCs/>
          <w:lang w:val="el-GR"/>
        </w:rPr>
        <w:t xml:space="preserve">ΜΙΝΙ ΚΡΟΥΑΖΙΕΡΑ ΣΤΑ ΝΗΣΑΚΙΑ </w:t>
      </w:r>
    </w:p>
    <w:p w14:paraId="4D277604" w14:textId="77777777" w:rsidR="00211E1D" w:rsidRPr="006E1446" w:rsidRDefault="00211E1D" w:rsidP="00355DE6">
      <w:pPr>
        <w:spacing w:after="0"/>
        <w:rPr>
          <w:rFonts w:asciiTheme="minorHAnsi" w:hAnsiTheme="minorHAnsi" w:cstheme="minorHAnsi"/>
          <w:bCs/>
          <w:lang w:val="el-GR"/>
        </w:rPr>
      </w:pPr>
      <w:r>
        <w:rPr>
          <w:rFonts w:cs="Tahoma"/>
          <w:b/>
          <w:bCs/>
          <w:lang w:val="el-GR"/>
        </w:rPr>
        <w:t xml:space="preserve">ΜΟΥΡΑΝΟ &amp; ΜΠΟΥΡΑΝΟ ( Καρναβάλι ) </w:t>
      </w:r>
    </w:p>
    <w:p w14:paraId="66284F55" w14:textId="76C874ED" w:rsidR="00211E1D" w:rsidRPr="00355DE6" w:rsidRDefault="00211E1D" w:rsidP="00355DE6">
      <w:pPr>
        <w:spacing w:after="0"/>
        <w:jc w:val="both"/>
        <w:rPr>
          <w:rFonts w:asciiTheme="minorHAnsi" w:hAnsiTheme="minorHAnsi" w:cstheme="minorHAnsi"/>
          <w:bCs/>
          <w:lang w:val="el-GR"/>
        </w:rPr>
      </w:pPr>
      <w:r w:rsidRPr="006E1446">
        <w:rPr>
          <w:rFonts w:asciiTheme="minorHAnsi" w:hAnsiTheme="minorHAnsi" w:cstheme="minorHAnsi"/>
          <w:bCs/>
          <w:lang w:val="el-GR"/>
        </w:rPr>
        <w:t xml:space="preserve">Πρωινό και </w:t>
      </w:r>
      <w:r>
        <w:rPr>
          <w:rFonts w:asciiTheme="minorHAnsi" w:hAnsiTheme="minorHAnsi" w:cstheme="minorHAnsi"/>
          <w:bCs/>
          <w:lang w:val="el-GR"/>
        </w:rPr>
        <w:t xml:space="preserve">μετάβαση στην Πλατεία του Αγ. Μάρκου με ιδ. Βαπορέττο. Σήμερα θα παρακολουθήσουμε βάση του προγράμματος του καρναβαλιού  </w:t>
      </w:r>
      <w:r w:rsidR="00355DE6">
        <w:rPr>
          <w:rFonts w:cs="Tahoma"/>
          <w:lang w:val="el-GR"/>
        </w:rPr>
        <w:t>τ</w:t>
      </w:r>
      <w:r w:rsidRPr="007D449E">
        <w:rPr>
          <w:rFonts w:cs="Tahoma"/>
          <w:lang w:val="el-GR"/>
        </w:rPr>
        <w:t xml:space="preserve">ο «πέταγμα του </w:t>
      </w:r>
      <w:r>
        <w:rPr>
          <w:rFonts w:cs="Tahoma"/>
          <w:lang w:val="el-GR"/>
        </w:rPr>
        <w:t>Α</w:t>
      </w:r>
      <w:r w:rsidRPr="007D449E">
        <w:rPr>
          <w:rFonts w:cs="Tahoma"/>
          <w:lang w:val="el-GR"/>
        </w:rPr>
        <w:t xml:space="preserve">γγέλου» </w:t>
      </w:r>
      <w:r>
        <w:rPr>
          <w:rFonts w:cs="Tahoma"/>
          <w:lang w:val="el-GR"/>
        </w:rPr>
        <w:t xml:space="preserve"> ένα έθιμο που </w:t>
      </w:r>
      <w:r w:rsidRPr="007D449E">
        <w:rPr>
          <w:rFonts w:cs="Tahoma"/>
          <w:lang w:val="el-GR"/>
        </w:rPr>
        <w:t>αποτελεί έναν παραδοσιακό φόρο στο Δόγη. Η εκδήλωση περιλαμβάνει μια συναρπαστική πτήση ενός μυστικού επισκέπτη της πόλης της Βενετίας, από την κορυφή του καμπαναριού του Αγίου Μάρκου, μέχρι το κέντρο της πλατείας. Ο «άγγελος» καταλήγει ανάμεσα σε πλήθος κόσμου που έχει ντυθεί με φαντασμαγορικές στολές και είναι ενθουσιασμένο από το εντυπωσιακό θέαμα</w:t>
      </w:r>
      <w:r>
        <w:rPr>
          <w:rFonts w:cs="Tahoma"/>
          <w:lang w:val="el-GR"/>
        </w:rPr>
        <w:t xml:space="preserve">. Στην συνέχεια </w:t>
      </w:r>
      <w:r w:rsidRPr="006E1446">
        <w:rPr>
          <w:rFonts w:asciiTheme="minorHAnsi" w:hAnsiTheme="minorHAnsi" w:cstheme="minorHAnsi"/>
          <w:bCs/>
          <w:lang w:val="el-GR"/>
        </w:rPr>
        <w:t xml:space="preserve"> θα περιηγηθούμε με έναν</w:t>
      </w:r>
      <w:r w:rsidRPr="006E1446">
        <w:rPr>
          <w:rFonts w:asciiTheme="minorHAnsi" w:hAnsiTheme="minorHAnsi" w:cstheme="minorHAnsi"/>
          <w:bCs/>
          <w:shd w:val="clear" w:color="auto" w:fill="FFFFFF"/>
          <w:lang w:val="el-GR"/>
        </w:rPr>
        <w:t xml:space="preserve"> υπέροχο τρόπο σε  μια διαφορετική πλευρά της Βενετίας.</w:t>
      </w:r>
      <w:r>
        <w:rPr>
          <w:rFonts w:asciiTheme="minorHAnsi" w:hAnsiTheme="minorHAnsi" w:cstheme="minorHAnsi"/>
          <w:bCs/>
          <w:shd w:val="clear" w:color="auto" w:fill="FFFFFF"/>
          <w:lang w:val="el-GR"/>
        </w:rPr>
        <w:t xml:space="preserve"> Δ</w:t>
      </w:r>
      <w:r w:rsidR="00355DE6">
        <w:rPr>
          <w:rFonts w:asciiTheme="minorHAnsi" w:hAnsiTheme="minorHAnsi" w:cstheme="minorHAnsi"/>
          <w:bCs/>
          <w:shd w:val="clear" w:color="auto" w:fill="FFFFFF"/>
          <w:lang w:val="el-GR"/>
        </w:rPr>
        <w:t>ι</w:t>
      </w:r>
      <w:r w:rsidRPr="006E1446">
        <w:rPr>
          <w:rFonts w:asciiTheme="minorHAnsi" w:hAnsiTheme="minorHAnsi" w:cstheme="minorHAnsi"/>
          <w:bCs/>
          <w:shd w:val="clear" w:color="auto" w:fill="FFFFFF"/>
          <w:lang w:val="el-GR"/>
        </w:rPr>
        <w:t xml:space="preserve">ασχίζοντας την λιμνοθάλασσα θα γνωρίσουμε </w:t>
      </w:r>
      <w:r w:rsidRPr="006E1446">
        <w:rPr>
          <w:rFonts w:asciiTheme="minorHAnsi" w:hAnsiTheme="minorHAnsi" w:cstheme="minorHAnsi"/>
          <w:bCs/>
          <w:color w:val="222222"/>
          <w:shd w:val="clear" w:color="auto" w:fill="FFFFFF"/>
          <w:lang w:val="el-GR"/>
        </w:rPr>
        <w:t xml:space="preserve">δύο όμορφα νησάκια. </w:t>
      </w:r>
      <w:r w:rsidRPr="006E1446">
        <w:rPr>
          <w:rFonts w:asciiTheme="minorHAnsi" w:hAnsiTheme="minorHAnsi" w:cstheme="minorHAnsi"/>
          <w:color w:val="222222"/>
          <w:shd w:val="clear" w:color="auto" w:fill="FFFFFF"/>
          <w:lang w:val="el-GR"/>
        </w:rPr>
        <w:t>Το</w:t>
      </w:r>
      <w:r w:rsidRPr="006E1446">
        <w:rPr>
          <w:rFonts w:asciiTheme="minorHAnsi" w:hAnsiTheme="minorHAnsi" w:cstheme="minorHAnsi"/>
          <w:b/>
          <w:bCs/>
          <w:color w:val="222222"/>
          <w:shd w:val="clear" w:color="auto" w:fill="FFFFFF"/>
        </w:rPr>
        <w:t> </w:t>
      </w:r>
      <w:r w:rsidRPr="006E1446">
        <w:rPr>
          <w:rStyle w:val="a3"/>
          <w:rFonts w:asciiTheme="minorHAnsi" w:hAnsiTheme="minorHAnsi" w:cstheme="minorHAnsi"/>
          <w:b w:val="0"/>
          <w:bCs w:val="0"/>
          <w:color w:val="222222"/>
          <w:shd w:val="clear" w:color="auto" w:fill="FFFFFF"/>
          <w:lang w:val="el-GR"/>
        </w:rPr>
        <w:t xml:space="preserve">Μουράνο  έχει σύμπλεγμα με νησάκια τα οποία ενώνονται μεταξύ τους με γέφυρες . Είναι γνωστό για τα </w:t>
      </w:r>
      <w:r w:rsidRPr="006E1446">
        <w:rPr>
          <w:rFonts w:asciiTheme="minorHAnsi" w:hAnsiTheme="minorHAnsi" w:cstheme="minorHAnsi"/>
          <w:color w:val="222222"/>
          <w:shd w:val="clear" w:color="auto" w:fill="FFFFFF"/>
          <w:lang w:val="el-GR"/>
        </w:rPr>
        <w:t xml:space="preserve">γυάλινα αριστουργήματα,  γενέτειρα </w:t>
      </w:r>
      <w:r w:rsidRPr="006E1446">
        <w:rPr>
          <w:rStyle w:val="a3"/>
          <w:rFonts w:asciiTheme="minorHAnsi" w:hAnsiTheme="minorHAnsi" w:cstheme="minorHAnsi"/>
          <w:color w:val="222222"/>
          <w:shd w:val="clear" w:color="auto" w:fill="FFFFFF"/>
          <w:lang w:val="el-GR"/>
        </w:rPr>
        <w:t xml:space="preserve"> </w:t>
      </w:r>
      <w:r w:rsidRPr="006E1446">
        <w:rPr>
          <w:rStyle w:val="a3"/>
          <w:rFonts w:asciiTheme="minorHAnsi" w:hAnsiTheme="minorHAnsi" w:cstheme="minorHAnsi"/>
          <w:b w:val="0"/>
          <w:bCs w:val="0"/>
          <w:color w:val="222222"/>
          <w:shd w:val="clear" w:color="auto" w:fill="FFFFFF"/>
          <w:lang w:val="el-GR"/>
        </w:rPr>
        <w:t>του φυσητού γυαλιού Μουράνο.</w:t>
      </w:r>
      <w:r>
        <w:rPr>
          <w:rStyle w:val="a3"/>
          <w:rFonts w:asciiTheme="minorHAnsi" w:hAnsiTheme="minorHAnsi" w:cstheme="minorHAnsi"/>
          <w:b w:val="0"/>
          <w:bCs w:val="0"/>
          <w:color w:val="222222"/>
          <w:shd w:val="clear" w:color="auto" w:fill="FFFFFF"/>
          <w:lang w:val="el-GR"/>
        </w:rPr>
        <w:t xml:space="preserve"> </w:t>
      </w:r>
      <w:r w:rsidRPr="006E1446">
        <w:rPr>
          <w:rStyle w:val="a3"/>
          <w:rFonts w:asciiTheme="minorHAnsi" w:hAnsiTheme="minorHAnsi" w:cstheme="minorHAnsi"/>
          <w:b w:val="0"/>
          <w:bCs w:val="0"/>
          <w:color w:val="222222"/>
          <w:shd w:val="clear" w:color="auto" w:fill="FFFFFF"/>
          <w:lang w:val="el-GR"/>
        </w:rPr>
        <w:t>Δεύτερη στάση μας σήμερα</w:t>
      </w:r>
      <w:r w:rsidR="00355DE6">
        <w:rPr>
          <w:rStyle w:val="a3"/>
          <w:rFonts w:asciiTheme="minorHAnsi" w:hAnsiTheme="minorHAnsi" w:cstheme="minorHAnsi"/>
          <w:b w:val="0"/>
          <w:bCs w:val="0"/>
          <w:color w:val="222222"/>
          <w:shd w:val="clear" w:color="auto" w:fill="FFFFFF"/>
          <w:lang w:val="el-GR"/>
        </w:rPr>
        <w:t>,</w:t>
      </w:r>
      <w:r w:rsidRPr="006E1446">
        <w:rPr>
          <w:rStyle w:val="a3"/>
          <w:rFonts w:asciiTheme="minorHAnsi" w:hAnsiTheme="minorHAnsi" w:cstheme="minorHAnsi"/>
          <w:b w:val="0"/>
          <w:bCs w:val="0"/>
          <w:color w:val="222222"/>
          <w:shd w:val="clear" w:color="auto" w:fill="FFFFFF"/>
          <w:lang w:val="el-GR"/>
        </w:rPr>
        <w:t xml:space="preserve"> το νησάκι Μπουράνο  με τα </w:t>
      </w:r>
      <w:r w:rsidRPr="006E1446">
        <w:rPr>
          <w:rFonts w:asciiTheme="minorHAnsi" w:hAnsiTheme="minorHAnsi" w:cstheme="minorHAnsi"/>
          <w:color w:val="222222"/>
          <w:shd w:val="clear" w:color="auto" w:fill="FFFFFF"/>
          <w:lang w:val="el-GR"/>
        </w:rPr>
        <w:t xml:space="preserve">σπίτια του είναι όλα βαμμένα με έντονα χρώματα </w:t>
      </w:r>
      <w:r w:rsidRPr="006E1446">
        <w:rPr>
          <w:rFonts w:asciiTheme="minorHAnsi" w:hAnsiTheme="minorHAnsi" w:cstheme="minorHAnsi"/>
          <w:color w:val="222222"/>
          <w:shd w:val="clear" w:color="auto" w:fill="FFFFFF"/>
        </w:rPr>
        <w:t> </w:t>
      </w:r>
      <w:r w:rsidRPr="006E1446">
        <w:rPr>
          <w:rFonts w:asciiTheme="minorHAnsi" w:hAnsiTheme="minorHAnsi" w:cstheme="minorHAnsi"/>
          <w:color w:val="222222"/>
          <w:shd w:val="clear" w:color="auto" w:fill="FFFFFF"/>
          <w:lang w:val="el-GR"/>
        </w:rPr>
        <w:t>και έχει παράδοση στην</w:t>
      </w:r>
      <w:r w:rsidRPr="006E1446">
        <w:rPr>
          <w:rFonts w:asciiTheme="minorHAnsi" w:hAnsiTheme="minorHAnsi" w:cstheme="minorHAnsi"/>
          <w:color w:val="222222"/>
          <w:shd w:val="clear" w:color="auto" w:fill="FFFFFF"/>
        </w:rPr>
        <w:t> </w:t>
      </w:r>
      <w:r w:rsidRPr="006E1446">
        <w:rPr>
          <w:rStyle w:val="a3"/>
          <w:rFonts w:asciiTheme="minorHAnsi" w:hAnsiTheme="minorHAnsi" w:cstheme="minorHAnsi"/>
          <w:b w:val="0"/>
          <w:bCs w:val="0"/>
          <w:color w:val="222222"/>
          <w:shd w:val="clear" w:color="auto" w:fill="FFFFFF"/>
          <w:lang w:val="el-GR"/>
        </w:rPr>
        <w:t>χειροποίητη δ</w:t>
      </w:r>
      <w:r w:rsidRPr="00F24C7F">
        <w:rPr>
          <w:rStyle w:val="a3"/>
          <w:rFonts w:asciiTheme="minorHAnsi" w:hAnsiTheme="minorHAnsi" w:cstheme="minorHAnsi"/>
          <w:b w:val="0"/>
          <w:bCs w:val="0"/>
          <w:color w:val="222222"/>
          <w:shd w:val="clear" w:color="auto" w:fill="FFFFFF"/>
          <w:lang w:val="el-GR"/>
        </w:rPr>
        <w:t>αντέλα</w:t>
      </w:r>
      <w:r w:rsidRPr="00F24C7F">
        <w:rPr>
          <w:rFonts w:asciiTheme="minorHAnsi" w:hAnsiTheme="minorHAnsi" w:cstheme="minorHAnsi"/>
          <w:b/>
          <w:bCs/>
          <w:color w:val="222222"/>
          <w:shd w:val="clear" w:color="auto" w:fill="FFFFFF"/>
          <w:lang w:val="el-GR"/>
        </w:rPr>
        <w:t>. Ε</w:t>
      </w:r>
      <w:r w:rsidRPr="00F24C7F">
        <w:rPr>
          <w:rFonts w:asciiTheme="minorHAnsi" w:hAnsiTheme="minorHAnsi" w:cstheme="minorHAnsi"/>
          <w:color w:val="222222"/>
          <w:shd w:val="clear" w:color="auto" w:fill="FFFFFF"/>
          <w:lang w:val="el-GR"/>
        </w:rPr>
        <w:t>ίναι το πιο ζωντανό νησί της λιμνοθάλασσας. Όμως είναι συγχρόνως και το πιο ήρεμο, γιατί</w:t>
      </w:r>
      <w:r w:rsidRPr="00F24C7F">
        <w:rPr>
          <w:rFonts w:asciiTheme="minorHAnsi" w:hAnsiTheme="minorHAnsi" w:cstheme="minorHAnsi"/>
          <w:color w:val="222222"/>
          <w:shd w:val="clear" w:color="auto" w:fill="FFFFFF"/>
        </w:rPr>
        <w:t> </w:t>
      </w:r>
      <w:r w:rsidRPr="00F24C7F">
        <w:rPr>
          <w:rStyle w:val="a3"/>
          <w:rFonts w:asciiTheme="minorHAnsi" w:hAnsiTheme="minorHAnsi" w:cstheme="minorHAnsi"/>
          <w:b w:val="0"/>
          <w:bCs w:val="0"/>
          <w:color w:val="222222"/>
          <w:shd w:val="clear" w:color="auto" w:fill="FFFFFF"/>
          <w:lang w:val="el-GR"/>
        </w:rPr>
        <w:t>στο νησί δεν υπάρχουν ξενοδοχεία</w:t>
      </w:r>
      <w:r w:rsidRPr="00F24C7F">
        <w:rPr>
          <w:rStyle w:val="a3"/>
          <w:rFonts w:asciiTheme="minorHAnsi" w:hAnsiTheme="minorHAnsi" w:cstheme="minorHAnsi"/>
          <w:color w:val="222222"/>
          <w:shd w:val="clear" w:color="auto" w:fill="FFFFFF"/>
          <w:lang w:val="el-GR"/>
        </w:rPr>
        <w:t xml:space="preserve">, </w:t>
      </w:r>
      <w:r w:rsidRPr="00F24C7F">
        <w:rPr>
          <w:rStyle w:val="a3"/>
          <w:rFonts w:asciiTheme="minorHAnsi" w:hAnsiTheme="minorHAnsi" w:cstheme="minorHAnsi"/>
          <w:b w:val="0"/>
          <w:bCs w:val="0"/>
          <w:color w:val="222222"/>
          <w:shd w:val="clear" w:color="auto" w:fill="FFFFFF"/>
          <w:lang w:val="el-GR"/>
        </w:rPr>
        <w:t>ούτε ενοικιαζόμενα δωμάτια, ούτε φυσικά αυτοκίνητα</w:t>
      </w:r>
      <w:r w:rsidRPr="00F24C7F">
        <w:rPr>
          <w:rFonts w:asciiTheme="minorHAnsi" w:hAnsiTheme="minorHAnsi" w:cstheme="minorHAnsi"/>
          <w:color w:val="222222"/>
          <w:shd w:val="clear" w:color="auto" w:fill="FFFFFF"/>
          <w:lang w:val="el-GR"/>
        </w:rPr>
        <w:t xml:space="preserve">. </w:t>
      </w:r>
      <w:r>
        <w:rPr>
          <w:rFonts w:asciiTheme="minorHAnsi" w:hAnsiTheme="minorHAnsi" w:cstheme="minorHAnsi"/>
          <w:color w:val="222222"/>
          <w:shd w:val="clear" w:color="auto" w:fill="FFFFFF"/>
          <w:lang w:val="el-GR"/>
        </w:rPr>
        <w:t xml:space="preserve">Το μεσημέρι ξεκινάει η τοπική καρναβαλική παρέλαση του νησιού. Ελεύθερος χρόνος και επιστροφή στο ξενοδοχείο μας. </w:t>
      </w:r>
      <w:r w:rsidRPr="00F24C7F">
        <w:rPr>
          <w:rFonts w:asciiTheme="minorHAnsi" w:hAnsiTheme="minorHAnsi" w:cstheme="minorHAnsi"/>
          <w:color w:val="222222"/>
          <w:shd w:val="clear" w:color="auto" w:fill="FFFFFF"/>
          <w:lang w:val="el-GR"/>
        </w:rPr>
        <w:t>Διανυκτέρευση</w:t>
      </w:r>
      <w:r w:rsidR="00355DE6">
        <w:rPr>
          <w:rFonts w:asciiTheme="minorHAnsi" w:hAnsiTheme="minorHAnsi" w:cstheme="minorHAnsi"/>
          <w:color w:val="222222"/>
          <w:shd w:val="clear" w:color="auto" w:fill="FFFFFF"/>
          <w:lang w:val="el-GR"/>
        </w:rPr>
        <w:t>.</w:t>
      </w:r>
      <w:r w:rsidRPr="00F24C7F">
        <w:rPr>
          <w:rFonts w:asciiTheme="minorHAnsi" w:hAnsiTheme="minorHAnsi" w:cstheme="minorHAnsi"/>
          <w:color w:val="222222"/>
          <w:shd w:val="clear" w:color="auto" w:fill="FFFFFF"/>
          <w:lang w:val="el-GR"/>
        </w:rPr>
        <w:t xml:space="preserve"> </w:t>
      </w:r>
      <w:r w:rsidRPr="00F24C7F">
        <w:rPr>
          <w:rFonts w:asciiTheme="minorHAnsi" w:hAnsiTheme="minorHAnsi" w:cstheme="minorHAnsi"/>
          <w:lang w:val="el-GR"/>
        </w:rPr>
        <w:t xml:space="preserve"> </w:t>
      </w:r>
    </w:p>
    <w:p w14:paraId="28F693D2" w14:textId="77777777" w:rsidR="00355DE6" w:rsidRDefault="00355DE6" w:rsidP="00355DE6">
      <w:pPr>
        <w:tabs>
          <w:tab w:val="right" w:pos="10466"/>
        </w:tabs>
        <w:spacing w:after="0" w:line="240" w:lineRule="auto"/>
        <w:jc w:val="both"/>
        <w:rPr>
          <w:rFonts w:eastAsia="Times New Roman" w:cs="Tahoma"/>
          <w:b/>
          <w:lang w:val="el-GR"/>
        </w:rPr>
      </w:pPr>
    </w:p>
    <w:p w14:paraId="128D2BDD" w14:textId="7F48DA95" w:rsidR="00211E1D" w:rsidRPr="00211E1D" w:rsidRDefault="00211E1D" w:rsidP="00355DE6">
      <w:pPr>
        <w:tabs>
          <w:tab w:val="right" w:pos="10466"/>
        </w:tabs>
        <w:spacing w:after="0" w:line="240" w:lineRule="auto"/>
        <w:jc w:val="both"/>
        <w:rPr>
          <w:rFonts w:eastAsia="Times New Roman" w:cs="Tahoma"/>
          <w:b/>
          <w:lang w:val="el-GR"/>
        </w:rPr>
      </w:pPr>
      <w:r w:rsidRPr="00211E1D">
        <w:rPr>
          <w:rFonts w:eastAsia="Times New Roman" w:cs="Tahoma"/>
          <w:b/>
          <w:lang w:val="el-GR"/>
        </w:rPr>
        <w:t>5</w:t>
      </w:r>
      <w:r w:rsidRPr="00211E1D">
        <w:rPr>
          <w:rFonts w:eastAsia="Times New Roman" w:cs="Tahoma"/>
          <w:b/>
          <w:lang w:val="x-none"/>
        </w:rPr>
        <w:t xml:space="preserve">η μέρα: </w:t>
      </w:r>
      <w:r>
        <w:rPr>
          <w:rFonts w:eastAsia="Times New Roman" w:cs="Tahoma"/>
          <w:b/>
          <w:lang w:val="el-GR"/>
        </w:rPr>
        <w:t>ΒΕΝΕΤΙΑ</w:t>
      </w:r>
      <w:r w:rsidRPr="00211E1D">
        <w:rPr>
          <w:rFonts w:eastAsia="Times New Roman" w:cs="Tahoma"/>
          <w:b/>
          <w:lang w:val="el-GR"/>
        </w:rPr>
        <w:t xml:space="preserve"> - </w:t>
      </w:r>
      <w:r w:rsidRPr="00211E1D">
        <w:rPr>
          <w:rFonts w:eastAsia="Times New Roman" w:cs="Tahoma"/>
          <w:b/>
          <w:lang w:val="x-none"/>
        </w:rPr>
        <w:t xml:space="preserve"> </w:t>
      </w:r>
      <w:r w:rsidRPr="00211E1D">
        <w:rPr>
          <w:rFonts w:eastAsia="Times New Roman" w:cs="Tahoma"/>
          <w:b/>
          <w:lang w:val="el-GR"/>
        </w:rPr>
        <w:t>ΑΝΚΟΝΑ</w:t>
      </w:r>
    </w:p>
    <w:p w14:paraId="4CD86BD1" w14:textId="657A2A06" w:rsidR="00211E1D" w:rsidRPr="00211E1D" w:rsidRDefault="00211E1D" w:rsidP="00211E1D">
      <w:pPr>
        <w:spacing w:after="0" w:line="240" w:lineRule="auto"/>
        <w:jc w:val="both"/>
        <w:rPr>
          <w:rFonts w:eastAsia="Times New Roman" w:cs="Tahoma"/>
          <w:lang w:val="el-GR" w:eastAsia="el-GR"/>
        </w:rPr>
      </w:pPr>
      <w:r w:rsidRPr="00211E1D">
        <w:rPr>
          <w:rFonts w:eastAsia="Times New Roman" w:cs="Tahoma"/>
          <w:lang w:val="el-GR"/>
        </w:rPr>
        <w:t>Πρωινό στο ξενοδοχείο. Αναχώρηση για το λιμάνι της Ανκόνα</w:t>
      </w:r>
      <w:r w:rsidRPr="00211E1D">
        <w:rPr>
          <w:rFonts w:eastAsia="Times New Roman" w:cs="Tahoma"/>
          <w:lang w:val="el-GR" w:eastAsia="el-GR"/>
        </w:rPr>
        <w:t>, όπου</w:t>
      </w:r>
      <w:r w:rsidR="00355DE6">
        <w:rPr>
          <w:rFonts w:eastAsia="Times New Roman" w:cs="Tahoma"/>
          <w:lang w:val="el-GR" w:eastAsia="el-GR"/>
        </w:rPr>
        <w:t xml:space="preserve"> </w:t>
      </w:r>
      <w:r w:rsidRPr="00211E1D">
        <w:rPr>
          <w:rFonts w:eastAsia="Times New Roman" w:cs="Tahoma"/>
          <w:lang w:val="el-GR" w:eastAsia="el-GR"/>
        </w:rPr>
        <w:t>το πλοίο της επιστροφής μας περιμένει. Τακτοποίηση στις καμπίνες και απόπλους. Διανυκτέρευση εν πλω.</w:t>
      </w:r>
    </w:p>
    <w:p w14:paraId="25AD030D" w14:textId="77777777" w:rsidR="00211E1D" w:rsidRPr="00211E1D" w:rsidRDefault="00211E1D" w:rsidP="00211E1D">
      <w:pPr>
        <w:spacing w:after="0" w:line="240" w:lineRule="auto"/>
        <w:rPr>
          <w:rFonts w:eastAsia="Times New Roman" w:cs="Tahoma"/>
          <w:lang w:val="el-GR" w:eastAsia="el-GR"/>
        </w:rPr>
      </w:pPr>
    </w:p>
    <w:p w14:paraId="795AC031" w14:textId="77777777" w:rsidR="00211E1D" w:rsidRPr="00211E1D" w:rsidRDefault="00211E1D" w:rsidP="00211E1D">
      <w:pPr>
        <w:spacing w:after="0" w:line="240" w:lineRule="auto"/>
        <w:rPr>
          <w:rFonts w:eastAsia="Times New Roman" w:cs="Tahoma"/>
          <w:lang w:val="el-GR" w:eastAsia="el-GR"/>
        </w:rPr>
      </w:pPr>
      <w:r w:rsidRPr="00211E1D">
        <w:rPr>
          <w:rFonts w:eastAsia="Times New Roman" w:cs="Tahoma"/>
          <w:b/>
          <w:lang w:val="el-GR" w:eastAsia="el-GR"/>
        </w:rPr>
        <w:t xml:space="preserve">6η μέρα:  </w:t>
      </w:r>
      <w:r w:rsidRPr="00211E1D">
        <w:rPr>
          <w:rFonts w:eastAsia="Times New Roman" w:cs="Calibri"/>
          <w:b/>
          <w:lang w:val="el-GR" w:eastAsia="el-GR"/>
        </w:rPr>
        <w:t>ΗΓΟΥΜΕΝΙΤΣΑ (ΘΕΣ/ΝΙΚΗ) – ΠΑΤΡΑ – ΑΘΗΝΑ.</w:t>
      </w:r>
      <w:r w:rsidRPr="00211E1D">
        <w:rPr>
          <w:rFonts w:eastAsia="Times New Roman" w:cs="Calibri"/>
          <w:lang w:val="el-GR" w:eastAsia="el-GR"/>
        </w:rPr>
        <w:t xml:space="preserve"> </w:t>
      </w:r>
    </w:p>
    <w:p w14:paraId="6531A821" w14:textId="08BB8352" w:rsidR="00217E67" w:rsidRDefault="00211E1D" w:rsidP="0087027D">
      <w:pPr>
        <w:spacing w:after="0"/>
        <w:jc w:val="both"/>
        <w:rPr>
          <w:rFonts w:cs="Tahoma"/>
          <w:b/>
          <w:u w:val="single"/>
          <w:lang w:val="el-GR"/>
        </w:rPr>
      </w:pPr>
      <w:r w:rsidRPr="00211E1D">
        <w:rPr>
          <w:rFonts w:eastAsia="Times New Roman" w:cs="Tahoma"/>
          <w:lang w:val="el-GR" w:eastAsia="el-GR"/>
        </w:rPr>
        <w:t xml:space="preserve">Χαρείτε τις ανέσεις του σύγχρονου πλοίου έως την ώρα που θα φθάσουμε στο λιμάνι της Ηγουμενίτσας/Πάτρας. Άφιξη και άμεση αναχώρηση για τον τελικό προορισμό </w:t>
      </w:r>
      <w:r w:rsidR="00355DE6">
        <w:rPr>
          <w:rFonts w:eastAsia="Times New Roman" w:cs="Tahoma"/>
          <w:lang w:val="el-GR" w:eastAsia="el-GR"/>
        </w:rPr>
        <w:t>σας, την Αθήνα</w:t>
      </w:r>
      <w:r w:rsidRPr="00211E1D">
        <w:rPr>
          <w:rFonts w:eastAsia="Times New Roman" w:cs="Tahoma"/>
          <w:lang w:val="el-GR" w:eastAsia="el-GR"/>
        </w:rPr>
        <w:t>.</w:t>
      </w:r>
    </w:p>
    <w:p w14:paraId="2E00AC38" w14:textId="77777777" w:rsidR="00211E1D" w:rsidRPr="00211E1D" w:rsidRDefault="00211E1D" w:rsidP="0087027D">
      <w:pPr>
        <w:spacing w:after="0"/>
        <w:jc w:val="both"/>
        <w:rPr>
          <w:rFonts w:cs="Tahoma"/>
          <w:b/>
          <w:u w:val="single"/>
          <w:lang w:val="el-GR"/>
        </w:rPr>
      </w:pPr>
    </w:p>
    <w:p w14:paraId="60977D48" w14:textId="5AD1EC1B" w:rsidR="00217E67" w:rsidRPr="00922A71" w:rsidRDefault="00217E67" w:rsidP="0087027D">
      <w:pPr>
        <w:numPr>
          <w:ilvl w:val="0"/>
          <w:numId w:val="5"/>
        </w:numPr>
        <w:spacing w:after="0" w:line="240" w:lineRule="auto"/>
        <w:jc w:val="both"/>
        <w:rPr>
          <w:rFonts w:cs="Calibri"/>
          <w:b/>
          <w:color w:val="000000"/>
          <w:lang w:val="el-GR"/>
        </w:rPr>
      </w:pPr>
      <w:r w:rsidRPr="0087027D">
        <w:rPr>
          <w:rFonts w:cs="Calibri"/>
          <w:b/>
          <w:lang w:val="el-GR"/>
        </w:rPr>
        <w:t>Οι ξεναγήσεις, εκδρομές, περιηγήσεις είναι ενδεικτικές και υπάρχει περίπτωση να αλλάξει η σειρά που θα πραγματοποιηθούν.</w:t>
      </w:r>
    </w:p>
    <w:p w14:paraId="4DCA1A50" w14:textId="217A1981" w:rsidR="00DB1831" w:rsidRPr="002035FE" w:rsidRDefault="00DB1831" w:rsidP="0087027D">
      <w:pPr>
        <w:spacing w:after="0"/>
        <w:jc w:val="both"/>
        <w:rPr>
          <w:rFonts w:cs="Calibri"/>
          <w:b/>
          <w:bCs/>
          <w:lang w:val="el-GR" w:eastAsia="x-none"/>
        </w:rPr>
      </w:pPr>
    </w:p>
    <w:p w14:paraId="19F1E911" w14:textId="7621C813" w:rsidR="008308E5" w:rsidRDefault="00D039C9" w:rsidP="00DB1831">
      <w:pPr>
        <w:spacing w:after="0"/>
        <w:jc w:val="both"/>
        <w:rPr>
          <w:rFonts w:cs="Calibri"/>
          <w:b/>
          <w:bCs/>
          <w:lang w:val="el-GR" w:eastAsia="x-none"/>
        </w:rPr>
      </w:pPr>
      <w:r>
        <w:rPr>
          <w:rFonts w:cs="Calibri"/>
          <w:b/>
          <w:bCs/>
          <w:noProof/>
          <w:lang w:val="el-GR" w:eastAsia="x-none"/>
        </w:rPr>
        <mc:AlternateContent>
          <mc:Choice Requires="wps">
            <w:drawing>
              <wp:anchor distT="0" distB="0" distL="114300" distR="114300" simplePos="0" relativeHeight="251705344" behindDoc="0" locked="0" layoutInCell="1" allowOverlap="1" wp14:anchorId="16640753" wp14:editId="27CD674A">
                <wp:simplePos x="0" y="0"/>
                <wp:positionH relativeFrom="column">
                  <wp:posOffset>2573655</wp:posOffset>
                </wp:positionH>
                <wp:positionV relativeFrom="paragraph">
                  <wp:posOffset>5080</wp:posOffset>
                </wp:positionV>
                <wp:extent cx="4267200" cy="1362075"/>
                <wp:effectExtent l="0" t="0" r="19050" b="28575"/>
                <wp:wrapNone/>
                <wp:docPr id="15" name="Ορθογώνιο 15"/>
                <wp:cNvGraphicFramePr/>
                <a:graphic xmlns:a="http://schemas.openxmlformats.org/drawingml/2006/main">
                  <a:graphicData uri="http://schemas.microsoft.com/office/word/2010/wordprocessingShape">
                    <wps:wsp>
                      <wps:cNvSpPr/>
                      <wps:spPr>
                        <a:xfrm>
                          <a:off x="0" y="0"/>
                          <a:ext cx="4267200" cy="13620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811E7C6" w14:textId="0D4879ED" w:rsidR="00D039C9" w:rsidRDefault="00D039C9" w:rsidP="00D039C9">
                            <w:pPr>
                              <w:rPr>
                                <w:rFonts w:eastAsiaTheme="minorHAnsi"/>
                                <w:b/>
                                <w:bCs/>
                                <w:lang w:val="el-GR"/>
                              </w:rPr>
                            </w:pPr>
                            <w:r w:rsidRPr="00D039C9">
                              <w:rPr>
                                <w:b/>
                                <w:bCs/>
                                <w:lang w:val="el-GR"/>
                              </w:rPr>
                              <w:t>ΕΠΙΒΑΡΥΝΣΕΙΣ ΚΑΜΠΙΝΩΝ ΚΑΤ' ΑΤΟΜΟ ΜΕΤ'</w:t>
                            </w:r>
                            <w:r>
                              <w:rPr>
                                <w:b/>
                                <w:bCs/>
                                <w:lang w:val="el-GR"/>
                              </w:rPr>
                              <w:t xml:space="preserve"> Ε</w:t>
                            </w:r>
                            <w:r w:rsidRPr="00D039C9">
                              <w:rPr>
                                <w:b/>
                                <w:bCs/>
                                <w:lang w:val="el-GR"/>
                              </w:rPr>
                              <w:t>ΠΙΣΤΡΟΦΗΣ</w:t>
                            </w:r>
                            <w:r>
                              <w:rPr>
                                <w:b/>
                                <w:bCs/>
                              </w:rPr>
                              <w:t>                    </w:t>
                            </w:r>
                            <w:r w:rsidRPr="00D039C9">
                              <w:rPr>
                                <w:b/>
                                <w:bCs/>
                                <w:lang w:val="el-GR"/>
                              </w:rPr>
                              <w:t xml:space="preserve"> </w:t>
                            </w:r>
                          </w:p>
                          <w:p w14:paraId="61F58F1D" w14:textId="77777777" w:rsidR="00D039C9" w:rsidRPr="00D039C9" w:rsidRDefault="00D039C9" w:rsidP="00D039C9">
                            <w:pPr>
                              <w:spacing w:after="0"/>
                              <w:rPr>
                                <w:lang w:val="el-GR"/>
                              </w:rPr>
                            </w:pPr>
                            <w:r w:rsidRPr="00D039C9">
                              <w:rPr>
                                <w:b/>
                                <w:bCs/>
                                <w:lang w:val="el-GR"/>
                              </w:rPr>
                              <w:t xml:space="preserve">Α2: </w:t>
                            </w:r>
                            <w:r>
                              <w:rPr>
                                <w:b/>
                                <w:bCs/>
                              </w:rPr>
                              <w:t>  </w:t>
                            </w:r>
                            <w:r w:rsidRPr="00D039C9">
                              <w:rPr>
                                <w:b/>
                                <w:bCs/>
                                <w:lang w:val="el-GR"/>
                              </w:rPr>
                              <w:t>€ 85</w:t>
                            </w:r>
                            <w:r w:rsidRPr="00D039C9">
                              <w:rPr>
                                <w:lang w:val="el-GR"/>
                              </w:rPr>
                              <w:t xml:space="preserve"> </w:t>
                            </w:r>
                            <w:r>
                              <w:t> </w:t>
                            </w:r>
                            <w:r w:rsidRPr="00D039C9">
                              <w:rPr>
                                <w:lang w:val="el-GR"/>
                              </w:rPr>
                              <w:t xml:space="preserve">/ κατ’ άτομο </w:t>
                            </w:r>
                            <w:r>
                              <w:t>alle</w:t>
                            </w:r>
                            <w:r w:rsidRPr="00D039C9">
                              <w:rPr>
                                <w:lang w:val="el-GR"/>
                              </w:rPr>
                              <w:t xml:space="preserve"> </w:t>
                            </w:r>
                            <w:r>
                              <w:t>retour</w:t>
                            </w:r>
                            <w:r w:rsidRPr="00D039C9">
                              <w:rPr>
                                <w:lang w:val="el-GR"/>
                              </w:rPr>
                              <w:t xml:space="preserve"> </w:t>
                            </w:r>
                            <w:r>
                              <w:t> </w:t>
                            </w:r>
                            <w:r w:rsidRPr="00D039C9">
                              <w:rPr>
                                <w:lang w:val="el-GR"/>
                              </w:rPr>
                              <w:t xml:space="preserve">( εξωτερική δίκλινη) </w:t>
                            </w:r>
                          </w:p>
                          <w:p w14:paraId="652C0E44" w14:textId="77777777" w:rsidR="00D039C9" w:rsidRPr="00D039C9" w:rsidRDefault="00D039C9" w:rsidP="00D039C9">
                            <w:pPr>
                              <w:spacing w:after="0"/>
                              <w:rPr>
                                <w:lang w:val="el-GR"/>
                              </w:rPr>
                            </w:pPr>
                            <w:r>
                              <w:rPr>
                                <w:b/>
                                <w:bCs/>
                              </w:rPr>
                              <w:t>A</w:t>
                            </w:r>
                            <w:r w:rsidRPr="00D039C9">
                              <w:rPr>
                                <w:b/>
                                <w:bCs/>
                                <w:lang w:val="el-GR"/>
                              </w:rPr>
                              <w:t xml:space="preserve">3: </w:t>
                            </w:r>
                            <w:r>
                              <w:rPr>
                                <w:b/>
                                <w:bCs/>
                              </w:rPr>
                              <w:t>  </w:t>
                            </w:r>
                            <w:r w:rsidRPr="00D039C9">
                              <w:rPr>
                                <w:b/>
                                <w:bCs/>
                                <w:lang w:val="el-GR"/>
                              </w:rPr>
                              <w:t>€ 55</w:t>
                            </w:r>
                            <w:r w:rsidRPr="00D039C9">
                              <w:rPr>
                                <w:lang w:val="el-GR"/>
                              </w:rPr>
                              <w:t xml:space="preserve"> </w:t>
                            </w:r>
                            <w:r>
                              <w:t> </w:t>
                            </w:r>
                            <w:r w:rsidRPr="00D039C9">
                              <w:rPr>
                                <w:lang w:val="el-GR"/>
                              </w:rPr>
                              <w:t xml:space="preserve">/κατ’ άτομο </w:t>
                            </w:r>
                            <w:r>
                              <w:t>alle</w:t>
                            </w:r>
                            <w:r w:rsidRPr="00D039C9">
                              <w:rPr>
                                <w:lang w:val="el-GR"/>
                              </w:rPr>
                              <w:t xml:space="preserve"> </w:t>
                            </w:r>
                            <w:r>
                              <w:t>retour</w:t>
                            </w:r>
                            <w:r w:rsidRPr="00D039C9">
                              <w:rPr>
                                <w:lang w:val="el-GR"/>
                              </w:rPr>
                              <w:t xml:space="preserve"> </w:t>
                            </w:r>
                            <w:r>
                              <w:t> </w:t>
                            </w:r>
                            <w:r w:rsidRPr="00D039C9">
                              <w:rPr>
                                <w:lang w:val="el-GR"/>
                              </w:rPr>
                              <w:t>( εξωτερική Τρίκλινη)</w:t>
                            </w:r>
                          </w:p>
                          <w:p w14:paraId="662C3991" w14:textId="2FB3A971" w:rsidR="00D039C9" w:rsidRPr="00D039C9" w:rsidRDefault="00D039C9" w:rsidP="00D039C9">
                            <w:pPr>
                              <w:spacing w:after="0"/>
                              <w:rPr>
                                <w:lang w:val="el-GR"/>
                              </w:rPr>
                            </w:pPr>
                            <w:r>
                              <w:rPr>
                                <w:b/>
                                <w:bCs/>
                              </w:rPr>
                              <w:t>AB</w:t>
                            </w:r>
                            <w:r w:rsidRPr="00D039C9">
                              <w:rPr>
                                <w:b/>
                                <w:bCs/>
                                <w:lang w:val="el-GR"/>
                              </w:rPr>
                              <w:t>3: € 45</w:t>
                            </w:r>
                            <w:r w:rsidRPr="00D039C9">
                              <w:rPr>
                                <w:lang w:val="el-GR"/>
                              </w:rPr>
                              <w:t xml:space="preserve"> </w:t>
                            </w:r>
                            <w:r>
                              <w:t> </w:t>
                            </w:r>
                            <w:r w:rsidRPr="00D039C9">
                              <w:rPr>
                                <w:lang w:val="el-GR"/>
                              </w:rPr>
                              <w:t xml:space="preserve">/κατ’ άτομο </w:t>
                            </w:r>
                            <w:r>
                              <w:t>alle</w:t>
                            </w:r>
                            <w:r w:rsidRPr="00D039C9">
                              <w:rPr>
                                <w:lang w:val="el-GR"/>
                              </w:rPr>
                              <w:t xml:space="preserve"> </w:t>
                            </w:r>
                            <w:r>
                              <w:t>retour</w:t>
                            </w:r>
                            <w:r w:rsidRPr="00D039C9">
                              <w:rPr>
                                <w:lang w:val="el-GR"/>
                              </w:rPr>
                              <w:t xml:space="preserve"> ( εσωτερική τρίκλινη)</w:t>
                            </w:r>
                          </w:p>
                          <w:p w14:paraId="49A95AF9" w14:textId="767C35DD" w:rsidR="00D039C9" w:rsidRPr="00D039C9" w:rsidRDefault="00D039C9" w:rsidP="00D039C9">
                            <w:pPr>
                              <w:spacing w:after="0"/>
                              <w:jc w:val="both"/>
                              <w:rPr>
                                <w:lang w:val="el-GR"/>
                              </w:rPr>
                            </w:pPr>
                            <w:r w:rsidRPr="00D039C9">
                              <w:rPr>
                                <w:b/>
                                <w:bCs/>
                              </w:rPr>
                              <w:t>A</w:t>
                            </w:r>
                            <w:r w:rsidRPr="00D039C9">
                              <w:rPr>
                                <w:b/>
                                <w:bCs/>
                                <w:lang w:val="el-GR"/>
                              </w:rPr>
                              <w:t>4:</w:t>
                            </w:r>
                            <w:r w:rsidRPr="00D039C9">
                              <w:rPr>
                                <w:lang w:val="el-GR"/>
                              </w:rPr>
                              <w:t xml:space="preserve"> </w:t>
                            </w:r>
                            <w:r>
                              <w:t>  </w:t>
                            </w:r>
                            <w:r w:rsidRPr="00D039C9">
                              <w:rPr>
                                <w:lang w:val="el-GR"/>
                              </w:rPr>
                              <w:t xml:space="preserve">€ </w:t>
                            </w:r>
                            <w:r w:rsidRPr="00396B61">
                              <w:rPr>
                                <w:b/>
                                <w:bCs/>
                                <w:lang w:val="el-GR"/>
                              </w:rPr>
                              <w:t>4</w:t>
                            </w:r>
                            <w:r w:rsidR="00396B61">
                              <w:rPr>
                                <w:b/>
                                <w:bCs/>
                                <w:lang w:val="el-GR"/>
                              </w:rPr>
                              <w:t>0</w:t>
                            </w:r>
                            <w:r w:rsidRPr="00396B61">
                              <w:rPr>
                                <w:b/>
                                <w:bCs/>
                                <w:lang w:val="el-GR"/>
                              </w:rPr>
                              <w:t xml:space="preserve"> </w:t>
                            </w:r>
                            <w:r w:rsidRPr="00396B61">
                              <w:rPr>
                                <w:b/>
                                <w:bCs/>
                              </w:rPr>
                              <w:t> </w:t>
                            </w:r>
                            <w:r w:rsidRPr="00396B61">
                              <w:rPr>
                                <w:b/>
                                <w:bCs/>
                                <w:lang w:val="el-GR"/>
                              </w:rPr>
                              <w:t>/</w:t>
                            </w:r>
                            <w:r w:rsidRPr="00D039C9">
                              <w:rPr>
                                <w:lang w:val="el-GR"/>
                              </w:rPr>
                              <w:t xml:space="preserve"> κατ’ άτομο </w:t>
                            </w:r>
                            <w:r>
                              <w:t>alle</w:t>
                            </w:r>
                            <w:r w:rsidRPr="00D039C9">
                              <w:rPr>
                                <w:lang w:val="el-GR"/>
                              </w:rPr>
                              <w:t xml:space="preserve"> </w:t>
                            </w:r>
                            <w:r>
                              <w:t>retour</w:t>
                            </w:r>
                            <w:r w:rsidRPr="00D039C9">
                              <w:rPr>
                                <w:lang w:val="el-GR"/>
                              </w:rPr>
                              <w:t xml:space="preserve"> ( εξωτερική Τετράκλινη)</w:t>
                            </w:r>
                          </w:p>
                          <w:p w14:paraId="5C2A30B3" w14:textId="77777777" w:rsidR="00D039C9" w:rsidRPr="00D039C9" w:rsidRDefault="00D039C9" w:rsidP="00D039C9">
                            <w:pPr>
                              <w:jc w:val="center"/>
                              <w:rPr>
                                <w:lang w:val="el-GR"/>
                              </w:rPr>
                            </w:pPr>
                          </w:p>
                        </w:txbxContent>
                      </wps:txbx>
                      <wps:bodyPr rot="0" spcFirstLastPara="0" vertOverflow="overflow" horzOverflow="overflow" vert="horz" wrap="square" lIns="72000" tIns="45720" rIns="18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40753" id="Ορθογώνιο 15" o:spid="_x0000_s1026" style="position:absolute;left:0;text-align:left;margin-left:202.65pt;margin-top:.4pt;width:336pt;height:10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IaUwIAAPgEAAAOAAAAZHJzL2Uyb0RvYy54bWysVE1v2zAMvQ/YfxB0XxxnbVoEdYqgRYcB&#10;QVssHXpWZKk2JosapcTOfv0o2XG7LqdhF1kU+fj56KvrrjFsr9DXYAueT6acKSuhrO1Lwb8/3X26&#10;5MwHYUthwKqCH5Tn18uPH65at1AzqMCUChk5sX7RuoJXIbhFlnlZqUb4CThlSakBGxFIxJesRNGS&#10;98Zks+l0nrWApUOQynt6ve2VfJn8a61keNDaq8BMwSm3kE5M5zae2fJKLF5QuKqWQxriH7JoRG0p&#10;6OjqVgTBdlj/5aqpJYIHHSYSmgy0rqVKNVA1+fRdNZtKOJVqoeZ4N7bJ/z+38n6/cY9IbWidX3i6&#10;xio6jU38Un6sS806jM1SXWCSHs9m8wuaAGeSdPnn+Wx6cR7bmb3CHfrwRUHD4qXgSNNITRL7tQ+9&#10;6dGEcK8JpFs4GBVzMPab0qwuKeQsoRM31I1Bthc0VSGlsmE+hE7WEaZrY0ZgfgpoQj6ABtsIU4kz&#10;I3B6CvhnxBGRooINI7ipLeApB+WPMXJvf6y+rzmWH7ptNwxlC+XhERlCT17v5F1N/VwLHx4FEltp&#10;BrSB4YEObaAtOAw3zirAX6feoz2RiLSctcT+gvufO4GKM/PVEr3iZOO6JOHsnETOMAn5ZdJs32rs&#10;rrkBGkVOu+5kukb7YI5XjdA806KuYlRSCSspdsFlwKNwE/qtpFWXarVKZrQiToS13TgZnccGR748&#10;dc8C3UCqQHy8h+OmiMU7bvW2EWlhtQug60S82OK+r0Prab0SdYdfQdzft3Kyev1hLX8DAAD//wMA&#10;UEsDBBQABgAIAAAAIQDWDFvp3QAAAAkBAAAPAAAAZHJzL2Rvd25yZXYueG1sTI+9TsMwFIV3JN7B&#10;ukhs1E5a2ijEqRCCDVESGBjd+JJEie1gu214+95OMB59R+en2M5mZEf0oXdWQrIQwNA2Tve2lfD5&#10;8XKXAQtRWa1GZ1HCLwbYltdXhcq1O9kKj3VsGYXYkCsJXYxTznloOjQqLNyElti380ZFkr7l2qsT&#10;hZuRp0KsuVG9pYZOTfjUYTPUByPh7afKVvi+HuZl5b/S3XNWD8mrlLc38+MDsIhz/DPDZT5Nh5I2&#10;7d3B6sBGCStxvySrBDpwwWKzIb2XkCYEeFnw/w/KMwAAAP//AwBQSwECLQAUAAYACAAAACEAtoM4&#10;kv4AAADhAQAAEwAAAAAAAAAAAAAAAAAAAAAAW0NvbnRlbnRfVHlwZXNdLnhtbFBLAQItABQABgAI&#10;AAAAIQA4/SH/1gAAAJQBAAALAAAAAAAAAAAAAAAAAC8BAABfcmVscy8ucmVsc1BLAQItABQABgAI&#10;AAAAIQDdcjIaUwIAAPgEAAAOAAAAAAAAAAAAAAAAAC4CAABkcnMvZTJvRG9jLnhtbFBLAQItABQA&#10;BgAIAAAAIQDWDFvp3QAAAAkBAAAPAAAAAAAAAAAAAAAAAK0EAABkcnMvZG93bnJldi54bWxQSwUG&#10;AAAAAAQABADzAAAAtwUAAAAA&#10;" fillcolor="white [3201]" strokecolor="#70ad47 [3209]" strokeweight="1pt">
                <v:textbox inset="2mm,,.5mm">
                  <w:txbxContent>
                    <w:p w14:paraId="7811E7C6" w14:textId="0D4879ED" w:rsidR="00D039C9" w:rsidRDefault="00D039C9" w:rsidP="00D039C9">
                      <w:pPr>
                        <w:rPr>
                          <w:rFonts w:eastAsiaTheme="minorHAnsi"/>
                          <w:b/>
                          <w:bCs/>
                          <w:lang w:val="el-GR"/>
                        </w:rPr>
                      </w:pPr>
                      <w:r w:rsidRPr="00D039C9">
                        <w:rPr>
                          <w:b/>
                          <w:bCs/>
                          <w:lang w:val="el-GR"/>
                        </w:rPr>
                        <w:t>ΕΠΙΒΑΡΥΝΣΕΙΣ ΚΑΜΠΙΝΩΝ ΚΑΤ' ΑΤΟΜΟ ΜΕΤ'</w:t>
                      </w:r>
                      <w:r>
                        <w:rPr>
                          <w:b/>
                          <w:bCs/>
                          <w:lang w:val="el-GR"/>
                        </w:rPr>
                        <w:t xml:space="preserve"> Ε</w:t>
                      </w:r>
                      <w:r w:rsidRPr="00D039C9">
                        <w:rPr>
                          <w:b/>
                          <w:bCs/>
                          <w:lang w:val="el-GR"/>
                        </w:rPr>
                        <w:t>ΠΙΣΤΡΟΦΗΣ</w:t>
                      </w:r>
                      <w:r>
                        <w:rPr>
                          <w:b/>
                          <w:bCs/>
                        </w:rPr>
                        <w:t>                    </w:t>
                      </w:r>
                      <w:r w:rsidRPr="00D039C9">
                        <w:rPr>
                          <w:b/>
                          <w:bCs/>
                          <w:lang w:val="el-GR"/>
                        </w:rPr>
                        <w:t xml:space="preserve"> </w:t>
                      </w:r>
                    </w:p>
                    <w:p w14:paraId="61F58F1D" w14:textId="77777777" w:rsidR="00D039C9" w:rsidRPr="00D039C9" w:rsidRDefault="00D039C9" w:rsidP="00D039C9">
                      <w:pPr>
                        <w:spacing w:after="0"/>
                        <w:rPr>
                          <w:lang w:val="el-GR"/>
                        </w:rPr>
                      </w:pPr>
                      <w:r w:rsidRPr="00D039C9">
                        <w:rPr>
                          <w:b/>
                          <w:bCs/>
                          <w:lang w:val="el-GR"/>
                        </w:rPr>
                        <w:t xml:space="preserve">Α2: </w:t>
                      </w:r>
                      <w:r>
                        <w:rPr>
                          <w:b/>
                          <w:bCs/>
                        </w:rPr>
                        <w:t>  </w:t>
                      </w:r>
                      <w:r w:rsidRPr="00D039C9">
                        <w:rPr>
                          <w:b/>
                          <w:bCs/>
                          <w:lang w:val="el-GR"/>
                        </w:rPr>
                        <w:t>€ 85</w:t>
                      </w:r>
                      <w:r w:rsidRPr="00D039C9">
                        <w:rPr>
                          <w:lang w:val="el-GR"/>
                        </w:rPr>
                        <w:t xml:space="preserve"> </w:t>
                      </w:r>
                      <w:r>
                        <w:t> </w:t>
                      </w:r>
                      <w:r w:rsidRPr="00D039C9">
                        <w:rPr>
                          <w:lang w:val="el-GR"/>
                        </w:rPr>
                        <w:t xml:space="preserve">/ κατ’ άτομο </w:t>
                      </w:r>
                      <w:r>
                        <w:t>alle</w:t>
                      </w:r>
                      <w:r w:rsidRPr="00D039C9">
                        <w:rPr>
                          <w:lang w:val="el-GR"/>
                        </w:rPr>
                        <w:t xml:space="preserve"> </w:t>
                      </w:r>
                      <w:r>
                        <w:t>retour</w:t>
                      </w:r>
                      <w:r w:rsidRPr="00D039C9">
                        <w:rPr>
                          <w:lang w:val="el-GR"/>
                        </w:rPr>
                        <w:t xml:space="preserve"> </w:t>
                      </w:r>
                      <w:r>
                        <w:t> </w:t>
                      </w:r>
                      <w:r w:rsidRPr="00D039C9">
                        <w:rPr>
                          <w:lang w:val="el-GR"/>
                        </w:rPr>
                        <w:t xml:space="preserve">( εξωτερική δίκλινη) </w:t>
                      </w:r>
                    </w:p>
                    <w:p w14:paraId="652C0E44" w14:textId="77777777" w:rsidR="00D039C9" w:rsidRPr="00D039C9" w:rsidRDefault="00D039C9" w:rsidP="00D039C9">
                      <w:pPr>
                        <w:spacing w:after="0"/>
                        <w:rPr>
                          <w:lang w:val="el-GR"/>
                        </w:rPr>
                      </w:pPr>
                      <w:r>
                        <w:rPr>
                          <w:b/>
                          <w:bCs/>
                        </w:rPr>
                        <w:t>A</w:t>
                      </w:r>
                      <w:r w:rsidRPr="00D039C9">
                        <w:rPr>
                          <w:b/>
                          <w:bCs/>
                          <w:lang w:val="el-GR"/>
                        </w:rPr>
                        <w:t xml:space="preserve">3: </w:t>
                      </w:r>
                      <w:r>
                        <w:rPr>
                          <w:b/>
                          <w:bCs/>
                        </w:rPr>
                        <w:t>  </w:t>
                      </w:r>
                      <w:r w:rsidRPr="00D039C9">
                        <w:rPr>
                          <w:b/>
                          <w:bCs/>
                          <w:lang w:val="el-GR"/>
                        </w:rPr>
                        <w:t>€ 55</w:t>
                      </w:r>
                      <w:r w:rsidRPr="00D039C9">
                        <w:rPr>
                          <w:lang w:val="el-GR"/>
                        </w:rPr>
                        <w:t xml:space="preserve"> </w:t>
                      </w:r>
                      <w:r>
                        <w:t> </w:t>
                      </w:r>
                      <w:r w:rsidRPr="00D039C9">
                        <w:rPr>
                          <w:lang w:val="el-GR"/>
                        </w:rPr>
                        <w:t xml:space="preserve">/κατ’ άτομο </w:t>
                      </w:r>
                      <w:r>
                        <w:t>alle</w:t>
                      </w:r>
                      <w:r w:rsidRPr="00D039C9">
                        <w:rPr>
                          <w:lang w:val="el-GR"/>
                        </w:rPr>
                        <w:t xml:space="preserve"> </w:t>
                      </w:r>
                      <w:r>
                        <w:t>retour</w:t>
                      </w:r>
                      <w:r w:rsidRPr="00D039C9">
                        <w:rPr>
                          <w:lang w:val="el-GR"/>
                        </w:rPr>
                        <w:t xml:space="preserve"> </w:t>
                      </w:r>
                      <w:r>
                        <w:t> </w:t>
                      </w:r>
                      <w:r w:rsidRPr="00D039C9">
                        <w:rPr>
                          <w:lang w:val="el-GR"/>
                        </w:rPr>
                        <w:t>( εξωτερική Τρίκλινη)</w:t>
                      </w:r>
                    </w:p>
                    <w:p w14:paraId="662C3991" w14:textId="2FB3A971" w:rsidR="00D039C9" w:rsidRPr="00D039C9" w:rsidRDefault="00D039C9" w:rsidP="00D039C9">
                      <w:pPr>
                        <w:spacing w:after="0"/>
                        <w:rPr>
                          <w:lang w:val="el-GR"/>
                        </w:rPr>
                      </w:pPr>
                      <w:r>
                        <w:rPr>
                          <w:b/>
                          <w:bCs/>
                        </w:rPr>
                        <w:t>AB</w:t>
                      </w:r>
                      <w:r w:rsidRPr="00D039C9">
                        <w:rPr>
                          <w:b/>
                          <w:bCs/>
                          <w:lang w:val="el-GR"/>
                        </w:rPr>
                        <w:t>3: € 45</w:t>
                      </w:r>
                      <w:r w:rsidRPr="00D039C9">
                        <w:rPr>
                          <w:lang w:val="el-GR"/>
                        </w:rPr>
                        <w:t xml:space="preserve"> </w:t>
                      </w:r>
                      <w:r>
                        <w:t> </w:t>
                      </w:r>
                      <w:r w:rsidRPr="00D039C9">
                        <w:rPr>
                          <w:lang w:val="el-GR"/>
                        </w:rPr>
                        <w:t xml:space="preserve">/κατ’ άτομο </w:t>
                      </w:r>
                      <w:r>
                        <w:t>alle</w:t>
                      </w:r>
                      <w:r w:rsidRPr="00D039C9">
                        <w:rPr>
                          <w:lang w:val="el-GR"/>
                        </w:rPr>
                        <w:t xml:space="preserve"> </w:t>
                      </w:r>
                      <w:r>
                        <w:t>retour</w:t>
                      </w:r>
                      <w:r w:rsidRPr="00D039C9">
                        <w:rPr>
                          <w:lang w:val="el-GR"/>
                        </w:rPr>
                        <w:t xml:space="preserve"> ( εσωτερική τρίκλινη)</w:t>
                      </w:r>
                    </w:p>
                    <w:p w14:paraId="49A95AF9" w14:textId="767C35DD" w:rsidR="00D039C9" w:rsidRPr="00D039C9" w:rsidRDefault="00D039C9" w:rsidP="00D039C9">
                      <w:pPr>
                        <w:spacing w:after="0"/>
                        <w:jc w:val="both"/>
                        <w:rPr>
                          <w:lang w:val="el-GR"/>
                        </w:rPr>
                      </w:pPr>
                      <w:r w:rsidRPr="00D039C9">
                        <w:rPr>
                          <w:b/>
                          <w:bCs/>
                        </w:rPr>
                        <w:t>A</w:t>
                      </w:r>
                      <w:r w:rsidRPr="00D039C9">
                        <w:rPr>
                          <w:b/>
                          <w:bCs/>
                          <w:lang w:val="el-GR"/>
                        </w:rPr>
                        <w:t>4:</w:t>
                      </w:r>
                      <w:r w:rsidRPr="00D039C9">
                        <w:rPr>
                          <w:lang w:val="el-GR"/>
                        </w:rPr>
                        <w:t xml:space="preserve"> </w:t>
                      </w:r>
                      <w:r>
                        <w:t>  </w:t>
                      </w:r>
                      <w:r w:rsidRPr="00D039C9">
                        <w:rPr>
                          <w:lang w:val="el-GR"/>
                        </w:rPr>
                        <w:t xml:space="preserve">€ </w:t>
                      </w:r>
                      <w:r w:rsidRPr="00396B61">
                        <w:rPr>
                          <w:b/>
                          <w:bCs/>
                          <w:lang w:val="el-GR"/>
                        </w:rPr>
                        <w:t>4</w:t>
                      </w:r>
                      <w:r w:rsidR="00396B61">
                        <w:rPr>
                          <w:b/>
                          <w:bCs/>
                          <w:lang w:val="el-GR"/>
                        </w:rPr>
                        <w:t>0</w:t>
                      </w:r>
                      <w:r w:rsidRPr="00396B61">
                        <w:rPr>
                          <w:b/>
                          <w:bCs/>
                          <w:lang w:val="el-GR"/>
                        </w:rPr>
                        <w:t xml:space="preserve"> </w:t>
                      </w:r>
                      <w:r w:rsidRPr="00396B61">
                        <w:rPr>
                          <w:b/>
                          <w:bCs/>
                        </w:rPr>
                        <w:t> </w:t>
                      </w:r>
                      <w:r w:rsidRPr="00396B61">
                        <w:rPr>
                          <w:b/>
                          <w:bCs/>
                          <w:lang w:val="el-GR"/>
                        </w:rPr>
                        <w:t>/</w:t>
                      </w:r>
                      <w:r w:rsidRPr="00D039C9">
                        <w:rPr>
                          <w:lang w:val="el-GR"/>
                        </w:rPr>
                        <w:t xml:space="preserve"> κατ’ άτομο </w:t>
                      </w:r>
                      <w:r>
                        <w:t>alle</w:t>
                      </w:r>
                      <w:r w:rsidRPr="00D039C9">
                        <w:rPr>
                          <w:lang w:val="el-GR"/>
                        </w:rPr>
                        <w:t xml:space="preserve"> </w:t>
                      </w:r>
                      <w:r>
                        <w:t>retour</w:t>
                      </w:r>
                      <w:r w:rsidRPr="00D039C9">
                        <w:rPr>
                          <w:lang w:val="el-GR"/>
                        </w:rPr>
                        <w:t xml:space="preserve"> ( εξωτερική Τετράκλινη)</w:t>
                      </w:r>
                    </w:p>
                    <w:p w14:paraId="5C2A30B3" w14:textId="77777777" w:rsidR="00D039C9" w:rsidRPr="00D039C9" w:rsidRDefault="00D039C9" w:rsidP="00D039C9">
                      <w:pPr>
                        <w:jc w:val="center"/>
                        <w:rPr>
                          <w:lang w:val="el-GR"/>
                        </w:rPr>
                      </w:pPr>
                    </w:p>
                  </w:txbxContent>
                </v:textbox>
              </v:rect>
            </w:pict>
          </mc:Fallback>
        </mc:AlternateContent>
      </w:r>
      <w:r>
        <w:rPr>
          <w:rFonts w:cs="Calibri"/>
          <w:b/>
          <w:bCs/>
          <w:noProof/>
          <w:lang w:val="el-GR" w:eastAsia="x-none"/>
        </w:rPr>
        <mc:AlternateContent>
          <mc:Choice Requires="wps">
            <w:drawing>
              <wp:anchor distT="0" distB="0" distL="114300" distR="114300" simplePos="0" relativeHeight="251698176" behindDoc="0" locked="0" layoutInCell="1" allowOverlap="1" wp14:anchorId="7308C429" wp14:editId="6AC1CB9E">
                <wp:simplePos x="0" y="0"/>
                <wp:positionH relativeFrom="column">
                  <wp:posOffset>1905</wp:posOffset>
                </wp:positionH>
                <wp:positionV relativeFrom="paragraph">
                  <wp:posOffset>5080</wp:posOffset>
                </wp:positionV>
                <wp:extent cx="2457450" cy="1362075"/>
                <wp:effectExtent l="0" t="0" r="19050" b="28575"/>
                <wp:wrapNone/>
                <wp:docPr id="13" name="Ορθογώνιο 13"/>
                <wp:cNvGraphicFramePr/>
                <a:graphic xmlns:a="http://schemas.openxmlformats.org/drawingml/2006/main">
                  <a:graphicData uri="http://schemas.microsoft.com/office/word/2010/wordprocessingShape">
                    <wps:wsp>
                      <wps:cNvSpPr/>
                      <wps:spPr>
                        <a:xfrm>
                          <a:off x="0" y="0"/>
                          <a:ext cx="2457450" cy="13620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5F44535" w14:textId="77777777" w:rsidR="008308E5" w:rsidRPr="00396B61" w:rsidRDefault="008308E5" w:rsidP="008308E5">
                            <w:pPr>
                              <w:rPr>
                                <w:b/>
                                <w:bCs/>
                                <w:sz w:val="32"/>
                                <w:szCs w:val="32"/>
                                <w:lang w:val="el-GR"/>
                              </w:rPr>
                            </w:pPr>
                            <w:r w:rsidRPr="00396B61">
                              <w:rPr>
                                <w:b/>
                                <w:bCs/>
                                <w:sz w:val="32"/>
                                <w:szCs w:val="32"/>
                                <w:lang w:val="el-GR"/>
                              </w:rPr>
                              <w:t xml:space="preserve">Τιμοκατάλογος : </w:t>
                            </w:r>
                          </w:p>
                          <w:p w14:paraId="75E4196A" w14:textId="354988EC" w:rsidR="00C17CB2" w:rsidRPr="00C17CB2" w:rsidRDefault="00C17CB2" w:rsidP="00C17CB2">
                            <w:pPr>
                              <w:spacing w:after="0" w:line="240" w:lineRule="auto"/>
                              <w:jc w:val="both"/>
                              <w:rPr>
                                <w:rFonts w:eastAsia="Times New Roman" w:cs="Calibri"/>
                                <w:lang w:val="el-GR" w:eastAsia="x-none"/>
                              </w:rPr>
                            </w:pPr>
                            <w:r w:rsidRPr="00C17CB2">
                              <w:rPr>
                                <w:rFonts w:eastAsia="Times New Roman" w:cs="Calibri"/>
                                <w:lang w:val="el-GR" w:eastAsia="x-none"/>
                              </w:rPr>
                              <w:t>Τιμή κατ άτομο σε δίκλινο</w:t>
                            </w:r>
                            <w:r>
                              <w:rPr>
                                <w:rFonts w:eastAsia="Times New Roman" w:cs="Calibri"/>
                                <w:lang w:val="el-GR" w:eastAsia="x-none"/>
                              </w:rPr>
                              <w:t xml:space="preserve"> : </w:t>
                            </w:r>
                            <w:r w:rsidRPr="00C17CB2">
                              <w:rPr>
                                <w:rFonts w:eastAsia="Times New Roman" w:cs="Calibri"/>
                                <w:lang w:val="el-GR" w:eastAsia="x-none"/>
                              </w:rPr>
                              <w:t xml:space="preserve">    </w:t>
                            </w:r>
                            <w:r w:rsidR="003122F6">
                              <w:rPr>
                                <w:rFonts w:eastAsia="Times New Roman" w:cs="Calibri"/>
                                <w:lang w:val="el-GR" w:eastAsia="x-none"/>
                              </w:rPr>
                              <w:t>4</w:t>
                            </w:r>
                            <w:r w:rsidR="00B55418">
                              <w:rPr>
                                <w:rFonts w:eastAsia="Times New Roman" w:cs="Calibri"/>
                                <w:lang w:val="el-GR" w:eastAsia="x-none"/>
                              </w:rPr>
                              <w:t>8</w:t>
                            </w:r>
                            <w:r w:rsidR="003122F6">
                              <w:rPr>
                                <w:rFonts w:eastAsia="Times New Roman" w:cs="Calibri"/>
                                <w:lang w:val="el-GR" w:eastAsia="x-none"/>
                              </w:rPr>
                              <w:t>5</w:t>
                            </w:r>
                            <w:r w:rsidRPr="00C17CB2">
                              <w:rPr>
                                <w:rFonts w:eastAsia="Times New Roman" w:cs="Calibri"/>
                                <w:lang w:val="el-GR" w:eastAsia="x-none"/>
                              </w:rPr>
                              <w:t xml:space="preserve"> €           </w:t>
                            </w:r>
                          </w:p>
                          <w:p w14:paraId="4AAFFCE1" w14:textId="38FADE59" w:rsidR="00C17CB2" w:rsidRPr="00C17CB2" w:rsidRDefault="00C17CB2" w:rsidP="00C17CB2">
                            <w:pPr>
                              <w:keepNext/>
                              <w:spacing w:after="0" w:line="240" w:lineRule="auto"/>
                              <w:jc w:val="both"/>
                              <w:outlineLvl w:val="1"/>
                              <w:rPr>
                                <w:rFonts w:eastAsia="Times New Roman" w:cs="Calibri"/>
                                <w:lang w:val="el-GR" w:eastAsia="x-none"/>
                              </w:rPr>
                            </w:pPr>
                            <w:r w:rsidRPr="00C17CB2">
                              <w:rPr>
                                <w:rFonts w:eastAsia="Times New Roman" w:cs="Calibri"/>
                                <w:lang w:val="el-GR" w:eastAsia="x-none"/>
                              </w:rPr>
                              <w:t xml:space="preserve">Τιμή σε μονόκλινο </w:t>
                            </w:r>
                            <w:r>
                              <w:rPr>
                                <w:rFonts w:eastAsia="Times New Roman" w:cs="Calibri"/>
                                <w:lang w:val="el-GR" w:eastAsia="x-none"/>
                              </w:rPr>
                              <w:t>:</w:t>
                            </w:r>
                            <w:r w:rsidRPr="00C17CB2">
                              <w:rPr>
                                <w:rFonts w:eastAsia="Times New Roman" w:cs="Calibri"/>
                                <w:lang w:val="el-GR" w:eastAsia="x-none"/>
                              </w:rPr>
                              <w:t xml:space="preserve">                  </w:t>
                            </w:r>
                            <w:r>
                              <w:rPr>
                                <w:rFonts w:eastAsia="Times New Roman" w:cs="Calibri"/>
                                <w:lang w:val="el-GR" w:eastAsia="x-none"/>
                              </w:rPr>
                              <w:t xml:space="preserve"> </w:t>
                            </w:r>
                            <w:r w:rsidR="00865D36">
                              <w:rPr>
                                <w:rFonts w:eastAsia="Times New Roman" w:cs="Calibri"/>
                                <w:lang w:val="el-GR" w:eastAsia="x-none"/>
                              </w:rPr>
                              <w:t>5</w:t>
                            </w:r>
                            <w:r w:rsidR="00B55418">
                              <w:rPr>
                                <w:rFonts w:eastAsia="Times New Roman" w:cs="Calibri"/>
                                <w:lang w:val="el-GR" w:eastAsia="x-none"/>
                              </w:rPr>
                              <w:t>7</w:t>
                            </w:r>
                            <w:r w:rsidR="003122F6">
                              <w:rPr>
                                <w:rFonts w:eastAsia="Times New Roman" w:cs="Calibri"/>
                                <w:lang w:val="el-GR" w:eastAsia="x-none"/>
                              </w:rPr>
                              <w:t>5</w:t>
                            </w:r>
                            <w:r w:rsidRPr="00C17CB2">
                              <w:rPr>
                                <w:rFonts w:eastAsia="Times New Roman" w:cs="Calibri"/>
                                <w:lang w:val="el-GR" w:eastAsia="x-none"/>
                              </w:rPr>
                              <w:t xml:space="preserve"> €        </w:t>
                            </w:r>
                          </w:p>
                          <w:p w14:paraId="5C8529DD" w14:textId="338C61E4" w:rsidR="00C17CB2" w:rsidRPr="00C17CB2" w:rsidRDefault="00C17CB2" w:rsidP="00C17CB2">
                            <w:pPr>
                              <w:keepNext/>
                              <w:spacing w:after="0" w:line="240" w:lineRule="auto"/>
                              <w:jc w:val="both"/>
                              <w:outlineLvl w:val="1"/>
                              <w:rPr>
                                <w:rFonts w:eastAsia="Times New Roman" w:cs="Calibri"/>
                                <w:lang w:val="el-GR" w:eastAsia="x-none"/>
                              </w:rPr>
                            </w:pPr>
                            <w:r w:rsidRPr="00C17CB2">
                              <w:rPr>
                                <w:rFonts w:eastAsia="Times New Roman" w:cs="Calibri"/>
                                <w:lang w:val="el-GR" w:eastAsia="x-none"/>
                              </w:rPr>
                              <w:t>Παιδικό ( μέχρι 12 ετών)</w:t>
                            </w:r>
                            <w:r>
                              <w:rPr>
                                <w:rFonts w:eastAsia="Times New Roman" w:cs="Calibri"/>
                                <w:lang w:val="el-GR" w:eastAsia="x-none"/>
                              </w:rPr>
                              <w:t xml:space="preserve"> :</w:t>
                            </w:r>
                            <w:r w:rsidRPr="00C17CB2">
                              <w:rPr>
                                <w:rFonts w:eastAsia="Times New Roman" w:cs="Calibri"/>
                                <w:lang w:val="el-GR" w:eastAsia="x-none"/>
                              </w:rPr>
                              <w:t xml:space="preserve">        </w:t>
                            </w:r>
                            <w:r w:rsidR="00B55418">
                              <w:rPr>
                                <w:rFonts w:eastAsia="Times New Roman" w:cs="Calibri"/>
                                <w:lang w:val="el-GR" w:eastAsia="x-none"/>
                              </w:rPr>
                              <w:t>40</w:t>
                            </w:r>
                            <w:r w:rsidR="003122F6">
                              <w:rPr>
                                <w:rFonts w:eastAsia="Times New Roman" w:cs="Calibri"/>
                                <w:lang w:val="el-GR" w:eastAsia="x-none"/>
                              </w:rPr>
                              <w:t>5</w:t>
                            </w:r>
                            <w:r w:rsidRPr="00C17CB2">
                              <w:rPr>
                                <w:rFonts w:eastAsia="Times New Roman" w:cs="Calibri"/>
                                <w:lang w:val="el-GR" w:eastAsia="x-none"/>
                              </w:rPr>
                              <w:t xml:space="preserve"> €   </w:t>
                            </w:r>
                          </w:p>
                          <w:p w14:paraId="7BA3F33A" w14:textId="16460C27" w:rsidR="00C17CB2" w:rsidRPr="00C17CB2" w:rsidRDefault="00C17CB2" w:rsidP="00C17CB2">
                            <w:pPr>
                              <w:keepNext/>
                              <w:spacing w:after="0" w:line="240" w:lineRule="auto"/>
                              <w:jc w:val="both"/>
                              <w:outlineLvl w:val="1"/>
                              <w:rPr>
                                <w:rFonts w:eastAsia="Times New Roman" w:cs="Calibri"/>
                                <w:sz w:val="18"/>
                                <w:szCs w:val="18"/>
                                <w:lang w:val="el-GR" w:eastAsia="x-none"/>
                              </w:rPr>
                            </w:pPr>
                            <w:r w:rsidRPr="00C17CB2">
                              <w:rPr>
                                <w:rFonts w:eastAsia="Times New Roman" w:cs="Calibri"/>
                                <w:sz w:val="18"/>
                                <w:szCs w:val="18"/>
                                <w:lang w:val="el-GR" w:eastAsia="x-none"/>
                              </w:rPr>
                              <w:t xml:space="preserve"> </w:t>
                            </w:r>
                          </w:p>
                          <w:p w14:paraId="11AA2DE0" w14:textId="77777777" w:rsidR="008308E5" w:rsidRDefault="008308E5" w:rsidP="008308E5">
                            <w:pPr>
                              <w:rPr>
                                <w:sz w:val="32"/>
                                <w:szCs w:val="32"/>
                                <w:lang w:val="el-GR"/>
                              </w:rPr>
                            </w:pPr>
                          </w:p>
                          <w:p w14:paraId="5D55025C" w14:textId="570FBBF3" w:rsidR="008308E5" w:rsidRPr="00DB1831" w:rsidRDefault="008308E5" w:rsidP="008308E5">
                            <w:pPr>
                              <w:rPr>
                                <w:lang w:val="el-GR"/>
                              </w:rPr>
                            </w:pPr>
                            <w:r>
                              <w:rPr>
                                <w:lang w:val="el-G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08C429" id="Ορθογώνιο 13" o:spid="_x0000_s1027" style="position:absolute;left:0;text-align:left;margin-left:.15pt;margin-top:.4pt;width:193.5pt;height:107.2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wQ0bQIAAAIFAAAOAAAAZHJzL2Uyb0RvYy54bWysVEtv2zAMvg/YfxB0X+1k6WNGnSJokWFA&#10;0QZoi54ZWYoF6DVJiZ39+lGy26SP07AcFFKk+Pj40ZdXvVZkx32Q1tR0clJSwg2zjTSbmj49Lr9d&#10;UBIimAaUNbymex7o1fzrl8vOVXxqW6sa7gkGMaHqXE3bGF1VFIG1XEM4sY4bNArrNURU/aZoPHQY&#10;XatiWpZnRWd947xlPAS8vRmMdJ7jC8FZvBci8EhUTbG2mE+fz3U6i/klVBsPrpVsLAP+oQoN0mDS&#10;11A3EIFsvfwQSkvmbbAinjCrCyuEZDz3gN1MynfdPLTgeO4FwQnuFabw/8Kyu92DW3mEoXOhCiim&#10;LnrhdfrH+kifwdq/gsX7SBheTmen57NTxJShbfL9bFqenyY4i8Nz50P8ya0mSaipx2lkkGB3G+Lg&#10;+uKSsgWrZLOUSmVlH66VJzvAweG8G9tRoiBEvKzpMv/GbG+eKUM6LGd6XqbKABklFEQUtWtqGsyG&#10;ElAbpCqLPtfy5nX4kPQR2z1KXObfZ4lTIzcQ2qHiHDW5QaVlRIYrqWt6cfxamWTlmaMjHIcRJCn2&#10;655IrHqSAqWbtW32K0+8HWgcHFtKTHuLsKzAI2+xZ9zFeI+HUBaBsKNESWv9n8/ukz/SCa2UdLgH&#10;CNLvLXiOTf8ySLQfk9ksLU5WcORTVPyxZX1sMVt9bXFiE9x6x7KY/KN6EYW3+hlXdpGyogkMw9zD&#10;OEblOg77iUvP+GKR3XBZHMRb8+BYCp6QS4A/9s/g3UiviKO6sy87A9U7lg2+6aWxi220QmYKHnBF&#10;6iYFFy2TePwopE0+1rPX4dM1/wsAAP//AwBQSwMEFAAGAAgAAAAhAPW+qE7aAAAABQEAAA8AAABk&#10;cnMvZG93bnJldi54bWxMjlFLwzAUhd8F/0O4gm8u3Yq61aZDBEEEH6y656y5NmXNTWnSLu7Xe31y&#10;j4dz+M5XbpPrxYxj6DwpWC4yEEiNNx21Cj4/nm/WIELUZHTvCRX8YIBtdXlR6sL4I73jXMdWMIRC&#10;oRXYGIdCytBYdDos/IDE3bcfnY4cx1aaUR8Z7nq5yrI76XRH/GD1gE8Wm0M9OQWv4TTNjQlvySb7&#10;svnaZaeaDkpdX6XHBxARU/wfw58+q0PFTns/kQmiV5DzTgHbc5ev7znuFayWtznIqpTn9tUvAAAA&#10;//8DAFBLAQItABQABgAIAAAAIQC2gziS/gAAAOEBAAATAAAAAAAAAAAAAAAAAAAAAABbQ29udGVu&#10;dF9UeXBlc10ueG1sUEsBAi0AFAAGAAgAAAAhADj9If/WAAAAlAEAAAsAAAAAAAAAAAAAAAAALwEA&#10;AF9yZWxzLy5yZWxzUEsBAi0AFAAGAAgAAAAhAOJHBDRtAgAAAgUAAA4AAAAAAAAAAAAAAAAALgIA&#10;AGRycy9lMm9Eb2MueG1sUEsBAi0AFAAGAAgAAAAhAPW+qE7aAAAABQEAAA8AAAAAAAAAAAAAAAAA&#10;xwQAAGRycy9kb3ducmV2LnhtbFBLBQYAAAAABAAEAPMAAADOBQAAAAA=&#10;" fillcolor="window" strokecolor="windowText" strokeweight="1pt">
                <v:textbox>
                  <w:txbxContent>
                    <w:p w14:paraId="15F44535" w14:textId="77777777" w:rsidR="008308E5" w:rsidRPr="00396B61" w:rsidRDefault="008308E5" w:rsidP="008308E5">
                      <w:pPr>
                        <w:rPr>
                          <w:b/>
                          <w:bCs/>
                          <w:sz w:val="32"/>
                          <w:szCs w:val="32"/>
                          <w:lang w:val="el-GR"/>
                        </w:rPr>
                      </w:pPr>
                      <w:r w:rsidRPr="00396B61">
                        <w:rPr>
                          <w:b/>
                          <w:bCs/>
                          <w:sz w:val="32"/>
                          <w:szCs w:val="32"/>
                          <w:lang w:val="el-GR"/>
                        </w:rPr>
                        <w:t xml:space="preserve">Τιμοκατάλογος : </w:t>
                      </w:r>
                    </w:p>
                    <w:p w14:paraId="75E4196A" w14:textId="354988EC" w:rsidR="00C17CB2" w:rsidRPr="00C17CB2" w:rsidRDefault="00C17CB2" w:rsidP="00C17CB2">
                      <w:pPr>
                        <w:spacing w:after="0" w:line="240" w:lineRule="auto"/>
                        <w:jc w:val="both"/>
                        <w:rPr>
                          <w:rFonts w:eastAsia="Times New Roman" w:cs="Calibri"/>
                          <w:lang w:val="el-GR" w:eastAsia="x-none"/>
                        </w:rPr>
                      </w:pPr>
                      <w:r w:rsidRPr="00C17CB2">
                        <w:rPr>
                          <w:rFonts w:eastAsia="Times New Roman" w:cs="Calibri"/>
                          <w:lang w:val="el-GR" w:eastAsia="x-none"/>
                        </w:rPr>
                        <w:t>Τιμή κατ άτομο σε δίκλινο</w:t>
                      </w:r>
                      <w:r>
                        <w:rPr>
                          <w:rFonts w:eastAsia="Times New Roman" w:cs="Calibri"/>
                          <w:lang w:val="el-GR" w:eastAsia="x-none"/>
                        </w:rPr>
                        <w:t xml:space="preserve"> : </w:t>
                      </w:r>
                      <w:r w:rsidRPr="00C17CB2">
                        <w:rPr>
                          <w:rFonts w:eastAsia="Times New Roman" w:cs="Calibri"/>
                          <w:lang w:val="el-GR" w:eastAsia="x-none"/>
                        </w:rPr>
                        <w:t xml:space="preserve">    </w:t>
                      </w:r>
                      <w:r w:rsidR="003122F6">
                        <w:rPr>
                          <w:rFonts w:eastAsia="Times New Roman" w:cs="Calibri"/>
                          <w:lang w:val="el-GR" w:eastAsia="x-none"/>
                        </w:rPr>
                        <w:t>4</w:t>
                      </w:r>
                      <w:r w:rsidR="00B55418">
                        <w:rPr>
                          <w:rFonts w:eastAsia="Times New Roman" w:cs="Calibri"/>
                          <w:lang w:val="el-GR" w:eastAsia="x-none"/>
                        </w:rPr>
                        <w:t>8</w:t>
                      </w:r>
                      <w:r w:rsidR="003122F6">
                        <w:rPr>
                          <w:rFonts w:eastAsia="Times New Roman" w:cs="Calibri"/>
                          <w:lang w:val="el-GR" w:eastAsia="x-none"/>
                        </w:rPr>
                        <w:t>5</w:t>
                      </w:r>
                      <w:r w:rsidRPr="00C17CB2">
                        <w:rPr>
                          <w:rFonts w:eastAsia="Times New Roman" w:cs="Calibri"/>
                          <w:lang w:val="el-GR" w:eastAsia="x-none"/>
                        </w:rPr>
                        <w:t xml:space="preserve"> €           </w:t>
                      </w:r>
                    </w:p>
                    <w:p w14:paraId="4AAFFCE1" w14:textId="38FADE59" w:rsidR="00C17CB2" w:rsidRPr="00C17CB2" w:rsidRDefault="00C17CB2" w:rsidP="00C17CB2">
                      <w:pPr>
                        <w:keepNext/>
                        <w:spacing w:after="0" w:line="240" w:lineRule="auto"/>
                        <w:jc w:val="both"/>
                        <w:outlineLvl w:val="1"/>
                        <w:rPr>
                          <w:rFonts w:eastAsia="Times New Roman" w:cs="Calibri"/>
                          <w:lang w:val="el-GR" w:eastAsia="x-none"/>
                        </w:rPr>
                      </w:pPr>
                      <w:r w:rsidRPr="00C17CB2">
                        <w:rPr>
                          <w:rFonts w:eastAsia="Times New Roman" w:cs="Calibri"/>
                          <w:lang w:val="el-GR" w:eastAsia="x-none"/>
                        </w:rPr>
                        <w:t xml:space="preserve">Τιμή σε μονόκλινο </w:t>
                      </w:r>
                      <w:r>
                        <w:rPr>
                          <w:rFonts w:eastAsia="Times New Roman" w:cs="Calibri"/>
                          <w:lang w:val="el-GR" w:eastAsia="x-none"/>
                        </w:rPr>
                        <w:t>:</w:t>
                      </w:r>
                      <w:r w:rsidRPr="00C17CB2">
                        <w:rPr>
                          <w:rFonts w:eastAsia="Times New Roman" w:cs="Calibri"/>
                          <w:lang w:val="el-GR" w:eastAsia="x-none"/>
                        </w:rPr>
                        <w:t xml:space="preserve">                  </w:t>
                      </w:r>
                      <w:r>
                        <w:rPr>
                          <w:rFonts w:eastAsia="Times New Roman" w:cs="Calibri"/>
                          <w:lang w:val="el-GR" w:eastAsia="x-none"/>
                        </w:rPr>
                        <w:t xml:space="preserve"> </w:t>
                      </w:r>
                      <w:r w:rsidR="00865D36">
                        <w:rPr>
                          <w:rFonts w:eastAsia="Times New Roman" w:cs="Calibri"/>
                          <w:lang w:val="el-GR" w:eastAsia="x-none"/>
                        </w:rPr>
                        <w:t>5</w:t>
                      </w:r>
                      <w:r w:rsidR="00B55418">
                        <w:rPr>
                          <w:rFonts w:eastAsia="Times New Roman" w:cs="Calibri"/>
                          <w:lang w:val="el-GR" w:eastAsia="x-none"/>
                        </w:rPr>
                        <w:t>7</w:t>
                      </w:r>
                      <w:r w:rsidR="003122F6">
                        <w:rPr>
                          <w:rFonts w:eastAsia="Times New Roman" w:cs="Calibri"/>
                          <w:lang w:val="el-GR" w:eastAsia="x-none"/>
                        </w:rPr>
                        <w:t>5</w:t>
                      </w:r>
                      <w:r w:rsidRPr="00C17CB2">
                        <w:rPr>
                          <w:rFonts w:eastAsia="Times New Roman" w:cs="Calibri"/>
                          <w:lang w:val="el-GR" w:eastAsia="x-none"/>
                        </w:rPr>
                        <w:t xml:space="preserve"> €        </w:t>
                      </w:r>
                    </w:p>
                    <w:p w14:paraId="5C8529DD" w14:textId="338C61E4" w:rsidR="00C17CB2" w:rsidRPr="00C17CB2" w:rsidRDefault="00C17CB2" w:rsidP="00C17CB2">
                      <w:pPr>
                        <w:keepNext/>
                        <w:spacing w:after="0" w:line="240" w:lineRule="auto"/>
                        <w:jc w:val="both"/>
                        <w:outlineLvl w:val="1"/>
                        <w:rPr>
                          <w:rFonts w:eastAsia="Times New Roman" w:cs="Calibri"/>
                          <w:lang w:val="el-GR" w:eastAsia="x-none"/>
                        </w:rPr>
                      </w:pPr>
                      <w:r w:rsidRPr="00C17CB2">
                        <w:rPr>
                          <w:rFonts w:eastAsia="Times New Roman" w:cs="Calibri"/>
                          <w:lang w:val="el-GR" w:eastAsia="x-none"/>
                        </w:rPr>
                        <w:t>Παιδικό ( μέχρι 12 ετών)</w:t>
                      </w:r>
                      <w:r>
                        <w:rPr>
                          <w:rFonts w:eastAsia="Times New Roman" w:cs="Calibri"/>
                          <w:lang w:val="el-GR" w:eastAsia="x-none"/>
                        </w:rPr>
                        <w:t xml:space="preserve"> :</w:t>
                      </w:r>
                      <w:r w:rsidRPr="00C17CB2">
                        <w:rPr>
                          <w:rFonts w:eastAsia="Times New Roman" w:cs="Calibri"/>
                          <w:lang w:val="el-GR" w:eastAsia="x-none"/>
                        </w:rPr>
                        <w:t xml:space="preserve">        </w:t>
                      </w:r>
                      <w:r w:rsidR="00B55418">
                        <w:rPr>
                          <w:rFonts w:eastAsia="Times New Roman" w:cs="Calibri"/>
                          <w:lang w:val="el-GR" w:eastAsia="x-none"/>
                        </w:rPr>
                        <w:t>40</w:t>
                      </w:r>
                      <w:r w:rsidR="003122F6">
                        <w:rPr>
                          <w:rFonts w:eastAsia="Times New Roman" w:cs="Calibri"/>
                          <w:lang w:val="el-GR" w:eastAsia="x-none"/>
                        </w:rPr>
                        <w:t>5</w:t>
                      </w:r>
                      <w:r w:rsidRPr="00C17CB2">
                        <w:rPr>
                          <w:rFonts w:eastAsia="Times New Roman" w:cs="Calibri"/>
                          <w:lang w:val="el-GR" w:eastAsia="x-none"/>
                        </w:rPr>
                        <w:t xml:space="preserve"> €   </w:t>
                      </w:r>
                    </w:p>
                    <w:p w14:paraId="7BA3F33A" w14:textId="16460C27" w:rsidR="00C17CB2" w:rsidRPr="00C17CB2" w:rsidRDefault="00C17CB2" w:rsidP="00C17CB2">
                      <w:pPr>
                        <w:keepNext/>
                        <w:spacing w:after="0" w:line="240" w:lineRule="auto"/>
                        <w:jc w:val="both"/>
                        <w:outlineLvl w:val="1"/>
                        <w:rPr>
                          <w:rFonts w:eastAsia="Times New Roman" w:cs="Calibri"/>
                          <w:sz w:val="18"/>
                          <w:szCs w:val="18"/>
                          <w:lang w:val="el-GR" w:eastAsia="x-none"/>
                        </w:rPr>
                      </w:pPr>
                      <w:r w:rsidRPr="00C17CB2">
                        <w:rPr>
                          <w:rFonts w:eastAsia="Times New Roman" w:cs="Calibri"/>
                          <w:sz w:val="18"/>
                          <w:szCs w:val="18"/>
                          <w:lang w:val="el-GR" w:eastAsia="x-none"/>
                        </w:rPr>
                        <w:t xml:space="preserve"> </w:t>
                      </w:r>
                    </w:p>
                    <w:p w14:paraId="11AA2DE0" w14:textId="77777777" w:rsidR="008308E5" w:rsidRDefault="008308E5" w:rsidP="008308E5">
                      <w:pPr>
                        <w:rPr>
                          <w:sz w:val="32"/>
                          <w:szCs w:val="32"/>
                          <w:lang w:val="el-GR"/>
                        </w:rPr>
                      </w:pPr>
                    </w:p>
                    <w:p w14:paraId="5D55025C" w14:textId="570FBBF3" w:rsidR="008308E5" w:rsidRPr="00DB1831" w:rsidRDefault="008308E5" w:rsidP="008308E5">
                      <w:pPr>
                        <w:rPr>
                          <w:lang w:val="el-GR"/>
                        </w:rPr>
                      </w:pPr>
                      <w:r>
                        <w:rPr>
                          <w:lang w:val="el-GR"/>
                        </w:rPr>
                        <w:t xml:space="preserve"> </w:t>
                      </w:r>
                    </w:p>
                  </w:txbxContent>
                </v:textbox>
              </v:rect>
            </w:pict>
          </mc:Fallback>
        </mc:AlternateContent>
      </w:r>
    </w:p>
    <w:p w14:paraId="73B19294" w14:textId="5EAE0F6B" w:rsidR="008308E5" w:rsidRDefault="008308E5" w:rsidP="00DB1831">
      <w:pPr>
        <w:spacing w:after="0"/>
        <w:jc w:val="both"/>
        <w:rPr>
          <w:rFonts w:cs="Calibri"/>
          <w:b/>
          <w:bCs/>
          <w:lang w:val="el-GR" w:eastAsia="x-none"/>
        </w:rPr>
      </w:pPr>
    </w:p>
    <w:p w14:paraId="0B6FE732" w14:textId="1E467501" w:rsidR="008308E5" w:rsidRDefault="008308E5" w:rsidP="00DB1831">
      <w:pPr>
        <w:spacing w:after="0"/>
        <w:jc w:val="both"/>
        <w:rPr>
          <w:rFonts w:cs="Calibri"/>
          <w:b/>
          <w:bCs/>
          <w:lang w:val="el-GR" w:eastAsia="x-none"/>
        </w:rPr>
      </w:pPr>
    </w:p>
    <w:p w14:paraId="023549E3" w14:textId="71D6705E" w:rsidR="008308E5" w:rsidRDefault="008308E5" w:rsidP="00DB1831">
      <w:pPr>
        <w:spacing w:after="0"/>
        <w:jc w:val="both"/>
        <w:rPr>
          <w:rFonts w:cs="Calibri"/>
          <w:b/>
          <w:bCs/>
          <w:lang w:val="el-GR" w:eastAsia="x-none"/>
        </w:rPr>
      </w:pPr>
    </w:p>
    <w:p w14:paraId="73C3FE96" w14:textId="7AE01BE2" w:rsidR="008308E5" w:rsidRDefault="008308E5" w:rsidP="00DB1831">
      <w:pPr>
        <w:spacing w:after="0"/>
        <w:jc w:val="both"/>
        <w:rPr>
          <w:rFonts w:cs="Calibri"/>
          <w:b/>
          <w:bCs/>
          <w:lang w:val="el-GR" w:eastAsia="x-none"/>
        </w:rPr>
      </w:pPr>
    </w:p>
    <w:p w14:paraId="5100077B" w14:textId="33C85403" w:rsidR="008308E5" w:rsidRDefault="008308E5" w:rsidP="00DB1831">
      <w:pPr>
        <w:spacing w:after="0"/>
        <w:jc w:val="both"/>
        <w:rPr>
          <w:rFonts w:cs="Calibri"/>
          <w:b/>
          <w:bCs/>
          <w:lang w:val="el-GR" w:eastAsia="x-none"/>
        </w:rPr>
      </w:pPr>
    </w:p>
    <w:p w14:paraId="33366A40" w14:textId="2DDF9E23" w:rsidR="000438E0" w:rsidRDefault="0087027D" w:rsidP="00407BB7">
      <w:pPr>
        <w:spacing w:after="0"/>
        <w:jc w:val="both"/>
        <w:rPr>
          <w:rFonts w:cs="Calibri"/>
          <w:b/>
          <w:bCs/>
          <w:lang w:val="el-GR" w:eastAsia="x-none"/>
        </w:rPr>
      </w:pPr>
      <w:r w:rsidRPr="00DB1831">
        <w:rPr>
          <w:rFonts w:cs="Calibri"/>
          <w:b/>
          <w:bCs/>
          <w:lang w:val="el-GR" w:eastAsia="x-none"/>
        </w:rPr>
        <w:t xml:space="preserve"> </w:t>
      </w:r>
    </w:p>
    <w:p w14:paraId="19957CBF" w14:textId="77777777" w:rsidR="00355DE6" w:rsidRDefault="00355DE6" w:rsidP="0087027D">
      <w:pPr>
        <w:pStyle w:val="2"/>
        <w:jc w:val="both"/>
        <w:rPr>
          <w:rFonts w:ascii="Calibri" w:hAnsi="Calibri" w:cs="Calibri"/>
          <w:sz w:val="22"/>
          <w:szCs w:val="22"/>
        </w:rPr>
      </w:pPr>
    </w:p>
    <w:p w14:paraId="227DB9EB" w14:textId="77777777" w:rsidR="00355DE6" w:rsidRDefault="00355DE6" w:rsidP="0087027D">
      <w:pPr>
        <w:pStyle w:val="2"/>
        <w:jc w:val="both"/>
        <w:rPr>
          <w:rFonts w:ascii="Calibri" w:hAnsi="Calibri" w:cs="Calibri"/>
          <w:sz w:val="22"/>
          <w:szCs w:val="22"/>
        </w:rPr>
      </w:pPr>
    </w:p>
    <w:p w14:paraId="359C1042" w14:textId="7FBD7E35" w:rsidR="0087027D" w:rsidRPr="00184CBC" w:rsidRDefault="0087027D" w:rsidP="00355DE6">
      <w:pPr>
        <w:pStyle w:val="2"/>
        <w:numPr>
          <w:ilvl w:val="0"/>
          <w:numId w:val="8"/>
        </w:numPr>
        <w:jc w:val="both"/>
        <w:rPr>
          <w:rFonts w:ascii="Calibri" w:hAnsi="Calibri" w:cs="Calibri"/>
          <w:sz w:val="22"/>
          <w:szCs w:val="22"/>
        </w:rPr>
      </w:pPr>
      <w:r w:rsidRPr="00184CBC">
        <w:rPr>
          <w:rFonts w:ascii="Calibri" w:hAnsi="Calibri" w:cs="Calibri"/>
          <w:sz w:val="22"/>
          <w:szCs w:val="22"/>
        </w:rPr>
        <w:t>Περιλαμβάνονται:</w:t>
      </w:r>
    </w:p>
    <w:p w14:paraId="1F0AB5D4" w14:textId="5C4EFA95" w:rsidR="00211E1D" w:rsidRPr="00211E1D" w:rsidRDefault="00211E1D" w:rsidP="00211E1D">
      <w:pPr>
        <w:numPr>
          <w:ilvl w:val="0"/>
          <w:numId w:val="3"/>
        </w:numPr>
        <w:spacing w:after="0" w:line="240" w:lineRule="auto"/>
        <w:rPr>
          <w:rFonts w:eastAsia="Times New Roman" w:cs="Tahoma"/>
          <w:lang w:val="el-GR" w:eastAsia="el-GR"/>
        </w:rPr>
      </w:pPr>
      <w:r w:rsidRPr="00211E1D">
        <w:rPr>
          <w:rFonts w:eastAsia="Times New Roman" w:cs="Tahoma"/>
          <w:lang w:val="el-GR" w:eastAsia="el-GR"/>
        </w:rPr>
        <w:t xml:space="preserve">Ακτοπλοϊκά εισιτήρια με </w:t>
      </w:r>
      <w:r w:rsidRPr="00211E1D">
        <w:rPr>
          <w:rFonts w:eastAsia="Times New Roman" w:cs="Tahoma"/>
          <w:lang w:eastAsia="el-GR"/>
        </w:rPr>
        <w:t>Minoan</w:t>
      </w:r>
      <w:r w:rsidRPr="00211E1D">
        <w:rPr>
          <w:rFonts w:eastAsia="Times New Roman" w:cs="Tahoma"/>
          <w:lang w:val="el-GR" w:eastAsia="el-GR"/>
        </w:rPr>
        <w:t xml:space="preserve"> </w:t>
      </w:r>
      <w:r w:rsidRPr="00211E1D">
        <w:rPr>
          <w:rFonts w:eastAsia="Times New Roman" w:cs="Tahoma"/>
          <w:lang w:eastAsia="el-GR"/>
        </w:rPr>
        <w:t>Lines</w:t>
      </w:r>
      <w:r w:rsidRPr="00211E1D">
        <w:rPr>
          <w:rFonts w:eastAsia="Times New Roman" w:cs="Tahoma"/>
          <w:lang w:val="el-GR" w:eastAsia="el-GR"/>
        </w:rPr>
        <w:t xml:space="preserve"> </w:t>
      </w:r>
      <w:r>
        <w:rPr>
          <w:rFonts w:eastAsia="Times New Roman" w:cs="Tahoma"/>
          <w:lang w:val="el-GR" w:eastAsia="el-GR"/>
        </w:rPr>
        <w:t xml:space="preserve">/ </w:t>
      </w:r>
      <w:r>
        <w:rPr>
          <w:rFonts w:eastAsia="Times New Roman" w:cs="Tahoma"/>
          <w:lang w:eastAsia="el-GR"/>
        </w:rPr>
        <w:t>Superfast</w:t>
      </w:r>
      <w:r w:rsidRPr="00211E1D">
        <w:rPr>
          <w:rFonts w:eastAsia="Times New Roman" w:cs="Tahoma"/>
          <w:lang w:val="el-GR" w:eastAsia="el-GR"/>
        </w:rPr>
        <w:t xml:space="preserve"> </w:t>
      </w:r>
      <w:r>
        <w:rPr>
          <w:rFonts w:eastAsia="Times New Roman" w:cs="Tahoma"/>
          <w:lang w:eastAsia="el-GR"/>
        </w:rPr>
        <w:t>Ferries</w:t>
      </w:r>
      <w:r w:rsidRPr="00211E1D">
        <w:rPr>
          <w:rFonts w:eastAsia="Times New Roman" w:cs="Tahoma"/>
          <w:lang w:val="el-GR" w:eastAsia="el-GR"/>
        </w:rPr>
        <w:t xml:space="preserve"> Πάτρα/</w:t>
      </w:r>
      <w:r>
        <w:rPr>
          <w:rFonts w:eastAsia="Times New Roman" w:cs="Tahoma"/>
          <w:lang w:val="el-GR" w:eastAsia="el-GR"/>
        </w:rPr>
        <w:t xml:space="preserve">Ηγουμενίτσα </w:t>
      </w:r>
      <w:r w:rsidRPr="00211E1D">
        <w:rPr>
          <w:rFonts w:eastAsia="Times New Roman" w:cs="Tahoma"/>
          <w:lang w:val="el-GR" w:eastAsia="el-GR"/>
        </w:rPr>
        <w:t xml:space="preserve"> –</w:t>
      </w:r>
      <w:r>
        <w:rPr>
          <w:rFonts w:eastAsia="Times New Roman" w:cs="Tahoma"/>
          <w:lang w:val="el-GR" w:eastAsia="el-GR"/>
        </w:rPr>
        <w:t xml:space="preserve"> </w:t>
      </w:r>
      <w:r w:rsidRPr="00211E1D">
        <w:rPr>
          <w:rFonts w:eastAsia="Times New Roman" w:cs="Tahoma"/>
          <w:lang w:val="el-GR" w:eastAsia="el-GR"/>
        </w:rPr>
        <w:t>Ανκόνα</w:t>
      </w:r>
      <w:r>
        <w:rPr>
          <w:rFonts w:eastAsia="Times New Roman" w:cs="Tahoma"/>
          <w:lang w:val="el-GR" w:eastAsia="el-GR"/>
        </w:rPr>
        <w:t xml:space="preserve"> – Πάτρα/Ηγουμενίτσα </w:t>
      </w:r>
      <w:r w:rsidRPr="00211E1D">
        <w:rPr>
          <w:rFonts w:eastAsia="Times New Roman" w:cs="Tahoma"/>
          <w:lang w:val="el-GR" w:eastAsia="el-GR"/>
        </w:rPr>
        <w:t xml:space="preserve">σε </w:t>
      </w:r>
      <w:r w:rsidR="00922A71">
        <w:rPr>
          <w:rFonts w:eastAsia="Times New Roman" w:cs="Tahoma"/>
          <w:lang w:val="el-GR" w:eastAsia="el-GR"/>
        </w:rPr>
        <w:t>2</w:t>
      </w:r>
      <w:r w:rsidRPr="00211E1D">
        <w:rPr>
          <w:rFonts w:eastAsia="Times New Roman" w:cs="Tahoma"/>
          <w:lang w:val="el-GR" w:eastAsia="el-GR"/>
        </w:rPr>
        <w:t>κλινες εσωτερικές καμπίνες με w/c και ντουζ(ΑΒ</w:t>
      </w:r>
      <w:r w:rsidR="00922A71">
        <w:rPr>
          <w:rFonts w:eastAsia="Times New Roman" w:cs="Tahoma"/>
          <w:lang w:val="el-GR" w:eastAsia="el-GR"/>
        </w:rPr>
        <w:t>2</w:t>
      </w:r>
      <w:r w:rsidRPr="00211E1D">
        <w:rPr>
          <w:rFonts w:eastAsia="Times New Roman" w:cs="Tahoma"/>
          <w:lang w:val="el-GR" w:eastAsia="el-GR"/>
        </w:rPr>
        <w:t xml:space="preserve">). </w:t>
      </w:r>
    </w:p>
    <w:p w14:paraId="12E9502F" w14:textId="3783FE15" w:rsidR="0087027D" w:rsidRPr="0087027D" w:rsidRDefault="0087027D" w:rsidP="000B1656">
      <w:pPr>
        <w:numPr>
          <w:ilvl w:val="0"/>
          <w:numId w:val="3"/>
        </w:numPr>
        <w:spacing w:after="0" w:line="240" w:lineRule="auto"/>
        <w:rPr>
          <w:rFonts w:cs="Calibri"/>
          <w:lang w:val="el-GR"/>
        </w:rPr>
      </w:pPr>
      <w:r w:rsidRPr="0087027D">
        <w:rPr>
          <w:rFonts w:cs="Calibri"/>
          <w:lang w:val="el-GR"/>
        </w:rPr>
        <w:t xml:space="preserve">Πολυτελές κλιματιζόμενο πούλμαν του γραφείου μας για τις μεταφορές και </w:t>
      </w:r>
      <w:r w:rsidR="000B1656" w:rsidRPr="000B1656">
        <w:rPr>
          <w:rFonts w:cs="Calibri"/>
          <w:lang w:val="el-GR"/>
        </w:rPr>
        <w:t xml:space="preserve">                                                                </w:t>
      </w:r>
      <w:r w:rsidRPr="0087027D">
        <w:rPr>
          <w:rFonts w:cs="Calibri"/>
          <w:lang w:val="el-GR"/>
        </w:rPr>
        <w:t>μετακινήσεις σύμφωνα με το πρόγραμμα.</w:t>
      </w:r>
    </w:p>
    <w:p w14:paraId="1BB5E87A" w14:textId="76F3F7FE" w:rsidR="0087027D" w:rsidRDefault="0087027D" w:rsidP="000B1656">
      <w:pPr>
        <w:numPr>
          <w:ilvl w:val="0"/>
          <w:numId w:val="3"/>
        </w:numPr>
        <w:spacing w:after="0" w:line="240" w:lineRule="auto"/>
        <w:rPr>
          <w:rFonts w:cs="Calibri"/>
          <w:lang w:val="el-GR"/>
        </w:rPr>
      </w:pPr>
      <w:r w:rsidRPr="0087027D">
        <w:rPr>
          <w:rFonts w:cs="Calibri"/>
          <w:lang w:val="el-GR"/>
        </w:rPr>
        <w:t>Διαμονή σε  επιλεγμένο ξενοδοχείο 4*</w:t>
      </w:r>
      <w:r>
        <w:rPr>
          <w:rFonts w:cs="Calibri"/>
          <w:lang w:val="el-GR"/>
        </w:rPr>
        <w:t xml:space="preserve">*** στο κέντρο του Μέστρε </w:t>
      </w:r>
      <w:r w:rsidRPr="0087027D">
        <w:rPr>
          <w:rFonts w:cs="Calibri"/>
          <w:lang w:val="el-GR"/>
        </w:rPr>
        <w:t>.</w:t>
      </w:r>
    </w:p>
    <w:p w14:paraId="590B8612" w14:textId="77777777" w:rsidR="00E96901" w:rsidRDefault="00E96901" w:rsidP="00E96901">
      <w:pPr>
        <w:numPr>
          <w:ilvl w:val="0"/>
          <w:numId w:val="3"/>
        </w:numPr>
        <w:spacing w:after="0" w:line="240" w:lineRule="auto"/>
        <w:rPr>
          <w:rFonts w:eastAsia="Times New Roman"/>
          <w:lang w:val="el-GR"/>
        </w:rPr>
      </w:pPr>
      <w:r>
        <w:rPr>
          <w:rFonts w:eastAsia="Times New Roman"/>
          <w:lang w:val="el-GR"/>
        </w:rPr>
        <w:t xml:space="preserve">Δώρο: Το κόστος για την μετακίνηση της 2ης ημέρας Τρονκέττο- Αγ. Μάρκος – Τρονκέττο.(Βαπορέττο) </w:t>
      </w:r>
    </w:p>
    <w:p w14:paraId="087DB168" w14:textId="3F6CCC8D" w:rsidR="00E96901" w:rsidRPr="00302B3B" w:rsidRDefault="00E96901" w:rsidP="00302B3B">
      <w:pPr>
        <w:numPr>
          <w:ilvl w:val="0"/>
          <w:numId w:val="3"/>
        </w:numPr>
        <w:spacing w:after="0" w:line="240" w:lineRule="auto"/>
        <w:rPr>
          <w:rFonts w:eastAsia="Times New Roman"/>
          <w:lang w:val="el-GR"/>
        </w:rPr>
      </w:pPr>
      <w:r>
        <w:rPr>
          <w:rFonts w:eastAsia="Times New Roman"/>
          <w:lang w:val="el-GR"/>
        </w:rPr>
        <w:t xml:space="preserve">Δώρο: Το κόστος για την μίνι κρουαζιέρα στα νησάκια Μουράνο &amp; Μπουράνο). </w:t>
      </w:r>
    </w:p>
    <w:p w14:paraId="2CA45C26" w14:textId="12FBA02A" w:rsidR="0087027D" w:rsidRPr="00184CBC" w:rsidRDefault="0087027D" w:rsidP="000B1656">
      <w:pPr>
        <w:numPr>
          <w:ilvl w:val="0"/>
          <w:numId w:val="3"/>
        </w:numPr>
        <w:spacing w:after="0" w:line="240" w:lineRule="auto"/>
        <w:rPr>
          <w:rFonts w:cs="Calibri"/>
        </w:rPr>
      </w:pPr>
      <w:r w:rsidRPr="00184CBC">
        <w:rPr>
          <w:rFonts w:cs="Calibri"/>
        </w:rPr>
        <w:t>Πρ</w:t>
      </w:r>
      <w:r w:rsidR="00CB4D6B">
        <w:rPr>
          <w:rFonts w:cs="Calibri"/>
          <w:lang w:val="el-GR"/>
        </w:rPr>
        <w:t xml:space="preserve">όγευμα </w:t>
      </w:r>
      <w:r w:rsidRPr="00184CBC">
        <w:rPr>
          <w:rFonts w:cs="Calibri"/>
        </w:rPr>
        <w:t xml:space="preserve"> καθημερινά. </w:t>
      </w:r>
    </w:p>
    <w:p w14:paraId="386FF0C0" w14:textId="77777777" w:rsidR="0087027D" w:rsidRPr="0087027D" w:rsidRDefault="0087027D" w:rsidP="000B1656">
      <w:pPr>
        <w:numPr>
          <w:ilvl w:val="0"/>
          <w:numId w:val="3"/>
        </w:numPr>
        <w:spacing w:after="0" w:line="240" w:lineRule="auto"/>
        <w:rPr>
          <w:rFonts w:cs="Calibri"/>
          <w:lang w:val="el-GR"/>
        </w:rPr>
      </w:pPr>
      <w:r w:rsidRPr="0087027D">
        <w:rPr>
          <w:rFonts w:cs="Calibri"/>
          <w:lang w:val="el-GR"/>
        </w:rPr>
        <w:t>Εκδρομές, περιηγήσεις, ξεναγήσεις, όπως αναφέρονται στο αναλυτικό πρόγραμμα της εκδρομής.</w:t>
      </w:r>
    </w:p>
    <w:p w14:paraId="34152175" w14:textId="02BFBAD4" w:rsidR="00992243" w:rsidRDefault="00992243" w:rsidP="000B1656">
      <w:pPr>
        <w:numPr>
          <w:ilvl w:val="0"/>
          <w:numId w:val="3"/>
        </w:numPr>
        <w:spacing w:after="0" w:line="240" w:lineRule="auto"/>
        <w:rPr>
          <w:rFonts w:cs="Calibri"/>
          <w:lang w:val="el-GR"/>
        </w:rPr>
      </w:pPr>
      <w:r>
        <w:rPr>
          <w:rFonts w:cs="Calibri"/>
          <w:lang w:val="el-GR"/>
        </w:rPr>
        <w:t xml:space="preserve">Το κόστος για την μετακίνηση της </w:t>
      </w:r>
      <w:r w:rsidR="00211E1D">
        <w:rPr>
          <w:rFonts w:cs="Calibri"/>
          <w:lang w:val="el-GR"/>
        </w:rPr>
        <w:t>3</w:t>
      </w:r>
      <w:r>
        <w:rPr>
          <w:rFonts w:cs="Calibri"/>
          <w:lang w:val="el-GR"/>
        </w:rPr>
        <w:t>ης ημέρας Τρονκέττο- Αγ. Μάρκος – Τρονκέττο.</w:t>
      </w:r>
      <w:r w:rsidR="008561E9">
        <w:rPr>
          <w:rFonts w:cs="Calibri"/>
          <w:lang w:val="el-GR"/>
        </w:rPr>
        <w:t xml:space="preserve">(Βαπορέττο) </w:t>
      </w:r>
    </w:p>
    <w:p w14:paraId="21DE8098" w14:textId="106EFCB5" w:rsidR="00992243" w:rsidRDefault="008561E9" w:rsidP="000B1656">
      <w:pPr>
        <w:numPr>
          <w:ilvl w:val="0"/>
          <w:numId w:val="3"/>
        </w:numPr>
        <w:spacing w:after="0" w:line="240" w:lineRule="auto"/>
        <w:rPr>
          <w:rFonts w:cs="Calibri"/>
          <w:lang w:val="el-GR"/>
        </w:rPr>
      </w:pPr>
      <w:r>
        <w:rPr>
          <w:rFonts w:cs="Calibri"/>
          <w:lang w:val="el-GR"/>
        </w:rPr>
        <w:t xml:space="preserve">Το κόστος για την μίνιο κρουαζιέρα στα νησάκια Μουράνο &amp; Μπουράνο) </w:t>
      </w:r>
    </w:p>
    <w:p w14:paraId="3973D283" w14:textId="154285D6" w:rsidR="0087027D" w:rsidRPr="0087027D" w:rsidRDefault="0087027D" w:rsidP="000B1656">
      <w:pPr>
        <w:numPr>
          <w:ilvl w:val="0"/>
          <w:numId w:val="3"/>
        </w:numPr>
        <w:spacing w:after="0" w:line="240" w:lineRule="auto"/>
        <w:rPr>
          <w:rFonts w:cs="Calibri"/>
          <w:lang w:val="el-GR"/>
        </w:rPr>
      </w:pPr>
      <w:r w:rsidRPr="0087027D">
        <w:rPr>
          <w:rFonts w:cs="Calibri"/>
          <w:lang w:val="el-GR"/>
        </w:rPr>
        <w:t>Έμπειρος αρχηγός - συνοδός του γραφείου μας.</w:t>
      </w:r>
    </w:p>
    <w:p w14:paraId="2B5FC07C" w14:textId="32834BE3" w:rsidR="0087027D" w:rsidRPr="00184CBC" w:rsidRDefault="0087027D" w:rsidP="000B1656">
      <w:pPr>
        <w:numPr>
          <w:ilvl w:val="0"/>
          <w:numId w:val="3"/>
        </w:numPr>
        <w:spacing w:after="0" w:line="240" w:lineRule="auto"/>
        <w:rPr>
          <w:rFonts w:cs="Calibri"/>
        </w:rPr>
      </w:pPr>
      <w:r w:rsidRPr="00184CBC">
        <w:rPr>
          <w:rFonts w:cs="Calibri"/>
        </w:rPr>
        <w:t>Ασφάλεια αστικής/επαγγελματικής ευθύνης.</w:t>
      </w:r>
    </w:p>
    <w:p w14:paraId="1368272C" w14:textId="77777777" w:rsidR="0087027D" w:rsidRPr="00184CBC" w:rsidRDefault="0087027D" w:rsidP="000B1656">
      <w:pPr>
        <w:numPr>
          <w:ilvl w:val="0"/>
          <w:numId w:val="3"/>
        </w:numPr>
        <w:spacing w:after="0" w:line="240" w:lineRule="auto"/>
        <w:rPr>
          <w:rFonts w:cs="Calibri"/>
        </w:rPr>
      </w:pPr>
      <w:r w:rsidRPr="00184CBC">
        <w:rPr>
          <w:rFonts w:cs="Calibri"/>
        </w:rPr>
        <w:t>Φ.Π.Α.</w:t>
      </w:r>
    </w:p>
    <w:p w14:paraId="3CA23EDE" w14:textId="77777777" w:rsidR="00211E1D" w:rsidRPr="00211E1D" w:rsidRDefault="00211E1D" w:rsidP="00211E1D">
      <w:pPr>
        <w:spacing w:after="0" w:line="240" w:lineRule="auto"/>
        <w:jc w:val="both"/>
        <w:rPr>
          <w:rFonts w:eastAsia="Times New Roman" w:cs="Tahoma"/>
          <w:b/>
          <w:lang w:val="el-GR" w:eastAsia="el-GR"/>
        </w:rPr>
      </w:pPr>
    </w:p>
    <w:p w14:paraId="37529607" w14:textId="77777777" w:rsidR="00211E1D" w:rsidRPr="00355DE6" w:rsidRDefault="00211E1D" w:rsidP="00355DE6">
      <w:pPr>
        <w:pStyle w:val="a4"/>
        <w:numPr>
          <w:ilvl w:val="0"/>
          <w:numId w:val="9"/>
        </w:numPr>
        <w:spacing w:after="0" w:line="240" w:lineRule="auto"/>
        <w:jc w:val="both"/>
        <w:rPr>
          <w:rFonts w:eastAsia="Times New Roman" w:cs="Tahoma"/>
          <w:lang w:val="el-GR" w:eastAsia="el-GR"/>
        </w:rPr>
      </w:pPr>
      <w:r w:rsidRPr="00355DE6">
        <w:rPr>
          <w:rFonts w:eastAsia="Times New Roman" w:cs="Tahoma"/>
          <w:b/>
          <w:lang w:val="el-GR" w:eastAsia="el-GR"/>
        </w:rPr>
        <w:t>Δεν περιλαμβάνονται</w:t>
      </w:r>
      <w:r w:rsidRPr="00355DE6">
        <w:rPr>
          <w:rFonts w:eastAsia="Times New Roman" w:cs="Tahoma"/>
          <w:lang w:val="el-GR" w:eastAsia="el-GR"/>
        </w:rPr>
        <w:t>:</w:t>
      </w:r>
    </w:p>
    <w:p w14:paraId="76525A0A" w14:textId="77777777" w:rsidR="00211E1D" w:rsidRPr="00211E1D" w:rsidRDefault="00211E1D" w:rsidP="00211E1D">
      <w:pPr>
        <w:numPr>
          <w:ilvl w:val="0"/>
          <w:numId w:val="4"/>
        </w:numPr>
        <w:spacing w:after="0" w:line="240" w:lineRule="auto"/>
        <w:jc w:val="both"/>
        <w:rPr>
          <w:rFonts w:eastAsia="Times New Roman" w:cs="Tahoma"/>
          <w:lang w:val="el-GR" w:eastAsia="el-GR"/>
        </w:rPr>
      </w:pPr>
      <w:r w:rsidRPr="00211E1D">
        <w:rPr>
          <w:rFonts w:eastAsia="Times New Roman" w:cs="Tahoma"/>
          <w:lang w:val="el-GR" w:eastAsia="el-GR"/>
        </w:rPr>
        <w:t xml:space="preserve">Είσοδοι σε μουσεία, αρχαιολογικούς χώρους, θεματικά,πάρκα  και γενικά όπου απαιτείται. </w:t>
      </w:r>
    </w:p>
    <w:p w14:paraId="5055271F" w14:textId="77777777" w:rsidR="00211E1D" w:rsidRPr="00211E1D" w:rsidRDefault="00211E1D" w:rsidP="00211E1D">
      <w:pPr>
        <w:numPr>
          <w:ilvl w:val="0"/>
          <w:numId w:val="4"/>
        </w:numPr>
        <w:spacing w:after="0" w:line="240" w:lineRule="auto"/>
        <w:jc w:val="both"/>
        <w:rPr>
          <w:rFonts w:eastAsia="Times New Roman" w:cs="Tahoma"/>
          <w:lang w:val="el-GR" w:eastAsia="el-GR"/>
        </w:rPr>
      </w:pPr>
      <w:r w:rsidRPr="00211E1D">
        <w:rPr>
          <w:rFonts w:eastAsia="Times New Roman" w:cs="Tahoma"/>
          <w:lang w:val="el-GR" w:eastAsia="el-GR"/>
        </w:rPr>
        <w:t>Ό,τι ρητά αναφέρεται ως προαιρετικό ή προτεινόμενο.</w:t>
      </w:r>
    </w:p>
    <w:p w14:paraId="6DCAA2E8" w14:textId="0765E24B" w:rsidR="00211E1D" w:rsidRPr="00211E1D" w:rsidRDefault="00211E1D" w:rsidP="00211E1D">
      <w:pPr>
        <w:numPr>
          <w:ilvl w:val="0"/>
          <w:numId w:val="4"/>
        </w:numPr>
        <w:spacing w:after="0" w:line="240" w:lineRule="auto"/>
        <w:jc w:val="both"/>
        <w:rPr>
          <w:rFonts w:eastAsia="Times New Roman" w:cs="Tahoma"/>
          <w:lang w:val="el-GR" w:eastAsia="el-GR"/>
        </w:rPr>
      </w:pPr>
      <w:r w:rsidRPr="00211E1D">
        <w:rPr>
          <w:rFonts w:eastAsia="Times New Roman" w:cs="Tahoma"/>
          <w:lang w:eastAsia="el-GR"/>
        </w:rPr>
        <w:t>Checkpoint</w:t>
      </w:r>
      <w:r w:rsidRPr="00211E1D">
        <w:rPr>
          <w:rFonts w:eastAsia="Times New Roman" w:cs="Tahoma"/>
          <w:lang w:val="el-GR" w:eastAsia="el-GR"/>
        </w:rPr>
        <w:t xml:space="preserve">   2</w:t>
      </w:r>
      <w:r w:rsidR="00C6449E">
        <w:rPr>
          <w:rFonts w:eastAsia="Times New Roman" w:cs="Tahoma"/>
          <w:lang w:val="el-GR" w:eastAsia="el-GR"/>
        </w:rPr>
        <w:t>5</w:t>
      </w:r>
      <w:r w:rsidRPr="00211E1D">
        <w:rPr>
          <w:rFonts w:eastAsia="Times New Roman" w:cs="Tahoma"/>
          <w:lang w:val="el-GR" w:eastAsia="el-GR"/>
        </w:rPr>
        <w:t>€.</w:t>
      </w:r>
    </w:p>
    <w:p w14:paraId="3A8797EF" w14:textId="5593E659" w:rsidR="00211E1D" w:rsidRPr="00211E1D" w:rsidRDefault="00211E1D" w:rsidP="00211E1D">
      <w:pPr>
        <w:numPr>
          <w:ilvl w:val="0"/>
          <w:numId w:val="4"/>
        </w:numPr>
        <w:spacing w:after="0" w:line="240" w:lineRule="auto"/>
        <w:jc w:val="both"/>
        <w:rPr>
          <w:rFonts w:eastAsia="Times New Roman" w:cs="Tahoma"/>
          <w:lang w:val="el-GR" w:eastAsia="el-GR"/>
        </w:rPr>
      </w:pPr>
      <w:r w:rsidRPr="00211E1D">
        <w:rPr>
          <w:rFonts w:eastAsia="Times New Roman" w:cs="Tahoma"/>
          <w:lang w:val="el-GR" w:eastAsia="el-GR"/>
        </w:rPr>
        <w:t>Δημοτικοί φόροι  ξενοδοχείου</w:t>
      </w:r>
      <w:r w:rsidR="00355DE6" w:rsidRPr="00D80A2A">
        <w:rPr>
          <w:rFonts w:eastAsia="Times New Roman" w:cs="Tahoma"/>
          <w:lang w:val="el-GR" w:eastAsia="el-GR"/>
        </w:rPr>
        <w:t xml:space="preserve">, </w:t>
      </w:r>
      <w:r w:rsidR="00355DE6">
        <w:rPr>
          <w:rFonts w:eastAsia="Times New Roman" w:cs="Tahoma"/>
          <w:lang w:val="el-GR" w:eastAsia="el-GR"/>
        </w:rPr>
        <w:t xml:space="preserve">(περίπου 2,85€ </w:t>
      </w:r>
      <w:r w:rsidRPr="00211E1D">
        <w:rPr>
          <w:rFonts w:eastAsia="Times New Roman" w:cs="Tahoma"/>
          <w:lang w:val="el-GR" w:eastAsia="el-GR"/>
        </w:rPr>
        <w:t>το άτομο τη βραδιά</w:t>
      </w:r>
      <w:r w:rsidR="00355DE6">
        <w:rPr>
          <w:rFonts w:eastAsia="Times New Roman" w:cs="Tahoma"/>
          <w:lang w:val="el-GR" w:eastAsia="el-GR"/>
        </w:rPr>
        <w:t>).</w:t>
      </w:r>
    </w:p>
    <w:p w14:paraId="2BA6D5AB" w14:textId="77777777" w:rsidR="00211E1D" w:rsidRPr="00211E1D" w:rsidRDefault="00211E1D" w:rsidP="000B1656">
      <w:pPr>
        <w:rPr>
          <w:rFonts w:cs="Calibri"/>
          <w:lang w:val="el-GR"/>
        </w:rPr>
      </w:pPr>
    </w:p>
    <w:p w14:paraId="5019E09D" w14:textId="77777777" w:rsidR="0087027D" w:rsidRPr="00184CBC" w:rsidRDefault="0087027D" w:rsidP="0087027D">
      <w:pPr>
        <w:pStyle w:val="2"/>
        <w:jc w:val="both"/>
        <w:rPr>
          <w:rFonts w:ascii="Calibri" w:hAnsi="Calibri" w:cs="Calibri"/>
          <w:sz w:val="22"/>
          <w:szCs w:val="22"/>
        </w:rPr>
      </w:pPr>
    </w:p>
    <w:p w14:paraId="7180B178" w14:textId="4CD51A1E" w:rsidR="00217E67" w:rsidRPr="00217E67" w:rsidRDefault="00217E67" w:rsidP="00217E67">
      <w:pPr>
        <w:jc w:val="both"/>
        <w:rPr>
          <w:rFonts w:cs="Calibri"/>
          <w:b/>
          <w:lang w:val="el-GR"/>
        </w:rPr>
      </w:pPr>
      <w:r w:rsidRPr="00217E67">
        <w:rPr>
          <w:rFonts w:cs="Tahoma"/>
          <w:b/>
          <w:bCs/>
          <w:color w:val="000000"/>
          <w:lang w:val="el-GR"/>
        </w:rPr>
        <w:t>Σημαντικές σημειώσεις &amp; παρατηρήσεις για το ταξίδι σας.</w:t>
      </w:r>
    </w:p>
    <w:p w14:paraId="712537C9" w14:textId="77777777" w:rsidR="00217E67" w:rsidRPr="00217E67" w:rsidRDefault="00217E67" w:rsidP="00217E67">
      <w:pPr>
        <w:pStyle w:val="a4"/>
        <w:numPr>
          <w:ilvl w:val="0"/>
          <w:numId w:val="5"/>
        </w:numPr>
        <w:pBdr>
          <w:top w:val="single" w:sz="4" w:space="1" w:color="auto"/>
          <w:left w:val="single" w:sz="4" w:space="1" w:color="auto"/>
          <w:bottom w:val="single" w:sz="4" w:space="1" w:color="auto"/>
          <w:right w:val="single" w:sz="4" w:space="1" w:color="auto"/>
          <w:between w:val="single" w:sz="4" w:space="1" w:color="auto"/>
          <w:bar w:val="single" w:sz="4" w:color="auto"/>
        </w:pBdr>
        <w:spacing w:before="120" w:after="120"/>
        <w:ind w:right="284"/>
        <w:jc w:val="both"/>
        <w:rPr>
          <w:rFonts w:cs="Tahoma"/>
          <w:bCs/>
          <w:color w:val="000000"/>
          <w:sz w:val="18"/>
          <w:szCs w:val="18"/>
          <w:lang w:val="el-GR"/>
        </w:rPr>
      </w:pPr>
      <w:r w:rsidRPr="00217E67">
        <w:rPr>
          <w:rFonts w:cs="Tahoma"/>
          <w:bCs/>
          <w:color w:val="000000"/>
          <w:sz w:val="18"/>
          <w:szCs w:val="18"/>
          <w:lang w:val="el-GR"/>
        </w:rPr>
        <w:t xml:space="preserve">Γενικά τα δωμάτια των ξενοδοχείων παραλαμβάνονται μετά τις 15.00 και παραδίδονται πριν τις 12.00μ.μ. ανεξάρτητα από την ώρα άφιξης ή αναχώρησης των εκδρομέων στις αναφερόμενες επί του προγράμματος πόλεις. </w:t>
      </w:r>
    </w:p>
    <w:p w14:paraId="3BDA0924" w14:textId="77777777" w:rsidR="00217E67" w:rsidRPr="00217E67" w:rsidRDefault="00217E67" w:rsidP="00217E67">
      <w:pPr>
        <w:pStyle w:val="a4"/>
        <w:numPr>
          <w:ilvl w:val="0"/>
          <w:numId w:val="5"/>
        </w:numPr>
        <w:pBdr>
          <w:top w:val="single" w:sz="4" w:space="1" w:color="auto"/>
          <w:left w:val="single" w:sz="4" w:space="1" w:color="auto"/>
          <w:bottom w:val="single" w:sz="4" w:space="1" w:color="auto"/>
          <w:right w:val="single" w:sz="4" w:space="1" w:color="auto"/>
          <w:between w:val="single" w:sz="4" w:space="1" w:color="auto"/>
          <w:bar w:val="single" w:sz="4" w:color="auto"/>
        </w:pBdr>
        <w:spacing w:before="120" w:after="120"/>
        <w:ind w:right="284"/>
        <w:jc w:val="both"/>
        <w:rPr>
          <w:rFonts w:cs="Tahoma"/>
          <w:bCs/>
          <w:color w:val="000000"/>
          <w:sz w:val="18"/>
          <w:szCs w:val="18"/>
          <w:lang w:val="el-GR"/>
        </w:rPr>
      </w:pPr>
      <w:r w:rsidRPr="00217E67">
        <w:rPr>
          <w:rFonts w:cs="Tahoma"/>
          <w:b/>
          <w:bCs/>
          <w:color w:val="000000"/>
          <w:sz w:val="18"/>
          <w:szCs w:val="18"/>
          <w:u w:val="single"/>
          <w:lang w:val="el-GR"/>
        </w:rPr>
        <w:t>Παρακαλούμε όπως φροντίσετε να έχετε μαζί σας διαβατήριο εν ισχύ  ή ταυτότητα νέου τύπου με λατινικούς χαρακτήρες για να ταξιδέψετε</w:t>
      </w:r>
      <w:r w:rsidRPr="00217E67">
        <w:rPr>
          <w:rFonts w:cs="Tahoma"/>
          <w:b/>
          <w:bCs/>
          <w:color w:val="000000"/>
          <w:sz w:val="18"/>
          <w:szCs w:val="18"/>
          <w:lang w:val="el-GR"/>
        </w:rPr>
        <w:t>.</w:t>
      </w:r>
      <w:r w:rsidRPr="00217E67">
        <w:rPr>
          <w:rFonts w:cs="Tahoma"/>
          <w:bCs/>
          <w:color w:val="000000"/>
          <w:sz w:val="18"/>
          <w:szCs w:val="18"/>
          <w:lang w:val="el-GR"/>
        </w:rPr>
        <w:t xml:space="preserve"> Σε διαφορετική περίπτωση η ευθύνη της μη επιβίβασής σας στο αεροπλάνο βαρύνει εσάς και μόνο. Αυτό ισχύει και για τις περιπτώσεις στρατιωτικών και άλλων σωμάτων ασφαλείας που χρειάζονται ειδικές άδειες από τις υπηρεσίες τους. Αντίστοιχα ισχύει για τις περιπτώσεις αλλοδαπών όπου πρέπει σε κάθε περίπτωση να συμβουλεύονται οι ίδιοι την πρεσβεία τους για τα απαραίτητα έγγραφα και διαδικασίες που χρειάζονται προκειμένου να ταξιδέψουν στο Εξωτερικό. </w:t>
      </w:r>
    </w:p>
    <w:p w14:paraId="369D6BF1" w14:textId="77777777" w:rsidR="00217E67" w:rsidRPr="00217E67" w:rsidRDefault="00217E67" w:rsidP="00217E67">
      <w:pPr>
        <w:pStyle w:val="a4"/>
        <w:numPr>
          <w:ilvl w:val="0"/>
          <w:numId w:val="5"/>
        </w:numPr>
        <w:pBdr>
          <w:top w:val="single" w:sz="4" w:space="1" w:color="auto"/>
          <w:left w:val="single" w:sz="4" w:space="1" w:color="auto"/>
          <w:bottom w:val="single" w:sz="4" w:space="1" w:color="auto"/>
          <w:right w:val="single" w:sz="4" w:space="1" w:color="auto"/>
        </w:pBdr>
        <w:spacing w:before="120" w:after="120"/>
        <w:ind w:right="284"/>
        <w:jc w:val="both"/>
        <w:rPr>
          <w:rFonts w:cs="Tahoma"/>
          <w:bCs/>
          <w:color w:val="000000"/>
          <w:sz w:val="18"/>
          <w:szCs w:val="18"/>
          <w:lang w:val="el-GR"/>
        </w:rPr>
      </w:pPr>
      <w:r w:rsidRPr="00217E67">
        <w:rPr>
          <w:rFonts w:cs="Tahoma"/>
          <w:b/>
          <w:bCs/>
          <w:color w:val="000000"/>
          <w:sz w:val="18"/>
          <w:szCs w:val="18"/>
          <w:u w:val="single"/>
          <w:lang w:val="el-GR"/>
        </w:rPr>
        <w:t>Προσοχή στις αποσκευές σας</w:t>
      </w:r>
      <w:r w:rsidRPr="00217E67">
        <w:rPr>
          <w:rFonts w:cs="Tahoma"/>
          <w:bCs/>
          <w:color w:val="000000"/>
          <w:sz w:val="18"/>
          <w:szCs w:val="18"/>
          <w:lang w:val="el-GR"/>
        </w:rPr>
        <w:t>. Λάβετε υπόψη ότι επιτρέπεται μόνο 1 αποσκευή ανά επιβάτη με μέγιστο βάρος τα 23 κιλά. Σακούλες και γυναικείες τσάντες θεωρούνται χειραποσκευές. Στις χειραποσκευές δεν συμπεριλαμβάνονται τα ψώνια από τα καταστήματα που βρίσκονται μετά τον έλεγχο των αποσκευών και προσώπων όπως και οι φορητοί υπολογιστές.</w:t>
      </w:r>
      <w:r w:rsidRPr="00217E67">
        <w:rPr>
          <w:rFonts w:cs="Tahoma"/>
          <w:bCs/>
          <w:color w:val="000000"/>
          <w:sz w:val="18"/>
          <w:szCs w:val="18"/>
          <w:lang w:val="el-GR"/>
        </w:rPr>
        <w:tab/>
      </w:r>
      <w:r w:rsidRPr="00217E67">
        <w:rPr>
          <w:rFonts w:cs="Tahoma"/>
          <w:bCs/>
          <w:color w:val="000000"/>
          <w:sz w:val="18"/>
          <w:szCs w:val="18"/>
          <w:lang w:val="el-GR"/>
        </w:rPr>
        <w:tab/>
      </w:r>
    </w:p>
    <w:p w14:paraId="26DEF64C" w14:textId="77777777" w:rsidR="00355DE6" w:rsidRPr="00D80A2A" w:rsidRDefault="00355DE6" w:rsidP="00355DE6">
      <w:pPr>
        <w:jc w:val="both"/>
        <w:rPr>
          <w:rFonts w:cs="Calibri"/>
          <w:b/>
          <w:bCs/>
          <w:color w:val="0070C0"/>
          <w:u w:val="single"/>
          <w:lang w:val="el-GR"/>
        </w:rPr>
      </w:pPr>
    </w:p>
    <w:p w14:paraId="59ECF80A" w14:textId="0B145A75" w:rsidR="00355DE6" w:rsidRPr="00D80A2A" w:rsidRDefault="00355DE6" w:rsidP="00355DE6">
      <w:pPr>
        <w:jc w:val="both"/>
        <w:rPr>
          <w:rFonts w:cs="Calibri"/>
          <w:b/>
          <w:bCs/>
          <w:color w:val="0070C0"/>
          <w:u w:val="single"/>
          <w:lang w:val="el-GR"/>
        </w:rPr>
      </w:pPr>
      <w:r w:rsidRPr="00D80A2A">
        <w:rPr>
          <w:rFonts w:cs="Calibri"/>
          <w:b/>
          <w:bCs/>
          <w:color w:val="0070C0"/>
          <w:u w:val="single"/>
          <w:lang w:val="el-GR"/>
        </w:rPr>
        <w:t>ΤΑΞΙΔΙΑ ΕΞΩΤΕΡΙΚΟΥ</w:t>
      </w:r>
    </w:p>
    <w:p w14:paraId="72F471FE" w14:textId="77777777" w:rsidR="00355DE6" w:rsidRPr="00D80A2A" w:rsidRDefault="00355DE6" w:rsidP="00355DE6">
      <w:pPr>
        <w:ind w:hanging="426"/>
        <w:jc w:val="both"/>
        <w:rPr>
          <w:rFonts w:cs="Calibri"/>
          <w:lang w:val="el-GR"/>
        </w:rPr>
      </w:pPr>
      <w:r w:rsidRPr="00D80A2A">
        <w:rPr>
          <w:rFonts w:cs="Calibri"/>
          <w:lang w:val="el-GR"/>
        </w:rPr>
        <w:t xml:space="preserve">        Δυνατότητα συμμετοχής στα οργανωμένα ταξίδια μας στο εξωτερικό έχουν οι κάτωθι κατηγορίες:</w:t>
      </w:r>
    </w:p>
    <w:p w14:paraId="26C61FBA" w14:textId="77777777" w:rsidR="00355DE6" w:rsidRPr="00CD51F0" w:rsidRDefault="00355DE6" w:rsidP="00355DE6">
      <w:pPr>
        <w:pStyle w:val="a4"/>
        <w:numPr>
          <w:ilvl w:val="0"/>
          <w:numId w:val="11"/>
        </w:numPr>
        <w:spacing w:after="160" w:line="256" w:lineRule="auto"/>
        <w:ind w:left="426"/>
        <w:jc w:val="both"/>
        <w:rPr>
          <w:rFonts w:cs="Calibri"/>
          <w:lang w:val="el-GR"/>
        </w:rPr>
      </w:pPr>
      <w:r w:rsidRPr="00CD51F0">
        <w:rPr>
          <w:rFonts w:cs="Calibri"/>
          <w:lang w:val="el-GR"/>
        </w:rPr>
        <w:t>Οι ενήλικες με πιστοποιητικό εμβολιασμού (14 ημέρες μετά την τελευταία δόση του εμβολίου).</w:t>
      </w:r>
    </w:p>
    <w:p w14:paraId="19BBDF31" w14:textId="77777777" w:rsidR="00355DE6" w:rsidRPr="00CD51F0" w:rsidRDefault="00355DE6" w:rsidP="00355DE6">
      <w:pPr>
        <w:pStyle w:val="a4"/>
        <w:numPr>
          <w:ilvl w:val="0"/>
          <w:numId w:val="11"/>
        </w:numPr>
        <w:spacing w:after="160" w:line="256" w:lineRule="auto"/>
        <w:ind w:left="426"/>
        <w:jc w:val="both"/>
        <w:rPr>
          <w:rFonts w:cs="Calibri"/>
          <w:lang w:val="el-GR"/>
        </w:rPr>
      </w:pPr>
      <w:r w:rsidRPr="00CD51F0">
        <w:rPr>
          <w:rFonts w:cs="Calibri"/>
          <w:lang w:val="el-GR"/>
        </w:rPr>
        <w:t>Τα ανήλικα παιδιά με γονείς που έχουν και οι δύο το πιστοποιητικό εμβολιασμού (14 ημέρες μετά την τελευταία δόση του εμβολίου). Μάλιστα, για τα ανήλικα παιδιά δεν απαιτείται καν μοριακό τεστ.</w:t>
      </w:r>
    </w:p>
    <w:p w14:paraId="576E0C41" w14:textId="77777777" w:rsidR="00355DE6" w:rsidRDefault="00355DE6" w:rsidP="00355DE6">
      <w:pPr>
        <w:pStyle w:val="a4"/>
        <w:numPr>
          <w:ilvl w:val="0"/>
          <w:numId w:val="11"/>
        </w:numPr>
        <w:spacing w:after="160" w:line="256" w:lineRule="auto"/>
        <w:ind w:left="426"/>
        <w:jc w:val="both"/>
        <w:rPr>
          <w:rFonts w:cs="Calibri"/>
          <w:lang w:val="el-GR"/>
        </w:rPr>
      </w:pPr>
      <w:r w:rsidRPr="00CD51F0">
        <w:rPr>
          <w:rFonts w:cs="Calibri"/>
          <w:lang w:val="el-GR"/>
        </w:rPr>
        <w:t>Οι ενήλικες με πιστοποιητικό ανάρρωσης από τη νόσο, έχοντας περάσει 11 μέρες από τη διάγνωση ή έως 175 ημέρες από το θετικό τεστ.</w:t>
      </w:r>
    </w:p>
    <w:p w14:paraId="24DED903" w14:textId="468F3465" w:rsidR="00355DE6" w:rsidRPr="00D80A2A" w:rsidRDefault="00355DE6" w:rsidP="00355DE6">
      <w:pPr>
        <w:rPr>
          <w:rFonts w:cs="Calibri"/>
          <w:b/>
          <w:bCs/>
          <w:color w:val="2E74B5"/>
          <w:sz w:val="36"/>
          <w:szCs w:val="36"/>
          <w:lang w:val="el-GR"/>
        </w:rPr>
      </w:pPr>
    </w:p>
    <w:p w14:paraId="61C61D64" w14:textId="77777777" w:rsidR="002E21C6" w:rsidRDefault="002E21C6" w:rsidP="002E21C6">
      <w:pPr>
        <w:spacing w:after="0" w:line="240" w:lineRule="auto"/>
        <w:jc w:val="center"/>
        <w:rPr>
          <w:rFonts w:eastAsia="Times New Roman" w:cs="Calibri"/>
          <w:b/>
          <w:bCs/>
          <w:color w:val="FF0000"/>
          <w:sz w:val="24"/>
          <w:szCs w:val="24"/>
          <w:u w:val="single"/>
          <w:shd w:val="clear" w:color="auto" w:fill="FFFFFF"/>
          <w:lang w:val="el-GR" w:eastAsia="el-GR"/>
        </w:rPr>
      </w:pPr>
    </w:p>
    <w:p w14:paraId="127599E7" w14:textId="21BCC45E" w:rsidR="002E21C6" w:rsidRPr="002E21C6" w:rsidRDefault="002E21C6" w:rsidP="002E21C6">
      <w:pPr>
        <w:spacing w:after="0" w:line="240" w:lineRule="auto"/>
        <w:jc w:val="center"/>
        <w:rPr>
          <w:rFonts w:eastAsia="Times New Roman" w:cs="Calibri"/>
          <w:b/>
          <w:bCs/>
          <w:color w:val="FF0000"/>
          <w:sz w:val="24"/>
          <w:szCs w:val="24"/>
          <w:u w:val="single"/>
          <w:shd w:val="clear" w:color="auto" w:fill="FFFFFF"/>
          <w:lang w:val="el-GR" w:eastAsia="el-GR"/>
        </w:rPr>
      </w:pPr>
      <w:r w:rsidRPr="002E21C6">
        <w:rPr>
          <w:rFonts w:eastAsia="Times New Roman" w:cs="Calibri"/>
          <w:b/>
          <w:bCs/>
          <w:noProof/>
          <w:color w:val="FF0000"/>
          <w:sz w:val="24"/>
          <w:szCs w:val="24"/>
          <w:u w:val="single"/>
          <w:lang w:val="el-GR" w:eastAsia="el-GR"/>
        </w:rPr>
        <w:drawing>
          <wp:anchor distT="0" distB="0" distL="114300" distR="114300" simplePos="0" relativeHeight="251699200" behindDoc="1" locked="0" layoutInCell="1" allowOverlap="1" wp14:anchorId="0604EBB2" wp14:editId="05D2B434">
            <wp:simplePos x="0" y="0"/>
            <wp:positionH relativeFrom="column">
              <wp:posOffset>6398895</wp:posOffset>
            </wp:positionH>
            <wp:positionV relativeFrom="paragraph">
              <wp:posOffset>9525</wp:posOffset>
            </wp:positionV>
            <wp:extent cx="542290" cy="542925"/>
            <wp:effectExtent l="0" t="0" r="0" b="9525"/>
            <wp:wrapTight wrapText="bothSides">
              <wp:wrapPolygon edited="0">
                <wp:start x="7588" y="0"/>
                <wp:lineTo x="3035" y="4547"/>
                <wp:lineTo x="759" y="10611"/>
                <wp:lineTo x="2276" y="15916"/>
                <wp:lineTo x="6070" y="19705"/>
                <wp:lineTo x="8347" y="21221"/>
                <wp:lineTo x="12899" y="21221"/>
                <wp:lineTo x="15176" y="19705"/>
                <wp:lineTo x="19728" y="15158"/>
                <wp:lineTo x="20487" y="11368"/>
                <wp:lineTo x="18970" y="4547"/>
                <wp:lineTo x="12899" y="0"/>
                <wp:lineTo x="7588" y="0"/>
              </wp:wrapPolygon>
            </wp:wrapTight>
            <wp:docPr id="12" name="Εικόνα 12" descr="Covid-19 περίγραμ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Γραφικό 8" descr="Covid-19 περίγραμμα"/>
                    <pic:cNvPicPr>
                      <a:picLocks noChangeAspect="1" noChangeArrowheads="1"/>
                    </pic:cNvPicPr>
                  </pic:nvPicPr>
                  <pic:blipFill>
                    <a:blip r:embed="rId13" cstate="print">
                      <a:extLst>
                        <a:ext uri="{28A0092B-C50C-407E-A947-70E740481C1C}">
                          <a14:useLocalDpi xmlns:a14="http://schemas.microsoft.com/office/drawing/2010/main" val="0"/>
                        </a:ext>
                      </a:extLst>
                    </a:blip>
                    <a:srcRect l="-7663" t="-7722" r="-6761" b="-7722"/>
                    <a:stretch>
                      <a:fillRect/>
                    </a:stretch>
                  </pic:blipFill>
                  <pic:spPr bwMode="auto">
                    <a:xfrm>
                      <a:off x="0" y="0"/>
                      <a:ext cx="54229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21C6">
        <w:rPr>
          <w:rFonts w:eastAsia="Times New Roman" w:cs="Calibri"/>
          <w:b/>
          <w:bCs/>
          <w:color w:val="FF0000"/>
          <w:sz w:val="24"/>
          <w:szCs w:val="24"/>
          <w:u w:val="single"/>
          <w:shd w:val="clear" w:color="auto" w:fill="FFFFFF"/>
          <w:lang w:val="el-GR" w:eastAsia="el-GR"/>
        </w:rPr>
        <w:t xml:space="preserve">ΟΔΗΓΙΕΣ ΤΑΞΙΔΙΟΥ ΣΤΗΝ ΙΤΑΛΙΑ ΣΥΜΦΩΝΑ ΜΕ ΤΟΥΣ ΤΕΛΕΥΤΑΙΟΥΣ ΕΥΡΩΠΑΙΚΟΥΣ  ΚΑΝΟΝΙΣΜΟΥΣ ΠΟΥ ΙΣΧΥΟΥΝ ΛΟΓΩ </w:t>
      </w:r>
      <w:r w:rsidRPr="002E21C6">
        <w:rPr>
          <w:rFonts w:eastAsia="Times New Roman" w:cs="Calibri"/>
          <w:b/>
          <w:bCs/>
          <w:color w:val="FF0000"/>
          <w:sz w:val="24"/>
          <w:szCs w:val="24"/>
          <w:u w:val="single"/>
          <w:shd w:val="clear" w:color="auto" w:fill="FFFFFF"/>
          <w:lang w:eastAsia="el-GR"/>
        </w:rPr>
        <w:t>COVID</w:t>
      </w:r>
      <w:r w:rsidRPr="002E21C6">
        <w:rPr>
          <w:rFonts w:eastAsia="Times New Roman" w:cs="Calibri"/>
          <w:b/>
          <w:bCs/>
          <w:color w:val="FF0000"/>
          <w:sz w:val="24"/>
          <w:szCs w:val="24"/>
          <w:u w:val="single"/>
          <w:shd w:val="clear" w:color="auto" w:fill="FFFFFF"/>
          <w:lang w:val="el-GR" w:eastAsia="el-GR"/>
        </w:rPr>
        <w:t xml:space="preserve"> - 19</w:t>
      </w:r>
    </w:p>
    <w:p w14:paraId="449DF920" w14:textId="77777777" w:rsidR="002E21C6" w:rsidRPr="002E21C6" w:rsidRDefault="002E21C6" w:rsidP="002E21C6">
      <w:pPr>
        <w:spacing w:after="0" w:line="240" w:lineRule="auto"/>
        <w:rPr>
          <w:rFonts w:eastAsia="Times New Roman" w:cs="Calibri"/>
          <w:b/>
          <w:bCs/>
          <w:color w:val="000000"/>
          <w:sz w:val="24"/>
          <w:szCs w:val="24"/>
          <w:u w:val="single"/>
          <w:shd w:val="clear" w:color="auto" w:fill="FFFFFF"/>
          <w:lang w:val="el-GR" w:eastAsia="el-GR"/>
        </w:rPr>
      </w:pPr>
    </w:p>
    <w:p w14:paraId="7B6B2207" w14:textId="77777777" w:rsidR="002E21C6" w:rsidRPr="002E21C6" w:rsidRDefault="002E21C6" w:rsidP="002E21C6">
      <w:pPr>
        <w:spacing w:after="0" w:line="240" w:lineRule="auto"/>
        <w:jc w:val="both"/>
        <w:rPr>
          <w:rFonts w:eastAsia="Times New Roman"/>
          <w:color w:val="000000"/>
          <w:shd w:val="clear" w:color="auto" w:fill="FFFFFF"/>
          <w:lang w:val="el-GR" w:eastAsia="el-GR"/>
        </w:rPr>
      </w:pPr>
      <w:r w:rsidRPr="002E21C6">
        <w:rPr>
          <w:rFonts w:eastAsia="Times New Roman"/>
          <w:color w:val="000000"/>
          <w:shd w:val="clear" w:color="auto" w:fill="FFFFFF"/>
          <w:lang w:val="el-GR" w:eastAsia="el-GR"/>
        </w:rPr>
        <w:t xml:space="preserve">Με ισχύ από </w:t>
      </w:r>
      <w:r w:rsidRPr="002E21C6">
        <w:rPr>
          <w:rFonts w:eastAsia="Times New Roman"/>
          <w:b/>
          <w:bCs/>
          <w:color w:val="000000"/>
          <w:shd w:val="clear" w:color="auto" w:fill="FFFFFF"/>
          <w:lang w:val="el-GR" w:eastAsia="el-GR"/>
        </w:rPr>
        <w:t>15 Δεκεμβρίου 2021</w:t>
      </w:r>
      <w:r w:rsidRPr="002E21C6">
        <w:rPr>
          <w:rFonts w:eastAsia="Times New Roman"/>
          <w:color w:val="000000"/>
          <w:shd w:val="clear" w:color="auto" w:fill="FFFFFF"/>
          <w:lang w:val="el-GR" w:eastAsia="el-GR"/>
        </w:rPr>
        <w:t>, όλοι οι ταξιδιώτες επιβάτες πτήσεων εξωτερικού προς την Ιταλία, οφείλουν να πληρούν μια από τις προϋποθέσεις που αναφέρονται στις παραγράφους 2, 3, 4, 5 &amp; 6. Η παράγραφος 1 είναι υποχρεωτική για όλους:</w:t>
      </w:r>
    </w:p>
    <w:p w14:paraId="58056BD7" w14:textId="77777777" w:rsidR="002E21C6" w:rsidRPr="002E21C6" w:rsidRDefault="002E21C6" w:rsidP="002E21C6">
      <w:pPr>
        <w:spacing w:after="0" w:line="240" w:lineRule="auto"/>
        <w:jc w:val="both"/>
        <w:rPr>
          <w:rFonts w:ascii="Source Sans Pro" w:eastAsia="Times New Roman" w:hAnsi="Source Sans Pro"/>
          <w:color w:val="000000"/>
          <w:shd w:val="clear" w:color="auto" w:fill="FFFFFF"/>
          <w:lang w:val="el-GR" w:eastAsia="el-GR"/>
        </w:rPr>
      </w:pPr>
    </w:p>
    <w:p w14:paraId="6306F656" w14:textId="77777777" w:rsidR="002E21C6" w:rsidRPr="002E21C6" w:rsidRDefault="002E21C6" w:rsidP="002E21C6">
      <w:pPr>
        <w:numPr>
          <w:ilvl w:val="0"/>
          <w:numId w:val="6"/>
        </w:numPr>
        <w:spacing w:after="0" w:line="240" w:lineRule="auto"/>
        <w:jc w:val="both"/>
        <w:rPr>
          <w:rFonts w:eastAsia="Times New Roman"/>
          <w:color w:val="000000"/>
          <w:shd w:val="clear" w:color="auto" w:fill="FFFFFF"/>
          <w:lang w:val="el-GR" w:eastAsia="el-GR"/>
        </w:rPr>
      </w:pPr>
      <w:r w:rsidRPr="002E21C6">
        <w:rPr>
          <w:rFonts w:eastAsia="Times New Roman"/>
          <w:color w:val="000000"/>
          <w:shd w:val="clear" w:color="auto" w:fill="FFFFFF"/>
          <w:lang w:val="el-GR" w:eastAsia="el-GR"/>
        </w:rPr>
        <w:t>Είτε ταξιδεύετε με αεροπλάνο είτε με πλοίο, τρένο ή λεωφορείο πρέπει να συμπληρώσετε το έντυπο</w:t>
      </w:r>
    </w:p>
    <w:p w14:paraId="1D253C47" w14:textId="77777777" w:rsidR="002E21C6" w:rsidRPr="002E21C6" w:rsidRDefault="002E21C6" w:rsidP="002E21C6">
      <w:pPr>
        <w:spacing w:after="0" w:line="240" w:lineRule="auto"/>
        <w:ind w:left="720"/>
        <w:jc w:val="both"/>
        <w:rPr>
          <w:rFonts w:eastAsia="Times New Roman"/>
          <w:color w:val="000000"/>
          <w:shd w:val="clear" w:color="auto" w:fill="FFFFFF"/>
          <w:lang w:val="el-GR" w:eastAsia="el-GR"/>
        </w:rPr>
      </w:pPr>
      <w:r w:rsidRPr="002E21C6">
        <w:rPr>
          <w:rFonts w:eastAsia="Times New Roman"/>
          <w:color w:val="000000"/>
          <w:shd w:val="clear" w:color="auto" w:fill="FFFFFF"/>
          <w:lang w:val="el-GR" w:eastAsia="el-GR"/>
        </w:rPr>
        <w:t xml:space="preserve"> </w:t>
      </w:r>
      <w:r w:rsidRPr="002E21C6">
        <w:rPr>
          <w:rFonts w:eastAsia="Times New Roman"/>
          <w:b/>
          <w:bCs/>
          <w:color w:val="000000"/>
          <w:u w:val="single"/>
          <w:shd w:val="clear" w:color="auto" w:fill="FFFFFF"/>
          <w:lang w:eastAsia="el-GR"/>
        </w:rPr>
        <w:t>EU</w:t>
      </w:r>
      <w:r w:rsidRPr="002E21C6">
        <w:rPr>
          <w:rFonts w:eastAsia="Times New Roman"/>
          <w:b/>
          <w:bCs/>
          <w:color w:val="000000"/>
          <w:u w:val="single"/>
          <w:shd w:val="clear" w:color="auto" w:fill="FFFFFF"/>
          <w:lang w:val="el-GR" w:eastAsia="el-GR"/>
        </w:rPr>
        <w:t xml:space="preserve"> </w:t>
      </w:r>
      <w:r w:rsidRPr="002E21C6">
        <w:rPr>
          <w:rFonts w:eastAsia="Times New Roman"/>
          <w:b/>
          <w:bCs/>
          <w:color w:val="000000"/>
          <w:u w:val="single"/>
          <w:shd w:val="clear" w:color="auto" w:fill="FFFFFF"/>
          <w:lang w:eastAsia="el-GR"/>
        </w:rPr>
        <w:t>PLF</w:t>
      </w:r>
      <w:r w:rsidRPr="002E21C6">
        <w:rPr>
          <w:rFonts w:eastAsia="Times New Roman"/>
          <w:b/>
          <w:bCs/>
          <w:color w:val="000000"/>
          <w:u w:val="single"/>
          <w:shd w:val="clear" w:color="auto" w:fill="FFFFFF"/>
          <w:lang w:val="el-GR" w:eastAsia="el-GR"/>
        </w:rPr>
        <w:t xml:space="preserve">  </w:t>
      </w:r>
      <w:r w:rsidRPr="002E21C6">
        <w:rPr>
          <w:rFonts w:eastAsia="Times New Roman"/>
          <w:color w:val="000000"/>
          <w:shd w:val="clear" w:color="auto" w:fill="FFFFFF"/>
          <w:lang w:val="el-GR" w:eastAsia="el-GR"/>
        </w:rPr>
        <w:t xml:space="preserve"> της Ιταλίας και το </w:t>
      </w:r>
      <w:r w:rsidRPr="002E21C6">
        <w:rPr>
          <w:rFonts w:eastAsia="Times New Roman"/>
          <w:b/>
          <w:bCs/>
          <w:color w:val="000000"/>
          <w:u w:val="single"/>
          <w:shd w:val="clear" w:color="auto" w:fill="FFFFFF"/>
          <w:lang w:eastAsia="el-GR"/>
        </w:rPr>
        <w:t>PLF</w:t>
      </w:r>
      <w:r w:rsidRPr="002E21C6">
        <w:rPr>
          <w:rFonts w:eastAsia="Times New Roman"/>
          <w:color w:val="000000"/>
          <w:shd w:val="clear" w:color="auto" w:fill="FFFFFF"/>
          <w:lang w:val="el-GR" w:eastAsia="el-GR"/>
        </w:rPr>
        <w:t xml:space="preserve"> της Ελλάδας. Είναι απαραίτητο να κατεβάσετε τον κωδικό QR της Ιταλικής Ταξιδιωτικής Υγείας (</w:t>
      </w:r>
      <w:r w:rsidRPr="002E21C6">
        <w:rPr>
          <w:rFonts w:eastAsia="Times New Roman"/>
          <w:color w:val="000000"/>
          <w:shd w:val="clear" w:color="auto" w:fill="FFFFFF"/>
          <w:lang w:eastAsia="el-GR"/>
        </w:rPr>
        <w:t>EU</w:t>
      </w:r>
      <w:r w:rsidRPr="002E21C6">
        <w:rPr>
          <w:rFonts w:eastAsia="Times New Roman"/>
          <w:color w:val="000000"/>
          <w:shd w:val="clear" w:color="auto" w:fill="FFFFFF"/>
          <w:lang w:val="el-GR" w:eastAsia="el-GR"/>
        </w:rPr>
        <w:t xml:space="preserve"> </w:t>
      </w:r>
      <w:r w:rsidRPr="002E21C6">
        <w:rPr>
          <w:rFonts w:eastAsia="Times New Roman"/>
          <w:color w:val="000000"/>
          <w:shd w:val="clear" w:color="auto" w:fill="FFFFFF"/>
          <w:lang w:eastAsia="el-GR"/>
        </w:rPr>
        <w:t>PLF</w:t>
      </w:r>
      <w:r w:rsidRPr="002E21C6">
        <w:rPr>
          <w:rFonts w:eastAsia="Times New Roman"/>
          <w:color w:val="000000"/>
          <w:shd w:val="clear" w:color="auto" w:fill="FFFFFF"/>
          <w:lang w:val="el-GR" w:eastAsia="el-GR"/>
        </w:rPr>
        <w:t xml:space="preserve">) για να ταξιδέψετε στην Ιταλία. Μπορείτε να κατεβάσετε και να εκτυπώσετε τη φόρμα στον ιστότοπο του  </w:t>
      </w:r>
      <w:r w:rsidRPr="002E21C6">
        <w:rPr>
          <w:rFonts w:eastAsia="Times New Roman"/>
          <w:color w:val="000000"/>
          <w:shd w:val="clear" w:color="auto" w:fill="FFFFFF"/>
          <w:lang w:eastAsia="el-GR"/>
        </w:rPr>
        <w:t>Ministero</w:t>
      </w:r>
      <w:r w:rsidRPr="002E21C6">
        <w:rPr>
          <w:rFonts w:eastAsia="Times New Roman"/>
          <w:color w:val="000000"/>
          <w:shd w:val="clear" w:color="auto" w:fill="FFFFFF"/>
          <w:lang w:val="el-GR" w:eastAsia="el-GR"/>
        </w:rPr>
        <w:t xml:space="preserve"> </w:t>
      </w:r>
      <w:r w:rsidRPr="002E21C6">
        <w:rPr>
          <w:rFonts w:eastAsia="Times New Roman"/>
          <w:color w:val="000000"/>
          <w:shd w:val="clear" w:color="auto" w:fill="FFFFFF"/>
          <w:lang w:eastAsia="el-GR"/>
        </w:rPr>
        <w:t>della</w:t>
      </w:r>
      <w:r w:rsidRPr="002E21C6">
        <w:rPr>
          <w:rFonts w:eastAsia="Times New Roman"/>
          <w:color w:val="000000"/>
          <w:shd w:val="clear" w:color="auto" w:fill="FFFFFF"/>
          <w:lang w:val="el-GR" w:eastAsia="el-GR"/>
        </w:rPr>
        <w:t xml:space="preserve"> </w:t>
      </w:r>
      <w:r w:rsidRPr="002E21C6">
        <w:rPr>
          <w:rFonts w:eastAsia="Times New Roman"/>
          <w:color w:val="000000"/>
          <w:shd w:val="clear" w:color="auto" w:fill="FFFFFF"/>
          <w:lang w:eastAsia="el-GR"/>
        </w:rPr>
        <w:t>Salute</w:t>
      </w:r>
      <w:r w:rsidRPr="002E21C6">
        <w:rPr>
          <w:rFonts w:eastAsia="Times New Roman"/>
          <w:color w:val="000000"/>
          <w:shd w:val="clear" w:color="auto" w:fill="FFFFFF"/>
          <w:lang w:val="el-GR" w:eastAsia="el-GR"/>
        </w:rPr>
        <w:t xml:space="preserve"> πιο κάτω:         </w:t>
      </w:r>
    </w:p>
    <w:p w14:paraId="38862D03" w14:textId="77777777" w:rsidR="002E21C6" w:rsidRPr="002E21C6" w:rsidRDefault="002E21C6" w:rsidP="002E21C6">
      <w:pPr>
        <w:spacing w:after="0" w:line="240" w:lineRule="auto"/>
        <w:ind w:left="720"/>
        <w:jc w:val="both"/>
        <w:rPr>
          <w:rFonts w:eastAsia="Times New Roman"/>
          <w:color w:val="000000"/>
          <w:shd w:val="clear" w:color="auto" w:fill="FFFFFF"/>
          <w:lang w:val="el-GR" w:eastAsia="el-GR"/>
        </w:rPr>
      </w:pPr>
    </w:p>
    <w:p w14:paraId="0E798EEE" w14:textId="77777777" w:rsidR="002E21C6" w:rsidRPr="002E21C6" w:rsidRDefault="00B55418" w:rsidP="002E21C6">
      <w:pPr>
        <w:spacing w:after="0" w:line="240" w:lineRule="auto"/>
        <w:jc w:val="both"/>
        <w:rPr>
          <w:rFonts w:eastAsia="Times New Roman"/>
          <w:color w:val="000000"/>
          <w:shd w:val="clear" w:color="auto" w:fill="FFFFFF"/>
          <w:lang w:val="el-GR" w:eastAsia="el-GR"/>
        </w:rPr>
      </w:pPr>
      <w:hyperlink r:id="rId14" w:anchor="/" w:history="1">
        <w:r w:rsidR="002E21C6" w:rsidRPr="002E21C6">
          <w:rPr>
            <w:rFonts w:eastAsia="Times New Roman"/>
            <w:color w:val="0000FF"/>
            <w:u w:val="single"/>
            <w:shd w:val="clear" w:color="auto" w:fill="FFFFFF"/>
            <w:lang w:eastAsia="el-GR"/>
          </w:rPr>
          <w:t>https</w:t>
        </w:r>
        <w:r w:rsidR="002E21C6" w:rsidRPr="002E21C6">
          <w:rPr>
            <w:rFonts w:eastAsia="Times New Roman"/>
            <w:color w:val="0000FF"/>
            <w:u w:val="single"/>
            <w:shd w:val="clear" w:color="auto" w:fill="FFFFFF"/>
            <w:lang w:val="el-GR" w:eastAsia="el-GR"/>
          </w:rPr>
          <w:t>://</w:t>
        </w:r>
        <w:r w:rsidR="002E21C6" w:rsidRPr="002E21C6">
          <w:rPr>
            <w:rFonts w:eastAsia="Times New Roman"/>
            <w:color w:val="0000FF"/>
            <w:u w:val="single"/>
            <w:shd w:val="clear" w:color="auto" w:fill="FFFFFF"/>
            <w:lang w:eastAsia="el-GR"/>
          </w:rPr>
          <w:t>app</w:t>
        </w:r>
        <w:r w:rsidR="002E21C6" w:rsidRPr="002E21C6">
          <w:rPr>
            <w:rFonts w:eastAsia="Times New Roman"/>
            <w:color w:val="0000FF"/>
            <w:u w:val="single"/>
            <w:shd w:val="clear" w:color="auto" w:fill="FFFFFF"/>
            <w:lang w:val="el-GR" w:eastAsia="el-GR"/>
          </w:rPr>
          <w:t>.</w:t>
        </w:r>
        <w:r w:rsidR="002E21C6" w:rsidRPr="002E21C6">
          <w:rPr>
            <w:rFonts w:eastAsia="Times New Roman"/>
            <w:color w:val="0000FF"/>
            <w:u w:val="single"/>
            <w:shd w:val="clear" w:color="auto" w:fill="FFFFFF"/>
            <w:lang w:eastAsia="el-GR"/>
          </w:rPr>
          <w:t>euplf</w:t>
        </w:r>
        <w:r w:rsidR="002E21C6" w:rsidRPr="002E21C6">
          <w:rPr>
            <w:rFonts w:eastAsia="Times New Roman"/>
            <w:color w:val="0000FF"/>
            <w:u w:val="single"/>
            <w:shd w:val="clear" w:color="auto" w:fill="FFFFFF"/>
            <w:lang w:val="el-GR" w:eastAsia="el-GR"/>
          </w:rPr>
          <w:t>.</w:t>
        </w:r>
        <w:r w:rsidR="002E21C6" w:rsidRPr="002E21C6">
          <w:rPr>
            <w:rFonts w:eastAsia="Times New Roman"/>
            <w:color w:val="0000FF"/>
            <w:u w:val="single"/>
            <w:shd w:val="clear" w:color="auto" w:fill="FFFFFF"/>
            <w:lang w:eastAsia="el-GR"/>
          </w:rPr>
          <w:t>eu</w:t>
        </w:r>
        <w:r w:rsidR="002E21C6" w:rsidRPr="002E21C6">
          <w:rPr>
            <w:rFonts w:eastAsia="Times New Roman"/>
            <w:color w:val="0000FF"/>
            <w:u w:val="single"/>
            <w:shd w:val="clear" w:color="auto" w:fill="FFFFFF"/>
            <w:lang w:val="el-GR" w:eastAsia="el-GR"/>
          </w:rPr>
          <w:t>/#/</w:t>
        </w:r>
      </w:hyperlink>
    </w:p>
    <w:p w14:paraId="686CF4D5" w14:textId="77777777" w:rsidR="002E21C6" w:rsidRPr="002E21C6" w:rsidRDefault="002E21C6" w:rsidP="002E21C6">
      <w:pPr>
        <w:spacing w:after="0" w:line="240" w:lineRule="auto"/>
        <w:jc w:val="both"/>
        <w:rPr>
          <w:rFonts w:eastAsia="Times New Roman"/>
          <w:color w:val="000000"/>
          <w:shd w:val="clear" w:color="auto" w:fill="FFFFFF"/>
          <w:lang w:val="el-GR" w:eastAsia="el-GR"/>
        </w:rPr>
      </w:pPr>
      <w:r w:rsidRPr="002E21C6">
        <w:rPr>
          <w:rFonts w:eastAsia="Times New Roman"/>
          <w:color w:val="000000"/>
          <w:shd w:val="clear" w:color="auto" w:fill="FFFFFF"/>
          <w:lang w:val="el-GR" w:eastAsia="el-GR"/>
        </w:rPr>
        <w:t xml:space="preserve">              </w:t>
      </w:r>
    </w:p>
    <w:p w14:paraId="36F98E4F" w14:textId="77777777" w:rsidR="002E21C6" w:rsidRPr="002E21C6" w:rsidRDefault="002E21C6" w:rsidP="002E21C6">
      <w:pPr>
        <w:spacing w:after="0" w:line="240" w:lineRule="auto"/>
        <w:rPr>
          <w:rFonts w:eastAsia="Times New Roman"/>
          <w:color w:val="000000"/>
          <w:shd w:val="clear" w:color="auto" w:fill="FFFFFF"/>
          <w:lang w:val="el-GR" w:eastAsia="el-GR"/>
        </w:rPr>
      </w:pPr>
      <w:r w:rsidRPr="002E21C6">
        <w:rPr>
          <w:rFonts w:eastAsia="Times New Roman"/>
          <w:color w:val="000000"/>
          <w:shd w:val="clear" w:color="auto" w:fill="FFFFFF"/>
          <w:lang w:val="el-GR" w:eastAsia="el-GR"/>
        </w:rPr>
        <w:t xml:space="preserve">ή μέσω του κινητού σας τηλεφώνου μπορείτε να κατεβάσετε την εφαρμογή  για συσκευές Android ή iOs </w:t>
      </w:r>
    </w:p>
    <w:p w14:paraId="1ED53B00" w14:textId="77777777" w:rsidR="002E21C6" w:rsidRPr="002E21C6" w:rsidRDefault="002E21C6" w:rsidP="002E21C6">
      <w:pPr>
        <w:spacing w:after="0" w:line="240" w:lineRule="auto"/>
        <w:rPr>
          <w:rFonts w:eastAsia="Times New Roman"/>
          <w:color w:val="000000"/>
          <w:shd w:val="clear" w:color="auto" w:fill="FFFFFF"/>
          <w:lang w:eastAsia="el-GR"/>
        </w:rPr>
      </w:pPr>
      <w:r w:rsidRPr="002E21C6">
        <w:rPr>
          <w:rFonts w:eastAsia="Times New Roman"/>
          <w:color w:val="000000"/>
          <w:shd w:val="clear" w:color="auto" w:fill="FFFFFF"/>
          <w:lang w:eastAsia="el-GR"/>
        </w:rPr>
        <w:t xml:space="preserve">EUdPLF application </w:t>
      </w:r>
      <w:hyperlink r:id="rId15" w:history="1">
        <w:r w:rsidRPr="002E21C6">
          <w:rPr>
            <w:rFonts w:eastAsia="Times New Roman"/>
            <w:color w:val="0000FF"/>
            <w:u w:val="single"/>
            <w:shd w:val="clear" w:color="auto" w:fill="FFFFFF"/>
            <w:lang w:eastAsia="el-GR"/>
          </w:rPr>
          <w:t>https://app.euplf.eu/</w:t>
        </w:r>
      </w:hyperlink>
      <w:r w:rsidRPr="002E21C6">
        <w:rPr>
          <w:rFonts w:eastAsia="Times New Roman"/>
          <w:color w:val="000000"/>
          <w:shd w:val="clear" w:color="auto" w:fill="FFFFFF"/>
          <w:lang w:eastAsia="el-GR"/>
        </w:rPr>
        <w:t xml:space="preserve"> </w:t>
      </w:r>
    </w:p>
    <w:p w14:paraId="754541B8" w14:textId="77777777" w:rsidR="002E21C6" w:rsidRPr="002E21C6" w:rsidRDefault="002E21C6" w:rsidP="002E21C6">
      <w:pPr>
        <w:spacing w:after="0" w:line="240" w:lineRule="auto"/>
        <w:jc w:val="both"/>
        <w:rPr>
          <w:rFonts w:eastAsia="Times New Roman"/>
          <w:color w:val="000000"/>
          <w:shd w:val="clear" w:color="auto" w:fill="FFFFFF"/>
          <w:lang w:eastAsia="el-GR"/>
        </w:rPr>
      </w:pPr>
    </w:p>
    <w:p w14:paraId="7CF71E0F" w14:textId="77777777" w:rsidR="002E21C6" w:rsidRPr="002E21C6" w:rsidRDefault="002E21C6" w:rsidP="002E21C6">
      <w:pPr>
        <w:spacing w:after="0" w:line="240" w:lineRule="auto"/>
        <w:jc w:val="both"/>
        <w:rPr>
          <w:rFonts w:eastAsia="Times New Roman"/>
          <w:color w:val="000000"/>
          <w:shd w:val="clear" w:color="auto" w:fill="FFFFFF"/>
          <w:lang w:val="el-GR" w:eastAsia="el-GR"/>
        </w:rPr>
      </w:pPr>
      <w:r w:rsidRPr="002E21C6">
        <w:rPr>
          <w:rFonts w:eastAsia="Times New Roman"/>
          <w:color w:val="000000"/>
          <w:shd w:val="clear" w:color="auto" w:fill="FFFFFF"/>
          <w:lang w:eastAsia="el-GR"/>
        </w:rPr>
        <w:t xml:space="preserve">              </w:t>
      </w:r>
      <w:r w:rsidRPr="002E21C6">
        <w:rPr>
          <w:rFonts w:eastAsia="Times New Roman"/>
          <w:color w:val="000000"/>
          <w:shd w:val="clear" w:color="auto" w:fill="FFFFFF"/>
          <w:lang w:val="el-GR" w:eastAsia="el-GR"/>
        </w:rPr>
        <w:t xml:space="preserve">και για το </w:t>
      </w:r>
      <w:r w:rsidRPr="002E21C6">
        <w:rPr>
          <w:rFonts w:eastAsia="Times New Roman"/>
          <w:color w:val="000000"/>
          <w:shd w:val="clear" w:color="auto" w:fill="FFFFFF"/>
          <w:lang w:eastAsia="el-GR"/>
        </w:rPr>
        <w:t>PLF</w:t>
      </w:r>
      <w:r w:rsidRPr="002E21C6">
        <w:rPr>
          <w:rFonts w:eastAsia="Times New Roman"/>
          <w:color w:val="000000"/>
          <w:shd w:val="clear" w:color="auto" w:fill="FFFFFF"/>
          <w:lang w:val="el-GR" w:eastAsia="el-GR"/>
        </w:rPr>
        <w:t xml:space="preserve"> της επιστροφής στην Ελλάδα: </w:t>
      </w:r>
    </w:p>
    <w:p w14:paraId="2F492D25" w14:textId="77777777" w:rsidR="002E21C6" w:rsidRPr="002E21C6" w:rsidRDefault="002E21C6" w:rsidP="002E21C6">
      <w:pPr>
        <w:spacing w:after="0" w:line="240" w:lineRule="auto"/>
        <w:jc w:val="both"/>
        <w:rPr>
          <w:rFonts w:eastAsia="Times New Roman"/>
          <w:color w:val="000000"/>
          <w:shd w:val="clear" w:color="auto" w:fill="FFFFFF"/>
          <w:lang w:val="el-GR" w:eastAsia="el-GR"/>
        </w:rPr>
      </w:pPr>
    </w:p>
    <w:p w14:paraId="2555BC7C" w14:textId="77777777" w:rsidR="002E21C6" w:rsidRPr="002E21C6" w:rsidRDefault="00B55418" w:rsidP="002E21C6">
      <w:pPr>
        <w:spacing w:after="0" w:line="240" w:lineRule="auto"/>
        <w:rPr>
          <w:rFonts w:ascii="Source Sans Pro" w:eastAsia="Times New Roman" w:hAnsi="Source Sans Pro"/>
          <w:color w:val="000000"/>
          <w:shd w:val="clear" w:color="auto" w:fill="FFFFFF"/>
          <w:lang w:val="el-GR" w:eastAsia="el-GR"/>
        </w:rPr>
      </w:pPr>
      <w:hyperlink r:id="rId16" w:history="1">
        <w:r w:rsidR="002E21C6" w:rsidRPr="002E21C6">
          <w:rPr>
            <w:rFonts w:ascii="Source Sans Pro" w:eastAsia="Times New Roman" w:hAnsi="Source Sans Pro"/>
            <w:color w:val="0000FF"/>
            <w:u w:val="single"/>
            <w:shd w:val="clear" w:color="auto" w:fill="FFFFFF"/>
            <w:lang w:val="el-GR" w:eastAsia="el-GR"/>
          </w:rPr>
          <w:t>https://travel.gov.gr</w:t>
        </w:r>
      </w:hyperlink>
    </w:p>
    <w:p w14:paraId="652CA4EE" w14:textId="77777777" w:rsidR="002E21C6" w:rsidRPr="002E21C6" w:rsidRDefault="002E21C6" w:rsidP="002E21C6">
      <w:pPr>
        <w:spacing w:after="0" w:line="240" w:lineRule="auto"/>
        <w:rPr>
          <w:rFonts w:eastAsia="Times New Roman"/>
          <w:color w:val="000000"/>
          <w:shd w:val="clear" w:color="auto" w:fill="FFFFFF"/>
          <w:lang w:val="el-GR" w:eastAsia="el-GR"/>
        </w:rPr>
      </w:pPr>
      <w:r w:rsidRPr="002E21C6">
        <w:rPr>
          <w:rFonts w:eastAsia="Times New Roman"/>
          <w:color w:val="000000"/>
          <w:shd w:val="clear" w:color="auto" w:fill="FFFFFF"/>
          <w:lang w:val="el-GR" w:eastAsia="el-GR"/>
        </w:rPr>
        <w:lastRenderedPageBreak/>
        <w:t xml:space="preserve">               </w:t>
      </w:r>
    </w:p>
    <w:p w14:paraId="7CC02E07" w14:textId="77777777" w:rsidR="002E21C6" w:rsidRPr="002E21C6" w:rsidRDefault="002E21C6" w:rsidP="002E21C6">
      <w:pPr>
        <w:numPr>
          <w:ilvl w:val="0"/>
          <w:numId w:val="6"/>
        </w:numPr>
        <w:spacing w:after="0" w:line="240" w:lineRule="auto"/>
        <w:rPr>
          <w:rFonts w:eastAsia="Times New Roman"/>
          <w:color w:val="000000"/>
          <w:shd w:val="clear" w:color="auto" w:fill="FFFFFF"/>
          <w:lang w:val="el-GR" w:eastAsia="el-GR"/>
        </w:rPr>
      </w:pPr>
      <w:r w:rsidRPr="002E21C6">
        <w:rPr>
          <w:rFonts w:eastAsia="Times New Roman"/>
          <w:color w:val="000000"/>
          <w:shd w:val="clear" w:color="auto" w:fill="FFFFFF"/>
          <w:lang w:val="el-GR" w:eastAsia="el-GR"/>
        </w:rPr>
        <w:t xml:space="preserve">Πιστοποιητικό εμβολιασμού (τουλάχιστον 14 ημέρες από την τελευταία δόση εμβολιασμού). </w:t>
      </w:r>
      <w:r w:rsidRPr="002E21C6">
        <w:rPr>
          <w:rFonts w:eastAsia="Times New Roman"/>
          <w:color w:val="000000"/>
          <w:shd w:val="clear" w:color="auto" w:fill="FFFFFF"/>
          <w:lang w:eastAsia="el-GR"/>
        </w:rPr>
        <w:t>Απο</w:t>
      </w:r>
      <w:r w:rsidRPr="002E21C6">
        <w:rPr>
          <w:rFonts w:eastAsia="Times New Roman"/>
          <w:color w:val="000000"/>
          <w:shd w:val="clear" w:color="auto" w:fill="FFFFFF"/>
          <w:lang w:val="el-GR" w:eastAsia="el-GR"/>
        </w:rPr>
        <w:t>δεκτά</w:t>
      </w:r>
      <w:r w:rsidRPr="002E21C6">
        <w:rPr>
          <w:rFonts w:eastAsia="Times New Roman"/>
          <w:color w:val="000000"/>
          <w:shd w:val="clear" w:color="auto" w:fill="FFFFFF"/>
          <w:lang w:eastAsia="el-GR"/>
        </w:rPr>
        <w:t xml:space="preserve"> </w:t>
      </w:r>
      <w:r w:rsidRPr="002E21C6">
        <w:rPr>
          <w:rFonts w:eastAsia="Times New Roman"/>
          <w:color w:val="000000"/>
          <w:shd w:val="clear" w:color="auto" w:fill="FFFFFF"/>
          <w:lang w:val="el-GR" w:eastAsia="el-GR"/>
        </w:rPr>
        <w:t>εμβόλια</w:t>
      </w:r>
      <w:r w:rsidRPr="002E21C6">
        <w:rPr>
          <w:rFonts w:eastAsia="Times New Roman"/>
          <w:color w:val="000000"/>
          <w:shd w:val="clear" w:color="auto" w:fill="FFFFFF"/>
          <w:lang w:eastAsia="el-GR"/>
        </w:rPr>
        <w:t xml:space="preserve">: Pfizer-Biontech, Moderna, Astra-Zeneca, Jansen / Johnson &amp; Johnson, Sinovac y Sinopharm. </w:t>
      </w:r>
      <w:r w:rsidRPr="002E21C6">
        <w:rPr>
          <w:rFonts w:eastAsia="Times New Roman"/>
          <w:color w:val="000000"/>
          <w:shd w:val="clear" w:color="auto" w:fill="FFFFFF"/>
          <w:lang w:val="el-GR" w:eastAsia="el-GR"/>
        </w:rPr>
        <w:t>Το πιστοποιητικό εμβολιασμού πρέπει να περιλαμβάνει τουλάχιστον τις ακόλουθες πληροφορίες:</w:t>
      </w:r>
    </w:p>
    <w:p w14:paraId="73B2AE23" w14:textId="77777777" w:rsidR="002E21C6" w:rsidRPr="002E21C6" w:rsidRDefault="002E21C6" w:rsidP="002E21C6">
      <w:pPr>
        <w:spacing w:after="0" w:line="240" w:lineRule="auto"/>
        <w:ind w:left="720"/>
        <w:rPr>
          <w:rFonts w:eastAsia="Times New Roman"/>
          <w:color w:val="000000"/>
          <w:shd w:val="clear" w:color="auto" w:fill="FFFFFF"/>
          <w:lang w:val="el-GR" w:eastAsia="el-GR"/>
        </w:rPr>
      </w:pPr>
    </w:p>
    <w:p w14:paraId="28CF6EA0" w14:textId="77777777" w:rsidR="002E21C6" w:rsidRPr="002E21C6" w:rsidRDefault="002E21C6" w:rsidP="002E21C6">
      <w:pPr>
        <w:numPr>
          <w:ilvl w:val="1"/>
          <w:numId w:val="7"/>
        </w:numPr>
        <w:spacing w:after="0" w:line="240" w:lineRule="auto"/>
        <w:rPr>
          <w:rFonts w:eastAsia="Times New Roman"/>
          <w:color w:val="000000"/>
          <w:shd w:val="clear" w:color="auto" w:fill="FFFFFF"/>
          <w:lang w:val="el-GR" w:eastAsia="el-GR"/>
        </w:rPr>
      </w:pPr>
      <w:r w:rsidRPr="002E21C6">
        <w:rPr>
          <w:rFonts w:eastAsia="Times New Roman"/>
          <w:color w:val="000000"/>
          <w:shd w:val="clear" w:color="auto" w:fill="FFFFFF"/>
          <w:lang w:val="el-GR" w:eastAsia="el-GR"/>
        </w:rPr>
        <w:t>Όνομα και επώνυμο του κατόχου.</w:t>
      </w:r>
    </w:p>
    <w:p w14:paraId="38D3B7FB" w14:textId="77777777" w:rsidR="002E21C6" w:rsidRPr="002E21C6" w:rsidRDefault="002E21C6" w:rsidP="002E21C6">
      <w:pPr>
        <w:numPr>
          <w:ilvl w:val="1"/>
          <w:numId w:val="7"/>
        </w:numPr>
        <w:spacing w:after="0" w:line="240" w:lineRule="auto"/>
        <w:rPr>
          <w:rFonts w:eastAsia="Times New Roman"/>
          <w:color w:val="000000"/>
          <w:shd w:val="clear" w:color="auto" w:fill="FFFFFF"/>
          <w:lang w:val="el-GR" w:eastAsia="el-GR"/>
        </w:rPr>
      </w:pPr>
      <w:r w:rsidRPr="002E21C6">
        <w:rPr>
          <w:rFonts w:eastAsia="Times New Roman"/>
          <w:color w:val="000000"/>
          <w:shd w:val="clear" w:color="auto" w:fill="FFFFFF"/>
          <w:lang w:val="el-GR" w:eastAsia="el-GR"/>
        </w:rPr>
        <w:t>Ημερομηνία εμβολιασμού, που δείχνει την ημερομηνία της τελευταίας δόσης που χορηγήθηκε.</w:t>
      </w:r>
    </w:p>
    <w:p w14:paraId="2D45F971" w14:textId="77777777" w:rsidR="002E21C6" w:rsidRPr="002E21C6" w:rsidRDefault="002E21C6" w:rsidP="002E21C6">
      <w:pPr>
        <w:numPr>
          <w:ilvl w:val="1"/>
          <w:numId w:val="7"/>
        </w:numPr>
        <w:spacing w:after="0" w:line="240" w:lineRule="auto"/>
        <w:rPr>
          <w:rFonts w:eastAsia="Times New Roman"/>
          <w:color w:val="000000"/>
          <w:shd w:val="clear" w:color="auto" w:fill="FFFFFF"/>
          <w:lang w:eastAsia="el-GR"/>
        </w:rPr>
      </w:pPr>
      <w:r w:rsidRPr="002E21C6">
        <w:rPr>
          <w:rFonts w:eastAsia="Times New Roman"/>
          <w:color w:val="000000"/>
          <w:shd w:val="clear" w:color="auto" w:fill="FFFFFF"/>
          <w:lang w:val="el-GR" w:eastAsia="el-GR"/>
        </w:rPr>
        <w:t>Τύπος εμβολίου</w:t>
      </w:r>
      <w:r w:rsidRPr="002E21C6">
        <w:rPr>
          <w:rFonts w:eastAsia="Times New Roman"/>
          <w:color w:val="000000"/>
          <w:shd w:val="clear" w:color="auto" w:fill="FFFFFF"/>
          <w:lang w:eastAsia="el-GR"/>
        </w:rPr>
        <w:t>.</w:t>
      </w:r>
    </w:p>
    <w:p w14:paraId="707F350C" w14:textId="77777777" w:rsidR="002E21C6" w:rsidRPr="002E21C6" w:rsidRDefault="002E21C6" w:rsidP="002E21C6">
      <w:pPr>
        <w:numPr>
          <w:ilvl w:val="1"/>
          <w:numId w:val="7"/>
        </w:numPr>
        <w:spacing w:after="0" w:line="240" w:lineRule="auto"/>
        <w:rPr>
          <w:rFonts w:eastAsia="Times New Roman"/>
          <w:color w:val="000000"/>
          <w:shd w:val="clear" w:color="auto" w:fill="FFFFFF"/>
          <w:lang w:val="el-GR" w:eastAsia="el-GR"/>
        </w:rPr>
      </w:pPr>
      <w:r w:rsidRPr="002E21C6">
        <w:rPr>
          <w:rFonts w:eastAsia="Times New Roman"/>
          <w:color w:val="000000"/>
          <w:shd w:val="clear" w:color="auto" w:fill="FFFFFF"/>
          <w:lang w:val="el-GR" w:eastAsia="el-GR"/>
        </w:rPr>
        <w:t>Αριθμός δόσεων που χορηγήθηκαν.</w:t>
      </w:r>
    </w:p>
    <w:p w14:paraId="5B22F4C2" w14:textId="77777777" w:rsidR="002E21C6" w:rsidRPr="002E21C6" w:rsidRDefault="002E21C6" w:rsidP="002E21C6">
      <w:pPr>
        <w:numPr>
          <w:ilvl w:val="1"/>
          <w:numId w:val="7"/>
        </w:numPr>
        <w:spacing w:after="0" w:line="240" w:lineRule="auto"/>
        <w:rPr>
          <w:rFonts w:eastAsia="Times New Roman"/>
          <w:color w:val="000000"/>
          <w:shd w:val="clear" w:color="auto" w:fill="FFFFFF"/>
          <w:lang w:eastAsia="el-GR"/>
        </w:rPr>
      </w:pPr>
      <w:r w:rsidRPr="002E21C6">
        <w:rPr>
          <w:rFonts w:eastAsia="Times New Roman"/>
          <w:color w:val="000000"/>
          <w:shd w:val="clear" w:color="auto" w:fill="FFFFFF"/>
          <w:lang w:val="el-GR" w:eastAsia="el-GR"/>
        </w:rPr>
        <w:t>Χώρα έκδοσης</w:t>
      </w:r>
      <w:r w:rsidRPr="002E21C6">
        <w:rPr>
          <w:rFonts w:eastAsia="Times New Roman"/>
          <w:color w:val="000000"/>
          <w:shd w:val="clear" w:color="auto" w:fill="FFFFFF"/>
          <w:lang w:eastAsia="el-GR"/>
        </w:rPr>
        <w:t>.</w:t>
      </w:r>
    </w:p>
    <w:p w14:paraId="6714A9CA" w14:textId="77777777" w:rsidR="002E21C6" w:rsidRPr="002E21C6" w:rsidRDefault="002E21C6" w:rsidP="002E21C6">
      <w:pPr>
        <w:numPr>
          <w:ilvl w:val="1"/>
          <w:numId w:val="7"/>
        </w:numPr>
        <w:spacing w:after="0" w:line="240" w:lineRule="auto"/>
        <w:rPr>
          <w:rFonts w:eastAsia="Times New Roman"/>
          <w:color w:val="000000"/>
          <w:shd w:val="clear" w:color="auto" w:fill="FFFFFF"/>
          <w:lang w:val="el-GR" w:eastAsia="el-GR"/>
        </w:rPr>
      </w:pPr>
      <w:r w:rsidRPr="002E21C6">
        <w:rPr>
          <w:rFonts w:eastAsia="Times New Roman"/>
          <w:color w:val="000000"/>
          <w:shd w:val="clear" w:color="auto" w:fill="FFFFFF"/>
          <w:lang w:val="el-GR" w:eastAsia="el-GR"/>
        </w:rPr>
        <w:t>Ταυτοποίηση του οργανισμού έκδοσης του πιστοποιητικού εμβολιασμού.</w:t>
      </w:r>
    </w:p>
    <w:p w14:paraId="1EC29921" w14:textId="77777777" w:rsidR="002E21C6" w:rsidRPr="002E21C6" w:rsidRDefault="002E21C6" w:rsidP="002E21C6">
      <w:pPr>
        <w:spacing w:after="0" w:line="240" w:lineRule="auto"/>
        <w:ind w:left="1440"/>
        <w:rPr>
          <w:rFonts w:eastAsia="Times New Roman"/>
          <w:color w:val="000000"/>
          <w:shd w:val="clear" w:color="auto" w:fill="FFFFFF"/>
          <w:lang w:val="el-GR" w:eastAsia="el-GR"/>
        </w:rPr>
      </w:pPr>
    </w:p>
    <w:p w14:paraId="2A794C4C" w14:textId="77777777" w:rsidR="002E21C6" w:rsidRPr="002E21C6" w:rsidRDefault="002E21C6" w:rsidP="002E21C6">
      <w:pPr>
        <w:numPr>
          <w:ilvl w:val="0"/>
          <w:numId w:val="6"/>
        </w:numPr>
        <w:spacing w:after="0" w:line="240" w:lineRule="auto"/>
        <w:jc w:val="both"/>
        <w:rPr>
          <w:rFonts w:eastAsia="Times New Roman"/>
          <w:color w:val="000000"/>
          <w:shd w:val="clear" w:color="auto" w:fill="FFFFFF"/>
          <w:lang w:val="el-GR" w:eastAsia="el-GR"/>
        </w:rPr>
      </w:pPr>
      <w:r w:rsidRPr="002E21C6">
        <w:rPr>
          <w:rFonts w:eastAsia="Times New Roman"/>
          <w:color w:val="000000"/>
          <w:shd w:val="clear" w:color="auto" w:fill="FFFFFF"/>
          <w:lang w:val="el-GR" w:eastAsia="el-GR"/>
        </w:rPr>
        <w:t>Πιστοποιητικό ανάρρωσης. Άτομα που έχουν αναρρώσει από την ασθένεια μπορεί να δείξουν το πιστοποιητικό θετικού αποτελέσματος του COVID-19. Το πιστοποιητικό ανάρρωσης πρέπει να γίνει εντός τουλάχιστον 11 ημερών και το πολύ 180 ημερών από την ημερομηνία κατά την οποία πραγματοποιήθηκε το τεστ COVID-19.</w:t>
      </w:r>
    </w:p>
    <w:p w14:paraId="0A70DA20" w14:textId="77777777" w:rsidR="002E21C6" w:rsidRPr="002E21C6" w:rsidRDefault="002E21C6" w:rsidP="002E21C6">
      <w:pPr>
        <w:spacing w:after="0" w:line="240" w:lineRule="auto"/>
        <w:ind w:left="720"/>
        <w:jc w:val="both"/>
        <w:rPr>
          <w:rFonts w:eastAsia="Times New Roman"/>
          <w:color w:val="000000"/>
          <w:shd w:val="clear" w:color="auto" w:fill="FFFFFF"/>
          <w:lang w:val="el-GR" w:eastAsia="el-GR"/>
        </w:rPr>
      </w:pPr>
    </w:p>
    <w:p w14:paraId="266CC14A" w14:textId="77777777" w:rsidR="002E21C6" w:rsidRPr="002E21C6" w:rsidRDefault="002E21C6" w:rsidP="002E21C6">
      <w:pPr>
        <w:spacing w:after="0" w:line="240" w:lineRule="auto"/>
        <w:ind w:left="720"/>
        <w:jc w:val="both"/>
        <w:rPr>
          <w:rFonts w:eastAsia="Times New Roman"/>
          <w:b/>
          <w:bCs/>
          <w:color w:val="FF0000"/>
          <w:shd w:val="clear" w:color="auto" w:fill="FFFFFF"/>
          <w:lang w:val="el-GR" w:eastAsia="el-GR"/>
        </w:rPr>
      </w:pPr>
      <w:r w:rsidRPr="002E21C6">
        <w:rPr>
          <w:rFonts w:eastAsia="Times New Roman"/>
          <w:b/>
          <w:bCs/>
          <w:color w:val="FF0000"/>
          <w:shd w:val="clear" w:color="auto" w:fill="FFFFFF"/>
          <w:lang w:val="el-GR" w:eastAsia="el-GR"/>
        </w:rPr>
        <w:t xml:space="preserve">Σημαντική σημείωση: </w:t>
      </w:r>
    </w:p>
    <w:p w14:paraId="353FE82F" w14:textId="77777777" w:rsidR="002E21C6" w:rsidRPr="002E21C6" w:rsidRDefault="002E21C6" w:rsidP="002E21C6">
      <w:pPr>
        <w:numPr>
          <w:ilvl w:val="0"/>
          <w:numId w:val="6"/>
        </w:numPr>
        <w:spacing w:after="0" w:line="240" w:lineRule="auto"/>
        <w:jc w:val="both"/>
        <w:rPr>
          <w:rFonts w:eastAsia="Times New Roman"/>
          <w:color w:val="000000"/>
          <w:shd w:val="clear" w:color="auto" w:fill="FFFFFF"/>
          <w:lang w:val="el-GR" w:eastAsia="el-GR"/>
        </w:rPr>
      </w:pPr>
      <w:r w:rsidRPr="002E21C6">
        <w:rPr>
          <w:rFonts w:eastAsia="Times New Roman"/>
          <w:color w:val="000000"/>
          <w:shd w:val="clear" w:color="auto" w:fill="FFFFFF"/>
          <w:lang w:val="el-GR" w:eastAsia="el-GR"/>
        </w:rPr>
        <w:t>Για όσους έχουν εμβολιαστεί ή δεν έχουν ολοκληρώσει τη διαδικασία εμβολιασμού ή έχουν νοσήσει, απαιτείται διαγνωστικό πιστοποιητικό αρνητικού τεστ. Δηλαδή, πρέπει να δείξετε αρνητικό τεστ COVID-19 που πραγματοποιήθηκε πριν από την άφιξη στην Ιταλία. Οι αποδεκτές δοκιμές στην Ιταλία είναι: Δοκιμή PCR (</w:t>
      </w:r>
      <w:r w:rsidRPr="002E21C6">
        <w:rPr>
          <w:rFonts w:eastAsia="Times New Roman"/>
          <w:color w:val="FF0000"/>
          <w:shd w:val="clear" w:color="auto" w:fill="FFFFFF"/>
          <w:lang w:val="el-GR" w:eastAsia="el-GR"/>
        </w:rPr>
        <w:t>εντός των τελευταίων 72 ωρών</w:t>
      </w:r>
      <w:r w:rsidRPr="002E21C6">
        <w:rPr>
          <w:rFonts w:eastAsia="Times New Roman"/>
          <w:color w:val="000000"/>
          <w:shd w:val="clear" w:color="auto" w:fill="FFFFFF"/>
          <w:lang w:val="el-GR" w:eastAsia="el-GR"/>
        </w:rPr>
        <w:t xml:space="preserve">) ή </w:t>
      </w:r>
      <w:r w:rsidRPr="002E21C6">
        <w:rPr>
          <w:rFonts w:eastAsia="Times New Roman"/>
          <w:color w:val="000000"/>
          <w:shd w:val="clear" w:color="auto" w:fill="FFFFFF"/>
          <w:lang w:eastAsia="el-GR"/>
        </w:rPr>
        <w:t>Rapid</w:t>
      </w:r>
      <w:r w:rsidRPr="002E21C6">
        <w:rPr>
          <w:rFonts w:eastAsia="Times New Roman"/>
          <w:color w:val="000000"/>
          <w:shd w:val="clear" w:color="auto" w:fill="FFFFFF"/>
          <w:lang w:val="el-GR" w:eastAsia="el-GR"/>
        </w:rPr>
        <w:t xml:space="preserve"> </w:t>
      </w:r>
      <w:r w:rsidRPr="002E21C6">
        <w:rPr>
          <w:rFonts w:eastAsia="Times New Roman"/>
          <w:color w:val="000000"/>
          <w:shd w:val="clear" w:color="auto" w:fill="FFFFFF"/>
          <w:lang w:eastAsia="el-GR"/>
        </w:rPr>
        <w:t>test</w:t>
      </w:r>
      <w:r w:rsidRPr="002E21C6">
        <w:rPr>
          <w:rFonts w:eastAsia="Times New Roman"/>
          <w:color w:val="000000"/>
          <w:shd w:val="clear" w:color="auto" w:fill="FFFFFF"/>
          <w:lang w:val="el-GR" w:eastAsia="el-GR"/>
        </w:rPr>
        <w:t xml:space="preserve"> ( </w:t>
      </w:r>
      <w:r w:rsidRPr="002E21C6">
        <w:rPr>
          <w:rFonts w:eastAsia="Times New Roman"/>
          <w:color w:val="FF0000"/>
          <w:shd w:val="clear" w:color="auto" w:fill="FFFFFF"/>
          <w:lang w:val="el-GR" w:eastAsia="el-GR"/>
        </w:rPr>
        <w:t>εντός των τελευταίων 24 ωρών</w:t>
      </w:r>
      <w:r w:rsidRPr="002E21C6">
        <w:rPr>
          <w:rFonts w:eastAsia="Times New Roman"/>
          <w:color w:val="000000"/>
          <w:shd w:val="clear" w:color="auto" w:fill="FFFFFF"/>
          <w:lang w:val="el-GR" w:eastAsia="el-GR"/>
        </w:rPr>
        <w:t xml:space="preserve"> )πριν την άφιξη σας στην Ιταλία. Η αρνητική διάγνωση του ελέγχου με την μέθοδο PCR αποδεικνύεται με την επίδειξη σχετικής βεβαίωσης σε έντυπη ή ηλεκτρονική μορφή από επίσημο φορέα. </w:t>
      </w:r>
    </w:p>
    <w:p w14:paraId="6FBB24AB" w14:textId="77777777" w:rsidR="002E21C6" w:rsidRPr="002E21C6" w:rsidRDefault="002E21C6" w:rsidP="002E21C6">
      <w:pPr>
        <w:spacing w:after="0" w:line="240" w:lineRule="auto"/>
        <w:ind w:left="720"/>
        <w:jc w:val="both"/>
        <w:rPr>
          <w:rFonts w:eastAsia="Times New Roman"/>
          <w:color w:val="FF0000"/>
          <w:u w:val="single"/>
          <w:shd w:val="clear" w:color="auto" w:fill="FFFFFF"/>
          <w:lang w:val="el-GR" w:eastAsia="el-GR"/>
        </w:rPr>
      </w:pPr>
      <w:r w:rsidRPr="002E21C6">
        <w:rPr>
          <w:rFonts w:eastAsia="Times New Roman"/>
          <w:color w:val="FF0000"/>
          <w:u w:val="single"/>
          <w:shd w:val="clear" w:color="auto" w:fill="FFFFFF"/>
          <w:lang w:val="el-GR" w:eastAsia="el-GR"/>
        </w:rPr>
        <w:t xml:space="preserve">Το ίδιο ισχύει και για την επιστροφή σας στην Ελλάδα. </w:t>
      </w:r>
    </w:p>
    <w:p w14:paraId="797AACE7" w14:textId="77777777" w:rsidR="002E21C6" w:rsidRPr="002E21C6" w:rsidRDefault="002E21C6" w:rsidP="002E21C6">
      <w:pPr>
        <w:spacing w:after="0" w:line="240" w:lineRule="auto"/>
        <w:ind w:left="720"/>
        <w:rPr>
          <w:rFonts w:eastAsia="Times New Roman"/>
          <w:color w:val="000000"/>
          <w:shd w:val="clear" w:color="auto" w:fill="FFFFFF"/>
          <w:lang w:val="el-GR" w:eastAsia="el-GR"/>
        </w:rPr>
      </w:pPr>
    </w:p>
    <w:p w14:paraId="724812A0" w14:textId="77777777" w:rsidR="002E21C6" w:rsidRPr="002E21C6" w:rsidRDefault="002E21C6" w:rsidP="002E21C6">
      <w:pPr>
        <w:numPr>
          <w:ilvl w:val="0"/>
          <w:numId w:val="6"/>
        </w:numPr>
        <w:spacing w:after="0" w:line="240" w:lineRule="auto"/>
        <w:jc w:val="both"/>
        <w:rPr>
          <w:rFonts w:eastAsia="Times New Roman"/>
          <w:color w:val="000000"/>
          <w:shd w:val="clear" w:color="auto" w:fill="FFFFFF"/>
          <w:lang w:val="el-GR" w:eastAsia="el-GR"/>
        </w:rPr>
      </w:pPr>
      <w:r w:rsidRPr="002E21C6">
        <w:rPr>
          <w:rFonts w:eastAsia="Times New Roman"/>
          <w:color w:val="000000"/>
          <w:shd w:val="clear" w:color="auto" w:fill="FFFFFF"/>
          <w:lang w:val="el-GR" w:eastAsia="el-GR"/>
        </w:rPr>
        <w:t>Τα πιστοποιητικά πρέπει να είναι γραμμένα στα Αγγλικά ή Ιταλικά. Εάν δεν είναι δυνατή η απόκτησή του σε αυτές τις γλώσσες, το έγγραφο πρέπει να συνοδεύεται από μετάφραση στα Αγγλικά από επίσημο φορέα.</w:t>
      </w:r>
    </w:p>
    <w:p w14:paraId="51FF75F1" w14:textId="77777777" w:rsidR="002E21C6" w:rsidRPr="002E21C6" w:rsidRDefault="002E21C6" w:rsidP="002E21C6">
      <w:pPr>
        <w:spacing w:after="0" w:line="240" w:lineRule="auto"/>
        <w:ind w:left="720"/>
        <w:rPr>
          <w:rFonts w:eastAsia="Times New Roman"/>
          <w:color w:val="000000"/>
          <w:shd w:val="clear" w:color="auto" w:fill="FFFFFF"/>
          <w:lang w:val="el-GR" w:eastAsia="el-GR"/>
        </w:rPr>
      </w:pPr>
    </w:p>
    <w:p w14:paraId="70A3A705" w14:textId="7985F47C" w:rsidR="0087027D" w:rsidRPr="002E21C6" w:rsidRDefault="002E21C6" w:rsidP="0087027D">
      <w:pPr>
        <w:numPr>
          <w:ilvl w:val="0"/>
          <w:numId w:val="6"/>
        </w:numPr>
        <w:spacing w:after="0" w:line="240" w:lineRule="auto"/>
        <w:rPr>
          <w:rFonts w:eastAsia="Times New Roman"/>
          <w:color w:val="000000"/>
          <w:shd w:val="clear" w:color="auto" w:fill="FFFFFF"/>
          <w:lang w:val="el-GR" w:eastAsia="el-GR"/>
        </w:rPr>
      </w:pPr>
      <w:r w:rsidRPr="002E21C6">
        <w:rPr>
          <w:rFonts w:eastAsia="Times New Roman"/>
          <w:color w:val="000000"/>
          <w:shd w:val="clear" w:color="auto" w:fill="FFFFFF"/>
          <w:lang w:val="el-GR" w:eastAsia="el-GR"/>
        </w:rPr>
        <w:t xml:space="preserve">Από τις  προϋποθέσεις αυτές εξαιρούνται τα παιδιά από 0 έως 05 ετών. </w:t>
      </w:r>
      <w:r w:rsidR="0087027D" w:rsidRPr="002E21C6">
        <w:rPr>
          <w:rFonts w:cs="Calibri"/>
        </w:rPr>
        <w:t> </w:t>
      </w:r>
    </w:p>
    <w:p w14:paraId="08367EFB" w14:textId="77777777" w:rsidR="00355DE6" w:rsidRPr="00D80A2A" w:rsidRDefault="00355DE6" w:rsidP="00355DE6">
      <w:pPr>
        <w:rPr>
          <w:rFonts w:cs="Calibri"/>
          <w:b/>
          <w:bCs/>
          <w:color w:val="2E74B5"/>
          <w:sz w:val="36"/>
          <w:szCs w:val="36"/>
          <w:lang w:val="el-GR"/>
        </w:rPr>
      </w:pPr>
    </w:p>
    <w:p w14:paraId="21EB9C49" w14:textId="77777777" w:rsidR="00355DE6" w:rsidRPr="00D80A2A" w:rsidRDefault="00355DE6" w:rsidP="00355DE6">
      <w:pPr>
        <w:rPr>
          <w:rFonts w:cs="Calibri"/>
          <w:b/>
          <w:bCs/>
          <w:color w:val="2E74B5"/>
          <w:sz w:val="36"/>
          <w:szCs w:val="36"/>
          <w:lang w:val="el-GR"/>
        </w:rPr>
      </w:pPr>
    </w:p>
    <w:p w14:paraId="72859D5C" w14:textId="77777777" w:rsidR="00355DE6" w:rsidRPr="00D80A2A" w:rsidRDefault="00355DE6" w:rsidP="00355DE6">
      <w:pPr>
        <w:rPr>
          <w:rFonts w:cs="Calibri"/>
          <w:b/>
          <w:bCs/>
          <w:color w:val="2E74B5"/>
          <w:sz w:val="36"/>
          <w:szCs w:val="36"/>
          <w:lang w:val="el-GR"/>
        </w:rPr>
      </w:pPr>
    </w:p>
    <w:p w14:paraId="1DD814B5" w14:textId="77777777" w:rsidR="00355DE6" w:rsidRPr="00D80A2A" w:rsidRDefault="00355DE6" w:rsidP="00355DE6">
      <w:pPr>
        <w:rPr>
          <w:rFonts w:cs="Calibri"/>
          <w:b/>
          <w:bCs/>
          <w:color w:val="2E74B5"/>
          <w:sz w:val="36"/>
          <w:szCs w:val="36"/>
          <w:lang w:val="el-GR"/>
        </w:rPr>
      </w:pPr>
    </w:p>
    <w:p w14:paraId="47197844" w14:textId="77777777" w:rsidR="00355DE6" w:rsidRPr="00D80A2A" w:rsidRDefault="00355DE6" w:rsidP="00355DE6">
      <w:pPr>
        <w:rPr>
          <w:rFonts w:cs="Calibri"/>
          <w:b/>
          <w:bCs/>
          <w:color w:val="2E74B5"/>
          <w:sz w:val="36"/>
          <w:szCs w:val="36"/>
          <w:lang w:val="el-GR"/>
        </w:rPr>
      </w:pPr>
    </w:p>
    <w:p w14:paraId="041DFC7F" w14:textId="77777777" w:rsidR="00355DE6" w:rsidRPr="00D80A2A" w:rsidRDefault="00355DE6" w:rsidP="00355DE6">
      <w:pPr>
        <w:rPr>
          <w:rFonts w:cs="Calibri"/>
          <w:b/>
          <w:bCs/>
          <w:color w:val="2E74B5"/>
          <w:sz w:val="36"/>
          <w:szCs w:val="36"/>
          <w:lang w:val="el-GR"/>
        </w:rPr>
      </w:pPr>
    </w:p>
    <w:p w14:paraId="0B3863EA" w14:textId="77777777" w:rsidR="00355DE6" w:rsidRPr="00D80A2A" w:rsidRDefault="00355DE6" w:rsidP="00355DE6">
      <w:pPr>
        <w:rPr>
          <w:rFonts w:cs="Calibri"/>
          <w:b/>
          <w:bCs/>
          <w:color w:val="2E74B5"/>
          <w:sz w:val="36"/>
          <w:szCs w:val="36"/>
          <w:lang w:val="el-GR"/>
        </w:rPr>
      </w:pPr>
    </w:p>
    <w:p w14:paraId="5E6A472D" w14:textId="77777777" w:rsidR="00355DE6" w:rsidRPr="00D80A2A" w:rsidRDefault="00355DE6" w:rsidP="00355DE6">
      <w:pPr>
        <w:rPr>
          <w:rFonts w:cs="Calibri"/>
          <w:b/>
          <w:bCs/>
          <w:color w:val="2E74B5"/>
          <w:sz w:val="36"/>
          <w:szCs w:val="36"/>
          <w:lang w:val="el-GR"/>
        </w:rPr>
      </w:pPr>
    </w:p>
    <w:p w14:paraId="6D7079A5" w14:textId="77777777" w:rsidR="00355DE6" w:rsidRPr="00D80A2A" w:rsidRDefault="00355DE6" w:rsidP="00355DE6">
      <w:pPr>
        <w:rPr>
          <w:rFonts w:cs="Calibri"/>
          <w:b/>
          <w:bCs/>
          <w:color w:val="2E74B5"/>
          <w:sz w:val="36"/>
          <w:szCs w:val="36"/>
          <w:lang w:val="el-GR"/>
        </w:rPr>
      </w:pPr>
    </w:p>
    <w:p w14:paraId="79AFDC4E" w14:textId="2E3975FF" w:rsidR="00355DE6" w:rsidRPr="00D80A2A" w:rsidRDefault="00355DE6" w:rsidP="00355DE6">
      <w:pPr>
        <w:rPr>
          <w:rFonts w:cs="Calibri"/>
          <w:b/>
          <w:bCs/>
          <w:color w:val="2E74B5"/>
          <w:lang w:val="el-GR"/>
        </w:rPr>
      </w:pPr>
      <w:r>
        <w:rPr>
          <w:rFonts w:ascii="Times New Roman" w:hAnsi="Times New Roman"/>
          <w:noProof/>
          <w:sz w:val="24"/>
          <w:szCs w:val="24"/>
          <w:lang w:eastAsia="el-GR"/>
        </w:rPr>
        <w:lastRenderedPageBreak/>
        <w:drawing>
          <wp:anchor distT="0" distB="0" distL="114300" distR="114300" simplePos="0" relativeHeight="251707392" behindDoc="1" locked="0" layoutInCell="1" allowOverlap="1" wp14:anchorId="7AF69F40" wp14:editId="6248446C">
            <wp:simplePos x="0" y="0"/>
            <wp:positionH relativeFrom="margin">
              <wp:posOffset>5199380</wp:posOffset>
            </wp:positionH>
            <wp:positionV relativeFrom="paragraph">
              <wp:posOffset>2540</wp:posOffset>
            </wp:positionV>
            <wp:extent cx="1296035" cy="1052195"/>
            <wp:effectExtent l="0" t="0" r="0" b="0"/>
            <wp:wrapTight wrapText="bothSides">
              <wp:wrapPolygon edited="0">
                <wp:start x="9207" y="2346"/>
                <wp:lineTo x="7302" y="4302"/>
                <wp:lineTo x="5397" y="7430"/>
                <wp:lineTo x="5080" y="17207"/>
                <wp:lineTo x="6667" y="18771"/>
                <wp:lineTo x="8255" y="19553"/>
                <wp:lineTo x="12700" y="19553"/>
                <wp:lineTo x="14287" y="18771"/>
                <wp:lineTo x="16192" y="16816"/>
                <wp:lineTo x="15875" y="7821"/>
                <wp:lineTo x="13652" y="3911"/>
                <wp:lineTo x="12065" y="2346"/>
                <wp:lineTo x="9207" y="2346"/>
              </wp:wrapPolygon>
            </wp:wrapTight>
            <wp:docPr id="2" name="Εικόνα 2" descr="Κορδέλα βραβείο με αστέ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Γραφικό 9" descr="Κορδέλα βραβείο με αστέρι"/>
                    <pic:cNvPicPr>
                      <a:picLocks noChangeAspect="1" noChangeArrowheads="1"/>
                    </pic:cNvPicPr>
                  </pic:nvPicPr>
                  <pic:blipFill>
                    <a:blip r:embed="rId17">
                      <a:extLst>
                        <a:ext uri="{28A0092B-C50C-407E-A947-70E740481C1C}">
                          <a14:useLocalDpi xmlns:a14="http://schemas.microsoft.com/office/drawing/2010/main" val="0"/>
                        </a:ext>
                      </a:extLst>
                    </a:blip>
                    <a:srcRect l="-51521" t="-19743" r="-51604" b="-12411"/>
                    <a:stretch>
                      <a:fillRect/>
                    </a:stretch>
                  </pic:blipFill>
                  <pic:spPr bwMode="auto">
                    <a:xfrm>
                      <a:off x="0" y="0"/>
                      <a:ext cx="1296035" cy="1052195"/>
                    </a:xfrm>
                    <a:prstGeom prst="rect">
                      <a:avLst/>
                    </a:prstGeom>
                    <a:noFill/>
                  </pic:spPr>
                </pic:pic>
              </a:graphicData>
            </a:graphic>
            <wp14:sizeRelH relativeFrom="page">
              <wp14:pctWidth>0</wp14:pctWidth>
            </wp14:sizeRelH>
            <wp14:sizeRelV relativeFrom="page">
              <wp14:pctHeight>0</wp14:pctHeight>
            </wp14:sizeRelV>
          </wp:anchor>
        </w:drawing>
      </w:r>
      <w:r w:rsidRPr="00D80A2A">
        <w:rPr>
          <w:rFonts w:cs="Calibri"/>
          <w:b/>
          <w:bCs/>
          <w:color w:val="2E74B5"/>
          <w:sz w:val="36"/>
          <w:szCs w:val="36"/>
          <w:lang w:val="el-GR"/>
        </w:rPr>
        <w:t xml:space="preserve">ΤΑΞΙΔΙΩΤΙΚΗ ΑΣΦΑΛΕΙΑ </w:t>
      </w:r>
      <w:r w:rsidRPr="009D4AFD">
        <w:rPr>
          <w:rFonts w:cs="Calibri"/>
          <w:b/>
          <w:bCs/>
          <w:color w:val="2E74B5"/>
          <w:sz w:val="36"/>
          <w:szCs w:val="36"/>
        </w:rPr>
        <w:t>COVID</w:t>
      </w:r>
      <w:r w:rsidRPr="00D80A2A">
        <w:rPr>
          <w:rFonts w:cs="Calibri"/>
          <w:b/>
          <w:bCs/>
          <w:color w:val="2E74B5"/>
          <w:sz w:val="36"/>
          <w:szCs w:val="36"/>
          <w:lang w:val="el-GR"/>
        </w:rPr>
        <w:t>-19 (ΠΡΟΑΙΡΕΤΙΚΗ 20€)</w:t>
      </w:r>
    </w:p>
    <w:p w14:paraId="6AA3938B" w14:textId="77777777" w:rsidR="00355DE6" w:rsidRPr="00D80A2A" w:rsidRDefault="00355DE6" w:rsidP="00355DE6">
      <w:pPr>
        <w:rPr>
          <w:rFonts w:cs="Calibri"/>
          <w:b/>
          <w:bCs/>
          <w:color w:val="C45911"/>
          <w:sz w:val="32"/>
          <w:szCs w:val="32"/>
          <w:lang w:val="el-GR"/>
        </w:rPr>
      </w:pPr>
      <w:r w:rsidRPr="00D80A2A">
        <w:rPr>
          <w:rFonts w:cs="Calibri"/>
          <w:b/>
          <w:bCs/>
          <w:color w:val="C45911"/>
          <w:sz w:val="32"/>
          <w:szCs w:val="32"/>
          <w:lang w:val="el-GR"/>
        </w:rPr>
        <w:t>…Απόλαυσε κάθε σου ταξίδι χωρίς άγχος.</w:t>
      </w:r>
      <w:r w:rsidRPr="009D4AFD">
        <w:rPr>
          <w:rFonts w:cs="Calibri"/>
          <w:b/>
          <w:bCs/>
          <w:color w:val="C45911"/>
          <w:sz w:val="32"/>
          <w:szCs w:val="32"/>
        </w:rPr>
        <w:t> </w:t>
      </w:r>
    </w:p>
    <w:p w14:paraId="20603B67" w14:textId="77777777" w:rsidR="00355DE6" w:rsidRPr="00D80A2A" w:rsidRDefault="00355DE6" w:rsidP="00355DE6">
      <w:pPr>
        <w:rPr>
          <w:rFonts w:cs="Calibri"/>
          <w:b/>
          <w:bCs/>
          <w:color w:val="C45911"/>
          <w:sz w:val="32"/>
          <w:szCs w:val="32"/>
          <w:lang w:val="el-GR"/>
        </w:rPr>
      </w:pPr>
      <w:r w:rsidRPr="00D80A2A">
        <w:rPr>
          <w:rFonts w:cs="Calibri"/>
          <w:b/>
          <w:bCs/>
          <w:color w:val="C45911"/>
          <w:sz w:val="32"/>
          <w:szCs w:val="32"/>
          <w:lang w:val="el-GR"/>
        </w:rPr>
        <w:t>Ήρθε η ώρα να ταξιδέψουμε ξανά!</w:t>
      </w:r>
      <w:r w:rsidRPr="009D4AFD">
        <w:rPr>
          <w:rFonts w:cs="Calibri"/>
          <w:b/>
          <w:bCs/>
          <w:color w:val="C45911"/>
          <w:sz w:val="32"/>
          <w:szCs w:val="32"/>
        </w:rPr>
        <w:t> </w:t>
      </w:r>
    </w:p>
    <w:p w14:paraId="26D39438" w14:textId="77777777" w:rsidR="00355DE6" w:rsidRPr="00D80A2A" w:rsidRDefault="00355DE6" w:rsidP="00355DE6">
      <w:pPr>
        <w:rPr>
          <w:rFonts w:cs="Calibri"/>
          <w:lang w:val="el-GR"/>
        </w:rPr>
      </w:pPr>
      <w:r w:rsidRPr="00D80A2A">
        <w:rPr>
          <w:rFonts w:cs="Calibri"/>
          <w:lang w:val="el-GR"/>
        </w:rPr>
        <w:t xml:space="preserve">Το ειδικά διαμορφωμένο πρόγραμμα που ακολουθεί, διασφαλίζει εσάς &amp; την οικογένεια σας, έναντι δύσκολων καταστάσεων που μπορεί να παρουσιαστούν </w:t>
      </w:r>
      <w:r w:rsidRPr="00D80A2A">
        <w:rPr>
          <w:rFonts w:cs="Calibri"/>
          <w:u w:val="single"/>
          <w:lang w:val="el-GR"/>
        </w:rPr>
        <w:t>τόσο κατά</w:t>
      </w:r>
      <w:r w:rsidRPr="009D4AFD">
        <w:rPr>
          <w:rFonts w:cs="Calibri"/>
          <w:u w:val="single"/>
        </w:rPr>
        <w:t> </w:t>
      </w:r>
      <w:r w:rsidRPr="00D80A2A">
        <w:rPr>
          <w:rFonts w:cs="Calibri"/>
          <w:u w:val="single"/>
          <w:lang w:val="el-GR"/>
        </w:rPr>
        <w:t>την διάρκεια της εκδρομής όσο και πριν</w:t>
      </w:r>
      <w:r w:rsidRPr="009D4AFD">
        <w:rPr>
          <w:rFonts w:cs="Calibri"/>
          <w:u w:val="single"/>
        </w:rPr>
        <w:t> </w:t>
      </w:r>
      <w:r w:rsidRPr="00D80A2A">
        <w:rPr>
          <w:rFonts w:cs="Calibri"/>
          <w:u w:val="single"/>
          <w:lang w:val="el-GR"/>
        </w:rPr>
        <w:t>την αναχώρηση.</w:t>
      </w:r>
    </w:p>
    <w:p w14:paraId="1DE9EBDB" w14:textId="77777777" w:rsidR="00355DE6" w:rsidRPr="00D80A2A" w:rsidRDefault="00355DE6" w:rsidP="00355DE6">
      <w:pPr>
        <w:numPr>
          <w:ilvl w:val="0"/>
          <w:numId w:val="10"/>
        </w:numPr>
        <w:spacing w:line="240" w:lineRule="auto"/>
        <w:rPr>
          <w:rFonts w:cs="Calibri"/>
          <w:lang w:val="el-GR"/>
        </w:rPr>
      </w:pPr>
      <w:r w:rsidRPr="00D80A2A">
        <w:rPr>
          <w:rFonts w:cs="Calibri"/>
          <w:lang w:val="el-GR"/>
        </w:rPr>
        <w:t>Επιστροφή των χρημάτων σας σε περίπτωση ακύρωσης για λόγους υγείας .</w:t>
      </w:r>
      <w:r w:rsidRPr="009D4AFD">
        <w:rPr>
          <w:rFonts w:cs="Calibri"/>
        </w:rPr>
        <w:t> </w:t>
      </w:r>
    </w:p>
    <w:p w14:paraId="3209FD49" w14:textId="77777777" w:rsidR="00355DE6" w:rsidRPr="009D4AFD" w:rsidRDefault="00355DE6" w:rsidP="00355DE6">
      <w:pPr>
        <w:numPr>
          <w:ilvl w:val="0"/>
          <w:numId w:val="10"/>
        </w:numPr>
        <w:spacing w:line="240" w:lineRule="auto"/>
        <w:rPr>
          <w:rFonts w:cs="Calibri"/>
        </w:rPr>
      </w:pPr>
      <w:r w:rsidRPr="00D80A2A">
        <w:rPr>
          <w:rFonts w:cs="Calibri"/>
          <w:lang w:val="el-GR"/>
        </w:rPr>
        <w:t>Επιστροφή των χρημάτων σας σε περίπτωση</w:t>
      </w:r>
      <w:r w:rsidRPr="009D4AFD">
        <w:rPr>
          <w:rFonts w:cs="Calibri"/>
        </w:rPr>
        <w:t> </w:t>
      </w:r>
      <w:r w:rsidRPr="00D80A2A">
        <w:rPr>
          <w:rFonts w:cs="Calibri"/>
          <w:lang w:val="el-GR"/>
        </w:rPr>
        <w:t xml:space="preserve"> νόσησης </w:t>
      </w:r>
      <w:r w:rsidRPr="009D4AFD">
        <w:rPr>
          <w:rFonts w:cs="Calibri"/>
        </w:rPr>
        <w:t>COVID</w:t>
      </w:r>
      <w:r w:rsidRPr="00D80A2A">
        <w:rPr>
          <w:rFonts w:cs="Calibri"/>
          <w:lang w:val="el-GR"/>
        </w:rPr>
        <w:t xml:space="preserve"> - 19 πριν την αναχώρηση. </w:t>
      </w:r>
      <w:r w:rsidRPr="009D4AFD">
        <w:rPr>
          <w:rFonts w:cs="Calibri"/>
        </w:rPr>
        <w:t>( Επιστροφή 100% του προκαταβληθέντος ποσού.)</w:t>
      </w:r>
    </w:p>
    <w:p w14:paraId="4446B35C" w14:textId="77777777" w:rsidR="00355DE6" w:rsidRPr="00D80A2A" w:rsidRDefault="00355DE6" w:rsidP="00355DE6">
      <w:pPr>
        <w:numPr>
          <w:ilvl w:val="0"/>
          <w:numId w:val="10"/>
        </w:numPr>
        <w:spacing w:line="240" w:lineRule="auto"/>
        <w:rPr>
          <w:rFonts w:cs="Calibri"/>
          <w:lang w:val="el-GR"/>
        </w:rPr>
      </w:pPr>
      <w:r w:rsidRPr="00D80A2A">
        <w:rPr>
          <w:rFonts w:cs="Calibri"/>
          <w:lang w:val="el-GR"/>
        </w:rPr>
        <w:t xml:space="preserve">Έξοδα ξενοδοχείου λόγω καραντίνας ( </w:t>
      </w:r>
      <w:r w:rsidRPr="009D4AFD">
        <w:rPr>
          <w:rFonts w:cs="Calibri"/>
        </w:rPr>
        <w:t>COVID</w:t>
      </w:r>
      <w:r w:rsidRPr="00D80A2A">
        <w:rPr>
          <w:rFonts w:cs="Calibri"/>
          <w:lang w:val="el-GR"/>
        </w:rPr>
        <w:t xml:space="preserve"> - 19).</w:t>
      </w:r>
      <w:r w:rsidRPr="009D4AFD">
        <w:rPr>
          <w:rFonts w:cs="Calibri"/>
        </w:rPr>
        <w:t> </w:t>
      </w:r>
    </w:p>
    <w:p w14:paraId="675BA217" w14:textId="77777777" w:rsidR="00355DE6" w:rsidRPr="00D80A2A" w:rsidRDefault="00355DE6" w:rsidP="00355DE6">
      <w:pPr>
        <w:numPr>
          <w:ilvl w:val="0"/>
          <w:numId w:val="10"/>
        </w:numPr>
        <w:spacing w:line="240" w:lineRule="auto"/>
        <w:rPr>
          <w:rFonts w:cs="Calibri"/>
          <w:lang w:val="el-GR"/>
        </w:rPr>
      </w:pPr>
      <w:r w:rsidRPr="00D80A2A">
        <w:rPr>
          <w:rFonts w:cs="Calibri"/>
          <w:lang w:val="el-GR"/>
        </w:rPr>
        <w:t>Αποζημίωση για την</w:t>
      </w:r>
      <w:r w:rsidRPr="00D80A2A">
        <w:rPr>
          <w:rFonts w:cs="Calibri"/>
          <w:u w:val="single"/>
          <w:lang w:val="el-GR"/>
        </w:rPr>
        <w:t xml:space="preserve"> απώλεια αποσκευών </w:t>
      </w:r>
      <w:r w:rsidRPr="00D80A2A">
        <w:rPr>
          <w:rFonts w:cs="Calibri"/>
          <w:lang w:val="el-GR"/>
        </w:rPr>
        <w:t>.</w:t>
      </w:r>
      <w:r w:rsidRPr="009D4AFD">
        <w:rPr>
          <w:rFonts w:cs="Calibri"/>
        </w:rPr>
        <w:t> </w:t>
      </w:r>
    </w:p>
    <w:p w14:paraId="41664C1C" w14:textId="77777777" w:rsidR="00355DE6" w:rsidRPr="00D80A2A" w:rsidRDefault="00355DE6" w:rsidP="00355DE6">
      <w:pPr>
        <w:numPr>
          <w:ilvl w:val="0"/>
          <w:numId w:val="10"/>
        </w:numPr>
        <w:spacing w:line="240" w:lineRule="auto"/>
        <w:rPr>
          <w:rFonts w:cs="Calibri"/>
          <w:lang w:val="el-GR"/>
        </w:rPr>
      </w:pPr>
      <w:r w:rsidRPr="00D80A2A">
        <w:rPr>
          <w:rFonts w:cs="Calibri"/>
          <w:lang w:val="el-GR"/>
        </w:rPr>
        <w:t>Έξοδα λόγω καθυστερημένης άφιξης των αποσκευών</w:t>
      </w:r>
      <w:r w:rsidRPr="009D4AFD">
        <w:rPr>
          <w:rFonts w:cs="Calibri"/>
        </w:rPr>
        <w:t> </w:t>
      </w:r>
      <w:r w:rsidRPr="00D80A2A">
        <w:rPr>
          <w:rFonts w:cs="Calibri"/>
          <w:lang w:val="el-GR"/>
        </w:rPr>
        <w:t xml:space="preserve"> .</w:t>
      </w:r>
      <w:r w:rsidRPr="009D4AFD">
        <w:rPr>
          <w:rFonts w:cs="Calibri"/>
        </w:rPr>
        <w:t> </w:t>
      </w:r>
    </w:p>
    <w:p w14:paraId="0C829C67" w14:textId="77777777" w:rsidR="00355DE6" w:rsidRPr="00D80A2A" w:rsidRDefault="00355DE6" w:rsidP="00355DE6">
      <w:pPr>
        <w:numPr>
          <w:ilvl w:val="0"/>
          <w:numId w:val="10"/>
        </w:numPr>
        <w:spacing w:line="240" w:lineRule="auto"/>
        <w:rPr>
          <w:rFonts w:cs="Calibri"/>
          <w:lang w:val="el-GR"/>
        </w:rPr>
      </w:pPr>
      <w:r w:rsidRPr="00D80A2A">
        <w:rPr>
          <w:rFonts w:cs="Calibri"/>
          <w:u w:val="single"/>
          <w:lang w:val="el-GR"/>
        </w:rPr>
        <w:t>Επαναπατρισμός των συνταξιδευόντων μελών</w:t>
      </w:r>
      <w:r w:rsidRPr="009D4AFD">
        <w:rPr>
          <w:rFonts w:cs="Calibri"/>
          <w:u w:val="single"/>
        </w:rPr>
        <w:t> </w:t>
      </w:r>
      <w:r w:rsidRPr="00D80A2A">
        <w:rPr>
          <w:rFonts w:cs="Calibri"/>
          <w:lang w:val="el-GR"/>
        </w:rPr>
        <w:t>της οικογένειας του Ασφαλισμένου .</w:t>
      </w:r>
      <w:r w:rsidRPr="009D4AFD">
        <w:rPr>
          <w:rFonts w:cs="Calibri"/>
        </w:rPr>
        <w:t> </w:t>
      </w:r>
    </w:p>
    <w:p w14:paraId="09B6C0D0" w14:textId="77777777" w:rsidR="00355DE6" w:rsidRPr="00D80A2A" w:rsidRDefault="00355DE6" w:rsidP="00355DE6">
      <w:pPr>
        <w:numPr>
          <w:ilvl w:val="0"/>
          <w:numId w:val="10"/>
        </w:numPr>
        <w:spacing w:line="240" w:lineRule="auto"/>
        <w:rPr>
          <w:rFonts w:cs="Calibri"/>
          <w:lang w:val="el-GR"/>
        </w:rPr>
      </w:pPr>
      <w:r w:rsidRPr="00D80A2A">
        <w:rPr>
          <w:rFonts w:cs="Calibri"/>
          <w:lang w:val="el-GR"/>
        </w:rPr>
        <w:t>Έξοδα διαμονής και επικοινωνίας του</w:t>
      </w:r>
      <w:r w:rsidRPr="009D4AFD">
        <w:rPr>
          <w:rFonts w:cs="Calibri"/>
        </w:rPr>
        <w:t> </w:t>
      </w:r>
      <w:r w:rsidRPr="00D80A2A">
        <w:rPr>
          <w:rFonts w:cs="Calibri"/>
          <w:lang w:val="el-GR"/>
        </w:rPr>
        <w:t xml:space="preserve">Ασφαλισμένου εξαιτίας </w:t>
      </w:r>
      <w:r w:rsidRPr="00D80A2A">
        <w:rPr>
          <w:rFonts w:cs="Calibri"/>
          <w:u w:val="single"/>
          <w:lang w:val="el-GR"/>
        </w:rPr>
        <w:t>απώλειας των</w:t>
      </w:r>
      <w:r w:rsidRPr="009D4AFD">
        <w:rPr>
          <w:rFonts w:cs="Calibri"/>
          <w:u w:val="single"/>
        </w:rPr>
        <w:t> </w:t>
      </w:r>
      <w:r w:rsidRPr="00D80A2A">
        <w:rPr>
          <w:rFonts w:cs="Calibri"/>
          <w:u w:val="single"/>
          <w:lang w:val="el-GR"/>
        </w:rPr>
        <w:t>ταξιδιωτικών του εγγράφων.</w:t>
      </w:r>
    </w:p>
    <w:p w14:paraId="430F912D" w14:textId="77777777" w:rsidR="00355DE6" w:rsidRPr="00D80A2A" w:rsidRDefault="00355DE6" w:rsidP="00355DE6">
      <w:pPr>
        <w:numPr>
          <w:ilvl w:val="0"/>
          <w:numId w:val="10"/>
        </w:numPr>
        <w:spacing w:line="240" w:lineRule="auto"/>
        <w:rPr>
          <w:rFonts w:cs="Calibri"/>
          <w:lang w:val="el-GR"/>
        </w:rPr>
      </w:pPr>
      <w:r w:rsidRPr="00D80A2A">
        <w:rPr>
          <w:rFonts w:cs="Calibri"/>
          <w:lang w:val="el-GR"/>
        </w:rPr>
        <w:t>Έξοδα λόγω καθυστέρησης της πτήσης .</w:t>
      </w:r>
    </w:p>
    <w:p w14:paraId="47414C3B" w14:textId="77777777" w:rsidR="00355DE6" w:rsidRPr="00D80A2A" w:rsidRDefault="00355DE6" w:rsidP="00355DE6">
      <w:pPr>
        <w:numPr>
          <w:ilvl w:val="0"/>
          <w:numId w:val="10"/>
        </w:numPr>
        <w:spacing w:line="240" w:lineRule="auto"/>
        <w:rPr>
          <w:rFonts w:cs="Calibri"/>
          <w:lang w:val="el-GR"/>
        </w:rPr>
      </w:pPr>
      <w:r w:rsidRPr="00D80A2A">
        <w:rPr>
          <w:rFonts w:cs="Calibri"/>
          <w:lang w:val="el-GR"/>
        </w:rPr>
        <w:t>Έξοδα του Ασφαλισμένου εξαιτίας πρόωρης διακοπής του ταξιδιού του.</w:t>
      </w:r>
    </w:p>
    <w:p w14:paraId="2F1647F4" w14:textId="77777777" w:rsidR="00355DE6" w:rsidRPr="00D80A2A" w:rsidRDefault="00355DE6" w:rsidP="00355DE6">
      <w:pPr>
        <w:numPr>
          <w:ilvl w:val="0"/>
          <w:numId w:val="10"/>
        </w:numPr>
        <w:spacing w:line="240" w:lineRule="auto"/>
        <w:rPr>
          <w:rFonts w:cs="Calibri"/>
          <w:lang w:val="el-GR"/>
        </w:rPr>
      </w:pPr>
      <w:r w:rsidRPr="00D80A2A">
        <w:rPr>
          <w:rFonts w:cs="Calibri"/>
          <w:lang w:val="el-GR"/>
        </w:rPr>
        <w:t>Έξοδα μετάφρασης (Απώλεια εγγράφων , νοσηλεία , διάγνωση κ.α).</w:t>
      </w:r>
      <w:r w:rsidRPr="009D4AFD">
        <w:rPr>
          <w:rFonts w:cs="Calibri"/>
        </w:rPr>
        <w:t> </w:t>
      </w:r>
    </w:p>
    <w:p w14:paraId="04D3314A" w14:textId="77777777" w:rsidR="00355DE6" w:rsidRPr="00D80A2A" w:rsidRDefault="00355DE6" w:rsidP="00355DE6">
      <w:pPr>
        <w:numPr>
          <w:ilvl w:val="0"/>
          <w:numId w:val="10"/>
        </w:numPr>
        <w:spacing w:line="240" w:lineRule="auto"/>
        <w:rPr>
          <w:rFonts w:cs="Calibri"/>
          <w:lang w:val="el-GR"/>
        </w:rPr>
      </w:pPr>
      <w:r w:rsidRPr="00D80A2A">
        <w:rPr>
          <w:rFonts w:cs="Calibri"/>
          <w:lang w:val="el-GR"/>
        </w:rPr>
        <w:t>Έξοδα για αποστολή φαρμάκων του Ασφαλισμένου.</w:t>
      </w:r>
    </w:p>
    <w:p w14:paraId="35168899" w14:textId="77777777" w:rsidR="00355DE6" w:rsidRPr="009D4AFD" w:rsidRDefault="00355DE6" w:rsidP="00355DE6">
      <w:pPr>
        <w:numPr>
          <w:ilvl w:val="0"/>
          <w:numId w:val="10"/>
        </w:numPr>
        <w:spacing w:line="240" w:lineRule="auto"/>
        <w:rPr>
          <w:rFonts w:cs="Calibri"/>
        </w:rPr>
      </w:pPr>
      <w:r w:rsidRPr="009D4AFD">
        <w:rPr>
          <w:rFonts w:cs="Calibri"/>
        </w:rPr>
        <w:t>Έξοδα για νομική υποστήριξη.</w:t>
      </w:r>
    </w:p>
    <w:p w14:paraId="3C832F92" w14:textId="77777777" w:rsidR="00355DE6" w:rsidRPr="00D80A2A" w:rsidRDefault="00355DE6" w:rsidP="00355DE6">
      <w:pPr>
        <w:numPr>
          <w:ilvl w:val="0"/>
          <w:numId w:val="10"/>
        </w:numPr>
        <w:spacing w:line="240" w:lineRule="auto"/>
        <w:rPr>
          <w:rFonts w:cs="Calibri"/>
          <w:lang w:val="el-GR"/>
        </w:rPr>
      </w:pPr>
      <w:r w:rsidRPr="00D80A2A">
        <w:rPr>
          <w:rFonts w:cs="Calibri"/>
          <w:lang w:val="el-GR"/>
        </w:rPr>
        <w:t>Έξοδα μετακίνησης και διαμονής , στενού συγγενή του Ασφαλισμένου που νοσηλεύεται.</w:t>
      </w:r>
    </w:p>
    <w:p w14:paraId="0FC4D3A7" w14:textId="77777777" w:rsidR="00355DE6" w:rsidRPr="00D80A2A" w:rsidRDefault="00355DE6" w:rsidP="00355DE6">
      <w:pPr>
        <w:numPr>
          <w:ilvl w:val="0"/>
          <w:numId w:val="10"/>
        </w:numPr>
        <w:spacing w:line="240" w:lineRule="auto"/>
        <w:rPr>
          <w:rFonts w:cs="Calibri"/>
          <w:lang w:val="el-GR"/>
        </w:rPr>
      </w:pPr>
      <w:r w:rsidRPr="00D80A2A">
        <w:rPr>
          <w:rFonts w:cs="Calibri"/>
          <w:lang w:val="el-GR"/>
        </w:rPr>
        <w:t>Έξοδα νοσηλείας εκτός χώρας μόνιμης διαμονής.</w:t>
      </w:r>
      <w:r w:rsidRPr="00D80A2A">
        <w:rPr>
          <w:rFonts w:cs="Calibri"/>
          <w:noProof/>
          <w:color w:val="2E74B5"/>
          <w:lang w:val="el-GR"/>
        </w:rPr>
        <w:t xml:space="preserve"> </w:t>
      </w:r>
    </w:p>
    <w:p w14:paraId="0CF85875" w14:textId="77777777" w:rsidR="00355DE6" w:rsidRPr="00D80A2A" w:rsidRDefault="00355DE6" w:rsidP="00355DE6">
      <w:pPr>
        <w:numPr>
          <w:ilvl w:val="0"/>
          <w:numId w:val="10"/>
        </w:numPr>
        <w:spacing w:line="240" w:lineRule="auto"/>
        <w:rPr>
          <w:rFonts w:cs="Calibri"/>
          <w:lang w:val="el-GR"/>
        </w:rPr>
      </w:pPr>
      <w:r w:rsidRPr="00D80A2A">
        <w:rPr>
          <w:rFonts w:cs="Calibri"/>
          <w:lang w:val="el-GR"/>
        </w:rPr>
        <w:t>Έξοδα ιατροφαρμακευτικής περίθαλψης εκτός νοσοκομείου.</w:t>
      </w:r>
    </w:p>
    <w:p w14:paraId="2E66291E" w14:textId="77777777" w:rsidR="00355DE6" w:rsidRPr="00D80A2A" w:rsidRDefault="00355DE6" w:rsidP="00355DE6">
      <w:pPr>
        <w:numPr>
          <w:ilvl w:val="0"/>
          <w:numId w:val="10"/>
        </w:numPr>
        <w:spacing w:line="240" w:lineRule="auto"/>
        <w:rPr>
          <w:rFonts w:cs="Calibri"/>
          <w:lang w:val="el-GR"/>
        </w:rPr>
      </w:pPr>
      <w:r w:rsidRPr="00D80A2A">
        <w:rPr>
          <w:rFonts w:cs="Calibri"/>
          <w:lang w:val="el-GR"/>
        </w:rPr>
        <w:t>Ιατρικές συμβουλές και πληροφορίες Συντονιστικού Κέντρου (Χωρίς περιορισμό χρήσης).</w:t>
      </w:r>
    </w:p>
    <w:p w14:paraId="2044289C" w14:textId="77777777" w:rsidR="00355DE6" w:rsidRPr="00D80A2A" w:rsidRDefault="00355DE6" w:rsidP="00355DE6">
      <w:pPr>
        <w:numPr>
          <w:ilvl w:val="0"/>
          <w:numId w:val="10"/>
        </w:numPr>
        <w:spacing w:line="240" w:lineRule="auto"/>
        <w:rPr>
          <w:rFonts w:cs="Calibri"/>
          <w:lang w:val="el-GR"/>
        </w:rPr>
      </w:pPr>
      <w:r w:rsidRPr="00D80A2A">
        <w:rPr>
          <w:rFonts w:cs="Calibri"/>
          <w:lang w:val="el-GR"/>
        </w:rPr>
        <w:t>Υγειονομική μεταφορά του Ασφαλισμένου (Χωρίς όριο κόστους).</w:t>
      </w:r>
    </w:p>
    <w:p w14:paraId="71D6B1CD" w14:textId="77777777" w:rsidR="00355DE6" w:rsidRPr="00D80A2A" w:rsidRDefault="00355DE6" w:rsidP="00355DE6">
      <w:pPr>
        <w:numPr>
          <w:ilvl w:val="0"/>
          <w:numId w:val="10"/>
        </w:numPr>
        <w:spacing w:after="240" w:line="240" w:lineRule="auto"/>
        <w:rPr>
          <w:rFonts w:cs="Calibri"/>
          <w:lang w:val="el-GR"/>
        </w:rPr>
      </w:pPr>
      <w:r w:rsidRPr="00D80A2A">
        <w:rPr>
          <w:rFonts w:cs="Calibri"/>
          <w:lang w:val="el-GR"/>
        </w:rPr>
        <w:t>Προσωπική Αστική Ευθύνη έναντι τρίτων.</w:t>
      </w:r>
    </w:p>
    <w:p w14:paraId="546FEA1A" w14:textId="77777777" w:rsidR="00355DE6" w:rsidRPr="00D80A2A" w:rsidRDefault="00355DE6" w:rsidP="00355DE6">
      <w:pPr>
        <w:rPr>
          <w:rFonts w:cs="Calibri"/>
          <w:b/>
          <w:bCs/>
          <w:color w:val="2E74B5"/>
          <w:lang w:val="el-GR"/>
        </w:rPr>
      </w:pPr>
      <w:r w:rsidRPr="009D4AFD">
        <w:rPr>
          <w:rFonts w:cs="Calibri"/>
          <w:b/>
          <w:bCs/>
        </w:rPr>
        <w:t> </w:t>
      </w:r>
      <w:r w:rsidRPr="00D80A2A">
        <w:rPr>
          <w:rFonts w:cs="Calibri"/>
          <w:b/>
          <w:bCs/>
          <w:lang w:val="el-GR"/>
        </w:rPr>
        <w:t xml:space="preserve"> </w:t>
      </w:r>
      <w:r w:rsidRPr="009D4AFD">
        <w:rPr>
          <w:rFonts w:cs="Calibri"/>
          <w:b/>
          <w:bCs/>
        </w:rPr>
        <w:t>  </w:t>
      </w:r>
      <w:r w:rsidRPr="00D80A2A">
        <w:rPr>
          <w:rFonts w:cs="Calibri"/>
          <w:b/>
          <w:bCs/>
          <w:color w:val="2E74B5"/>
          <w:sz w:val="36"/>
          <w:szCs w:val="36"/>
          <w:lang w:val="el-GR"/>
        </w:rPr>
        <w:t>Τώρα μπορείς να ταξιδέψεις ξανά !</w:t>
      </w:r>
    </w:p>
    <w:p w14:paraId="6474BF2F" w14:textId="77777777" w:rsidR="00355DE6" w:rsidRPr="00D80A2A" w:rsidRDefault="00355DE6" w:rsidP="00355DE6">
      <w:pPr>
        <w:rPr>
          <w:rFonts w:cs="Calibri"/>
          <w:b/>
          <w:bCs/>
          <w:color w:val="2E74B5"/>
          <w:lang w:val="el-GR"/>
        </w:rPr>
      </w:pPr>
      <w:r w:rsidRPr="009D4AFD">
        <w:rPr>
          <w:rFonts w:cs="Calibri"/>
          <w:b/>
          <w:bCs/>
          <w:color w:val="2E74B5"/>
          <w:sz w:val="36"/>
          <w:szCs w:val="36"/>
        </w:rPr>
        <w:t> </w:t>
      </w:r>
      <w:r w:rsidRPr="00D80A2A">
        <w:rPr>
          <w:rFonts w:cs="Calibri"/>
          <w:b/>
          <w:bCs/>
          <w:color w:val="2E74B5"/>
          <w:sz w:val="36"/>
          <w:szCs w:val="36"/>
          <w:lang w:val="el-GR"/>
        </w:rPr>
        <w:t xml:space="preserve"> Νιώσε την ασφάλεια σε κάθε σου ταξίδι ...</w:t>
      </w:r>
      <w:r w:rsidRPr="009D4AFD">
        <w:rPr>
          <w:rFonts w:cs="Calibri"/>
          <w:b/>
          <w:bCs/>
          <w:color w:val="2E74B5"/>
          <w:sz w:val="36"/>
          <w:szCs w:val="36"/>
        </w:rPr>
        <w:t> </w:t>
      </w:r>
    </w:p>
    <w:p w14:paraId="6DD762CF" w14:textId="77777777" w:rsidR="00355DE6" w:rsidRPr="00D80A2A" w:rsidRDefault="00355DE6" w:rsidP="00355DE6">
      <w:pPr>
        <w:rPr>
          <w:rFonts w:cs="Calibri"/>
          <w:lang w:val="el-GR"/>
        </w:rPr>
      </w:pPr>
      <w:r w:rsidRPr="009D4AFD">
        <w:rPr>
          <w:rFonts w:cs="Calibri"/>
          <w:b/>
          <w:bCs/>
          <w:color w:val="2E74B5"/>
          <w:sz w:val="36"/>
          <w:szCs w:val="36"/>
        </w:rPr>
        <w:t> </w:t>
      </w:r>
      <w:r w:rsidRPr="00D80A2A">
        <w:rPr>
          <w:rFonts w:cs="Calibri"/>
          <w:b/>
          <w:bCs/>
          <w:color w:val="2E74B5"/>
          <w:sz w:val="36"/>
          <w:szCs w:val="36"/>
          <w:lang w:val="el-GR"/>
        </w:rPr>
        <w:t>Δεν ξεχνάω πριν από κάθε μου αναχώρηση ,την ασφάλεια μου!</w:t>
      </w:r>
    </w:p>
    <w:p w14:paraId="26AD1BE3" w14:textId="011E5561" w:rsidR="00F56295" w:rsidRPr="0087027D" w:rsidRDefault="00F56295" w:rsidP="0087027D">
      <w:pPr>
        <w:rPr>
          <w:lang w:val="el-GR"/>
        </w:rPr>
      </w:pPr>
    </w:p>
    <w:sectPr w:rsidR="00F56295" w:rsidRPr="0087027D" w:rsidSect="00355D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onotype Corsiva">
    <w:panose1 w:val="03010101010201010101"/>
    <w:charset w:val="A1"/>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1680D"/>
    <w:multiLevelType w:val="hybridMultilevel"/>
    <w:tmpl w:val="0096E15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0B7113"/>
    <w:multiLevelType w:val="hybridMultilevel"/>
    <w:tmpl w:val="7D1C1CAA"/>
    <w:lvl w:ilvl="0" w:tplc="0409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3D2719"/>
    <w:multiLevelType w:val="hybridMultilevel"/>
    <w:tmpl w:val="5F5E0E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1073104"/>
    <w:multiLevelType w:val="hybridMultilevel"/>
    <w:tmpl w:val="3B7ECA0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B98325F"/>
    <w:multiLevelType w:val="hybridMultilevel"/>
    <w:tmpl w:val="884C4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5D3C8F"/>
    <w:multiLevelType w:val="hybridMultilevel"/>
    <w:tmpl w:val="DADE0F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A65695"/>
    <w:multiLevelType w:val="hybridMultilevel"/>
    <w:tmpl w:val="CA4EB748"/>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0BC3189"/>
    <w:multiLevelType w:val="hybridMultilevel"/>
    <w:tmpl w:val="09B256F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A2459B"/>
    <w:multiLevelType w:val="hybridMultilevel"/>
    <w:tmpl w:val="010A47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9"/>
  </w:num>
  <w:num w:numId="3">
    <w:abstractNumId w:val="1"/>
  </w:num>
  <w:num w:numId="4">
    <w:abstractNumId w:val="3"/>
  </w:num>
  <w:num w:numId="5">
    <w:abstractNumId w:val="4"/>
  </w:num>
  <w:num w:numId="6">
    <w:abstractNumId w:val="6"/>
  </w:num>
  <w:num w:numId="7">
    <w:abstractNumId w:val="7"/>
  </w:num>
  <w:num w:numId="8">
    <w:abstractNumId w:val="5"/>
  </w:num>
  <w:num w:numId="9">
    <w:abstractNumId w:val="0"/>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295"/>
    <w:rsid w:val="000438E0"/>
    <w:rsid w:val="000B1656"/>
    <w:rsid w:val="000C7CB7"/>
    <w:rsid w:val="000D18AA"/>
    <w:rsid w:val="00151DA1"/>
    <w:rsid w:val="001641F8"/>
    <w:rsid w:val="00184ED5"/>
    <w:rsid w:val="001C1F48"/>
    <w:rsid w:val="00201963"/>
    <w:rsid w:val="002035FE"/>
    <w:rsid w:val="00206832"/>
    <w:rsid w:val="00211E1D"/>
    <w:rsid w:val="00217E67"/>
    <w:rsid w:val="002504C5"/>
    <w:rsid w:val="0027484B"/>
    <w:rsid w:val="002A7340"/>
    <w:rsid w:val="002C1F77"/>
    <w:rsid w:val="002C74FB"/>
    <w:rsid w:val="002E21C6"/>
    <w:rsid w:val="00302B3B"/>
    <w:rsid w:val="003122F6"/>
    <w:rsid w:val="003144E3"/>
    <w:rsid w:val="0033323D"/>
    <w:rsid w:val="00340FE3"/>
    <w:rsid w:val="00355DE6"/>
    <w:rsid w:val="00391363"/>
    <w:rsid w:val="00396B61"/>
    <w:rsid w:val="003D5828"/>
    <w:rsid w:val="003D6C04"/>
    <w:rsid w:val="00406422"/>
    <w:rsid w:val="00407BB7"/>
    <w:rsid w:val="00432CB1"/>
    <w:rsid w:val="00533C0B"/>
    <w:rsid w:val="005355AB"/>
    <w:rsid w:val="00580A18"/>
    <w:rsid w:val="00594506"/>
    <w:rsid w:val="005A25D5"/>
    <w:rsid w:val="006237EF"/>
    <w:rsid w:val="006646FD"/>
    <w:rsid w:val="006E1446"/>
    <w:rsid w:val="00707E68"/>
    <w:rsid w:val="00727C3B"/>
    <w:rsid w:val="00730C74"/>
    <w:rsid w:val="00743EC6"/>
    <w:rsid w:val="00785579"/>
    <w:rsid w:val="007A7B71"/>
    <w:rsid w:val="007C0C79"/>
    <w:rsid w:val="007C203A"/>
    <w:rsid w:val="007C7320"/>
    <w:rsid w:val="007D449E"/>
    <w:rsid w:val="007F61AE"/>
    <w:rsid w:val="008308E5"/>
    <w:rsid w:val="008561E9"/>
    <w:rsid w:val="00865D36"/>
    <w:rsid w:val="0087027D"/>
    <w:rsid w:val="00875F9C"/>
    <w:rsid w:val="008B45DD"/>
    <w:rsid w:val="008D6ECC"/>
    <w:rsid w:val="008F7CC4"/>
    <w:rsid w:val="00912A2A"/>
    <w:rsid w:val="00922A71"/>
    <w:rsid w:val="00941191"/>
    <w:rsid w:val="0094571F"/>
    <w:rsid w:val="00992243"/>
    <w:rsid w:val="009A424C"/>
    <w:rsid w:val="009E54FE"/>
    <w:rsid w:val="00A01305"/>
    <w:rsid w:val="00A77770"/>
    <w:rsid w:val="00A85D0F"/>
    <w:rsid w:val="00AB1B79"/>
    <w:rsid w:val="00AD0BD7"/>
    <w:rsid w:val="00AF1560"/>
    <w:rsid w:val="00AF6C46"/>
    <w:rsid w:val="00B444B1"/>
    <w:rsid w:val="00B55418"/>
    <w:rsid w:val="00B61357"/>
    <w:rsid w:val="00B7494C"/>
    <w:rsid w:val="00BC4D32"/>
    <w:rsid w:val="00C17CB2"/>
    <w:rsid w:val="00C6449E"/>
    <w:rsid w:val="00CB4D6B"/>
    <w:rsid w:val="00D039C9"/>
    <w:rsid w:val="00D61298"/>
    <w:rsid w:val="00D80A2A"/>
    <w:rsid w:val="00D9634F"/>
    <w:rsid w:val="00DB1831"/>
    <w:rsid w:val="00DE33B2"/>
    <w:rsid w:val="00E057CC"/>
    <w:rsid w:val="00E629AC"/>
    <w:rsid w:val="00E84084"/>
    <w:rsid w:val="00E96901"/>
    <w:rsid w:val="00EC7DB9"/>
    <w:rsid w:val="00F176E1"/>
    <w:rsid w:val="00F24C7F"/>
    <w:rsid w:val="00F56295"/>
    <w:rsid w:val="00F91B9B"/>
    <w:rsid w:val="00FB375B"/>
    <w:rsid w:val="00FC4D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C2B3F"/>
  <w15:chartTrackingRefBased/>
  <w15:docId w15:val="{2C26E1FF-BF6E-4B88-A2E1-3F57388C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1E1D"/>
    <w:pPr>
      <w:spacing w:after="200" w:line="276" w:lineRule="auto"/>
    </w:pPr>
    <w:rPr>
      <w:rFonts w:ascii="Calibri" w:eastAsia="Calibri" w:hAnsi="Calibri" w:cs="Times New Roman"/>
      <w:lang w:val="en-US"/>
    </w:rPr>
  </w:style>
  <w:style w:type="paragraph" w:styleId="2">
    <w:name w:val="heading 2"/>
    <w:basedOn w:val="a"/>
    <w:next w:val="a"/>
    <w:link w:val="2Char"/>
    <w:qFormat/>
    <w:rsid w:val="0087027D"/>
    <w:pPr>
      <w:keepNext/>
      <w:spacing w:after="0" w:line="240" w:lineRule="auto"/>
      <w:outlineLvl w:val="1"/>
    </w:pPr>
    <w:rPr>
      <w:rFonts w:ascii="Bookman Old Style" w:eastAsia="Times New Roman" w:hAnsi="Bookman Old Style"/>
      <w:b/>
      <w:bCs/>
      <w:sz w:val="20"/>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91363"/>
    <w:rPr>
      <w:b/>
      <w:bCs/>
    </w:rPr>
  </w:style>
  <w:style w:type="character" w:customStyle="1" w:styleId="2Char">
    <w:name w:val="Επικεφαλίδα 2 Char"/>
    <w:basedOn w:val="a0"/>
    <w:link w:val="2"/>
    <w:rsid w:val="0087027D"/>
    <w:rPr>
      <w:rFonts w:ascii="Bookman Old Style" w:eastAsia="Times New Roman" w:hAnsi="Bookman Old Style" w:cs="Times New Roman"/>
      <w:b/>
      <w:bCs/>
      <w:sz w:val="20"/>
      <w:szCs w:val="24"/>
      <w:lang w:val="x-none" w:eastAsia="x-none"/>
    </w:rPr>
  </w:style>
  <w:style w:type="paragraph" w:styleId="a4">
    <w:name w:val="List Paragraph"/>
    <w:basedOn w:val="a"/>
    <w:uiPriority w:val="34"/>
    <w:qFormat/>
    <w:rsid w:val="00217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8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travel.gov.g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yperlink" Target="https://app.euplf.eu/"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app.euplf.eu/"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2" ma:contentTypeDescription="Create a new document." ma:contentTypeScope="" ma:versionID="bc0f4de1ef1384362669f477a6429b16">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3e0209cb1b881a88a284d8eb65c0d84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01BCA9-4FC4-4213-93EF-9F5AD679C72B}">
  <ds:schemaRefs>
    <ds:schemaRef ds:uri="http://schemas.openxmlformats.org/officeDocument/2006/bibliography"/>
  </ds:schemaRefs>
</ds:datastoreItem>
</file>

<file path=customXml/itemProps2.xml><?xml version="1.0" encoding="utf-8"?>
<ds:datastoreItem xmlns:ds="http://schemas.openxmlformats.org/officeDocument/2006/customXml" ds:itemID="{7BBC33AD-14F6-4697-9B19-9B1AFA722B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FBE6DE-1D54-4D98-9504-09BFC76804B0}">
  <ds:schemaRefs>
    <ds:schemaRef ds:uri="http://schemas.microsoft.com/sharepoint/v3/contenttype/forms"/>
  </ds:schemaRefs>
</ds:datastoreItem>
</file>

<file path=customXml/itemProps4.xml><?xml version="1.0" encoding="utf-8"?>
<ds:datastoreItem xmlns:ds="http://schemas.openxmlformats.org/officeDocument/2006/customXml" ds:itemID="{92791EEE-B136-4E35-89A4-CF038208F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1839</Words>
  <Characters>9935</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Three</dc:creator>
  <cp:keywords/>
  <dc:description/>
  <cp:lastModifiedBy>Grefis Four</cp:lastModifiedBy>
  <cp:revision>7</cp:revision>
  <cp:lastPrinted>2022-01-04T13:38:00Z</cp:lastPrinted>
  <dcterms:created xsi:type="dcterms:W3CDTF">2022-01-13T08:49:00Z</dcterms:created>
  <dcterms:modified xsi:type="dcterms:W3CDTF">2022-01-14T13:44:00Z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